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66" w:rsidRPr="00FA0B66" w:rsidRDefault="00FA0B66" w:rsidP="00FA0B66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Объявление о проведении конкурса</w:t>
      </w:r>
      <w:r w:rsidR="00497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9742B" w:rsidRPr="00497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«Губернаторский кадровый резерв» на включение в кадровый резерв Администрации  Ленинградской области и аппаратов мировых судей Ленинградской области для замещения типовой  должности государственной гражданской службы Ленинградской области категории «Руководители» в 2022 году</w:t>
      </w:r>
    </w:p>
    <w:p w:rsidR="00FA0B66" w:rsidRPr="00FA0B66" w:rsidRDefault="00FA0B66" w:rsidP="004168FB">
      <w:pPr>
        <w:shd w:val="clear" w:color="auto" w:fill="FFFFFF"/>
        <w:spacing w:before="240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Губернатора и Правительства Ленинградской области и</w:t>
      </w:r>
      <w:r w:rsidR="0049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местному самоуправлению, межнациональным и</w:t>
      </w:r>
      <w:r w:rsidR="0049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межконфессиональным отношениям Ленинградской области организуют конкурс «Губернаторский кадровый резерв» </w:t>
      </w:r>
      <w:r w:rsidRPr="00FA0B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включение в кадровый резерв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Ленинградской области и аппаратов мировых судей Лени</w:t>
      </w:r>
      <w:r w:rsidR="0049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нградской области для замещения </w:t>
      </w:r>
      <w:r w:rsidRPr="00FA0B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типовой должности государственной гражданской службы Ленинградской области категории «Руководители»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B66" w:rsidRDefault="00FA0B66" w:rsidP="004168FB">
      <w:pPr>
        <w:shd w:val="clear" w:color="auto" w:fill="FFFFFF"/>
        <w:spacing w:before="240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принять участие граждане Российской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дерации, 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высшее образование, подтверждаемое дипломом о высшем образовании соответствующего уровня.</w:t>
      </w:r>
    </w:p>
    <w:p w:rsidR="00FA0B66" w:rsidRPr="00FA0B66" w:rsidRDefault="00FA0B66" w:rsidP="004168FB">
      <w:pPr>
        <w:shd w:val="clear" w:color="auto" w:fill="FFFFFF"/>
        <w:spacing w:before="240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FA0B66" w:rsidRPr="00FA0B66" w:rsidRDefault="00FA0B66" w:rsidP="004168FB">
      <w:pPr>
        <w:shd w:val="clear" w:color="auto" w:fill="FFFFFF"/>
        <w:spacing w:before="240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6457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личное заявление по форме</w:t>
      </w:r>
      <w:r w:rsidR="005D4C12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0B66" w:rsidRPr="00FA0B66" w:rsidRDefault="00FA0B66" w:rsidP="004168FB">
      <w:pPr>
        <w:shd w:val="clear" w:color="auto" w:fill="FFFFFF"/>
        <w:spacing w:before="240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заполненную и подписанную </w:t>
      </w:r>
      <w:r w:rsidRPr="006457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анкету с фотографией по</w:t>
      </w:r>
      <w:r w:rsidR="006457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457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форме</w:t>
      </w:r>
      <w:r w:rsidR="006457BC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ootnoteReference w:id="2"/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распоряжением Правительства Российской Федерации от 26</w:t>
      </w:r>
      <w:r w:rsidR="0049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 №</w:t>
      </w:r>
      <w:r w:rsidR="0049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 муниципальную службу в Российской Федерации»;</w:t>
      </w:r>
      <w:proofErr w:type="gramEnd"/>
    </w:p>
    <w:p w:rsidR="00FA0B66" w:rsidRPr="00FA0B66" w:rsidRDefault="00FA0B66" w:rsidP="004168FB">
      <w:pPr>
        <w:shd w:val="clear" w:color="auto" w:fill="FFFFFF"/>
        <w:spacing w:before="240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копию паспорта или заменяющего его документа (подлинник соответствующего документа предъявляется лично по прибытии на конкурс)</w:t>
      </w:r>
    </w:p>
    <w:p w:rsidR="00FA0B66" w:rsidRPr="00FA0B66" w:rsidRDefault="00FA0B66" w:rsidP="004168FB">
      <w:pPr>
        <w:shd w:val="clear" w:color="auto" w:fill="FFFFFF"/>
        <w:spacing w:before="240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 на участие в конкурсе обязаны указывать достоверную и актуальную информацию.</w:t>
      </w:r>
    </w:p>
    <w:p w:rsidR="00FA0B66" w:rsidRPr="00FA0B66" w:rsidRDefault="00FA0B66" w:rsidP="004168FB">
      <w:pPr>
        <w:shd w:val="clear" w:color="auto" w:fill="FFFFFF"/>
        <w:spacing w:before="240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соответствии с Порядком проведения ежегодного конкурса «Губернаторский кадровый резерв», утвержденным постановлением Правительства Ленинградско</w:t>
      </w:r>
      <w:r w:rsidR="0049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 от 28.05.2021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299, 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применением следующих конкурсных процедур:</w:t>
      </w:r>
    </w:p>
    <w:p w:rsidR="00FA0B66" w:rsidRPr="00FA0B66" w:rsidRDefault="00FA0B66" w:rsidP="004168FB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на знание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языка Российской Федерации,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Конституции Российской Федерации, законодательства Российской Федерации и законодательства Ленинградской области о государственной службе </w:t>
      </w:r>
      <w:proofErr w:type="gramStart"/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Устава Ленинградской области,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Инструкции по 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делопроизводству в органах исполнительной власти Ленинградской области, утвержденной постановлением Губернатора Ленинградской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от 13 февраля 2018 года № 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4-пг, знаний и умений в сфере информационно-коммуникационных технологий, истории, географического и социально-экономического положения Ленинградской области</w:t>
      </w:r>
    </w:p>
    <w:p w:rsidR="00FA0B66" w:rsidRPr="00FA0B66" w:rsidRDefault="00FA0B66" w:rsidP="004168FB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оценки персонала (</w:t>
      </w:r>
      <w:proofErr w:type="spellStart"/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ассессмент</w:t>
      </w:r>
      <w:proofErr w:type="spellEnd"/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-центр)</w:t>
      </w:r>
    </w:p>
    <w:p w:rsidR="00FA0B66" w:rsidRPr="00FA0B66" w:rsidRDefault="00FA0B66" w:rsidP="004168FB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тестирование</w:t>
      </w:r>
    </w:p>
    <w:p w:rsidR="00FA0B66" w:rsidRPr="00FA0B66" w:rsidRDefault="00FA0B66" w:rsidP="004168FB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собеседование.</w:t>
      </w:r>
    </w:p>
    <w:p w:rsidR="00FA0B66" w:rsidRPr="00FA0B66" w:rsidRDefault="00FA0B66" w:rsidP="004168FB">
      <w:pPr>
        <w:shd w:val="clear" w:color="auto" w:fill="FFFFFF"/>
        <w:spacing w:before="240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Подать документы для участия в конкурсе можно с 14 апреля по 11 мая 2022 года в муниципальных районах (городском округе) Ленинградской области по адресам, указанным в приложении 1 к настоящему объявлению.</w:t>
      </w:r>
    </w:p>
    <w:p w:rsidR="00FA0B66" w:rsidRPr="00FA0B66" w:rsidRDefault="00FA0B66" w:rsidP="004168FB">
      <w:pPr>
        <w:shd w:val="clear" w:color="auto" w:fill="FFFFFF"/>
        <w:spacing w:before="240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ВНИМАНИЕ! Подать документы для участия в конкурсах можно также путем направления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(https://gossluzhba.gov.ru/).</w:t>
      </w:r>
    </w:p>
    <w:p w:rsidR="00FA0B66" w:rsidRPr="00FA0B66" w:rsidRDefault="00FA0B66" w:rsidP="004168FB">
      <w:pPr>
        <w:shd w:val="clear" w:color="auto" w:fill="FFFFFF"/>
        <w:spacing w:before="240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Предполагаемая дата проведения конкурса:</w:t>
      </w:r>
    </w:p>
    <w:p w:rsidR="00FA0B66" w:rsidRPr="00FA0B66" w:rsidRDefault="00FA0B66" w:rsidP="004168FB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этапа: 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 мая по 20 июля 2022;</w:t>
      </w:r>
    </w:p>
    <w:p w:rsidR="00FA0B66" w:rsidRPr="00FA0B66" w:rsidRDefault="00FA0B66" w:rsidP="004168FB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регионального этапа: 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22 июля по 13 сентября 2022 года:</w:t>
      </w:r>
    </w:p>
    <w:p w:rsidR="00FA0B66" w:rsidRPr="00FA0B66" w:rsidRDefault="00FA0B66" w:rsidP="0049742B">
      <w:pPr>
        <w:shd w:val="clear" w:color="auto" w:fill="FFFFFF"/>
        <w:spacing w:before="240" w:after="0" w:afterAutospacing="1" w:line="240" w:lineRule="auto"/>
        <w:ind w:firstLine="31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отборочный этап: 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22 июля по 11 августа 2022 года;</w:t>
      </w:r>
    </w:p>
    <w:p w:rsidR="00FA0B66" w:rsidRPr="00FA0B66" w:rsidRDefault="0049742B" w:rsidP="0049742B">
      <w:pPr>
        <w:shd w:val="clear" w:color="auto" w:fill="FFFFFF"/>
        <w:spacing w:before="240" w:after="0" w:afterAutospacing="1" w:line="240" w:lineRule="auto"/>
        <w:ind w:firstLine="31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FA0B66" w:rsidRPr="00FA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полуфинал: </w:t>
      </w:r>
      <w:r w:rsidR="00FA0B66"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16 августа по 7 сентября 2022 года;</w:t>
      </w:r>
    </w:p>
    <w:p w:rsidR="00FA0B66" w:rsidRPr="00FA0B66" w:rsidRDefault="00FA0B66" w:rsidP="0049742B">
      <w:pPr>
        <w:shd w:val="clear" w:color="auto" w:fill="FFFFFF"/>
        <w:spacing w:before="240" w:after="0" w:afterAutospacing="1" w:line="240" w:lineRule="auto"/>
        <w:ind w:firstLine="31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финал: 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сентября 2022 года.</w:t>
      </w:r>
    </w:p>
    <w:p w:rsidR="00FA0B66" w:rsidRPr="00FA0B66" w:rsidRDefault="00FA0B66" w:rsidP="004168FB">
      <w:pPr>
        <w:shd w:val="clear" w:color="auto" w:fill="FFFFFF"/>
        <w:spacing w:before="240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Место проведения конкурса:</w:t>
      </w:r>
    </w:p>
    <w:p w:rsidR="00FA0B66" w:rsidRPr="00FA0B66" w:rsidRDefault="00FA0B66" w:rsidP="004168FB">
      <w:pPr>
        <w:shd w:val="clear" w:color="auto" w:fill="FFFFFF"/>
        <w:spacing w:before="240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муниципального этапа: 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муниципальных районах (городском округе) Ленинградской области;</w:t>
      </w:r>
    </w:p>
    <w:p w:rsidR="00FA0B66" w:rsidRPr="00FA0B66" w:rsidRDefault="00FA0B66" w:rsidP="004168FB">
      <w:pPr>
        <w:shd w:val="clear" w:color="auto" w:fill="FFFFFF"/>
        <w:spacing w:before="240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регионального этапа: </w:t>
      </w:r>
    </w:p>
    <w:p w:rsidR="00FA0B66" w:rsidRPr="00FA0B66" w:rsidRDefault="00FA0B66" w:rsidP="004168FB">
      <w:pPr>
        <w:shd w:val="clear" w:color="auto" w:fill="FFFFFF"/>
        <w:spacing w:before="240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Отборочный этап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дистанционно и очно в г. Санкт-Петербург (адрес проведения уточняется);</w:t>
      </w:r>
    </w:p>
    <w:p w:rsidR="00FA0B66" w:rsidRPr="00FA0B66" w:rsidRDefault="00FA0B66" w:rsidP="004168FB">
      <w:pPr>
        <w:shd w:val="clear" w:color="auto" w:fill="FFFFFF"/>
        <w:spacing w:before="240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Полуфинал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Ленинградская область (адрес проведения уточняется);</w:t>
      </w:r>
    </w:p>
    <w:p w:rsidR="00FA0B66" w:rsidRPr="00FA0B66" w:rsidRDefault="00FA0B66" w:rsidP="004168FB">
      <w:pPr>
        <w:shd w:val="clear" w:color="auto" w:fill="FFFFFF"/>
        <w:spacing w:before="240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Финал</w:t>
      </w:r>
      <w:r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Санкт-Петербург, Суворовский пр., д. 67</w:t>
      </w:r>
      <w:r w:rsidR="006E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B66" w:rsidRPr="00FA0B66" w:rsidRDefault="00FA0B66" w:rsidP="004168FB">
      <w:pPr>
        <w:shd w:val="clear" w:color="auto" w:fill="FFFFFF"/>
        <w:spacing w:before="240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Приложение:</w:t>
      </w:r>
    </w:p>
    <w:p w:rsidR="00FA0B66" w:rsidRPr="00FA0B66" w:rsidRDefault="004168FB" w:rsidP="004168FB">
      <w:pPr>
        <w:shd w:val="clear" w:color="auto" w:fill="FFFFFF"/>
        <w:spacing w:before="240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A0B66" w:rsidRPr="00FA0B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адресов приема документов в муниципальных районах (городском округе) для участия в  конкурсе</w:t>
      </w:r>
      <w:r w:rsidR="00FA0B66" w:rsidRPr="00FA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53292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</w:p>
    <w:p w:rsidR="0086762B" w:rsidRPr="00FA0B66" w:rsidRDefault="004168FB" w:rsidP="004168FB">
      <w:pPr>
        <w:shd w:val="clear" w:color="auto" w:fill="FFFFFF"/>
        <w:spacing w:before="240" w:after="100" w:afterAutospacing="1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A0B66" w:rsidRPr="00FA0B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проведения эксперимента по проведению ежегодного конкурса «Губернаторский кадровый резерв» на включение в кадровый резерв Администрации  Ленинградской области и аппаратов мировых судей Ленинградской области для замещения типовой  должности государственной гражданской службы Ленинградской области категории «Руководители», утвержденный постановлением Правительства Ленинградской области от 28.05.2021 № 299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3292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</w:p>
    <w:sectPr w:rsidR="0086762B" w:rsidRPr="00FA0B66" w:rsidSect="0049742B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12" w:rsidRDefault="005D4C12" w:rsidP="005D4C12">
      <w:pPr>
        <w:spacing w:after="0" w:line="240" w:lineRule="auto"/>
      </w:pPr>
      <w:r>
        <w:separator/>
      </w:r>
    </w:p>
  </w:endnote>
  <w:endnote w:type="continuationSeparator" w:id="0">
    <w:p w:rsidR="005D4C12" w:rsidRDefault="005D4C12" w:rsidP="005D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12" w:rsidRDefault="005D4C12" w:rsidP="005D4C12">
      <w:pPr>
        <w:spacing w:after="0" w:line="240" w:lineRule="auto"/>
      </w:pPr>
      <w:r>
        <w:separator/>
      </w:r>
    </w:p>
  </w:footnote>
  <w:footnote w:type="continuationSeparator" w:id="0">
    <w:p w:rsidR="005D4C12" w:rsidRDefault="005D4C12" w:rsidP="005D4C12">
      <w:pPr>
        <w:spacing w:after="0" w:line="240" w:lineRule="auto"/>
      </w:pPr>
      <w:r>
        <w:continuationSeparator/>
      </w:r>
    </w:p>
  </w:footnote>
  <w:footnote w:id="1">
    <w:p w:rsidR="005D4C12" w:rsidRDefault="005D4C12">
      <w:pPr>
        <w:pStyle w:val="ab"/>
      </w:pPr>
      <w:r>
        <w:rPr>
          <w:rStyle w:val="ad"/>
        </w:rPr>
        <w:footnoteRef/>
      </w:r>
      <w:r>
        <w:t xml:space="preserve"> Гиперссылка на форму личного заявления</w:t>
      </w:r>
    </w:p>
  </w:footnote>
  <w:footnote w:id="2">
    <w:p w:rsidR="006457BC" w:rsidRDefault="006457BC">
      <w:pPr>
        <w:pStyle w:val="ab"/>
      </w:pPr>
      <w:r>
        <w:rPr>
          <w:rStyle w:val="ad"/>
        </w:rPr>
        <w:footnoteRef/>
      </w:r>
      <w:r>
        <w:t xml:space="preserve"> Гиперссылка на форму анкеты по форме</w:t>
      </w:r>
    </w:p>
  </w:footnote>
  <w:footnote w:id="3">
    <w:p w:rsidR="00453292" w:rsidRDefault="00453292">
      <w:pPr>
        <w:pStyle w:val="ab"/>
      </w:pPr>
      <w:r>
        <w:rPr>
          <w:rStyle w:val="ad"/>
        </w:rPr>
        <w:footnoteRef/>
      </w:r>
      <w:r>
        <w:t xml:space="preserve"> Гиперссылка на перечень адресов</w:t>
      </w:r>
    </w:p>
  </w:footnote>
  <w:footnote w:id="4">
    <w:p w:rsidR="00453292" w:rsidRDefault="00453292">
      <w:pPr>
        <w:pStyle w:val="ab"/>
      </w:pPr>
      <w:r>
        <w:rPr>
          <w:rStyle w:val="ad"/>
        </w:rPr>
        <w:footnoteRef/>
      </w:r>
      <w:r>
        <w:t xml:space="preserve"> Гиперссылка на порядок проведения </w:t>
      </w:r>
      <w:r>
        <w:t>экспер</w:t>
      </w:r>
      <w:r w:rsidR="0033023E">
        <w:t>и</w:t>
      </w:r>
      <w:bookmarkStart w:id="0" w:name="_GoBack"/>
      <w:bookmarkEnd w:id="0"/>
      <w:r>
        <w:t>мента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00F9"/>
    <w:multiLevelType w:val="multilevel"/>
    <w:tmpl w:val="1E3A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F412A"/>
    <w:multiLevelType w:val="multilevel"/>
    <w:tmpl w:val="68DA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66"/>
    <w:rsid w:val="0033023E"/>
    <w:rsid w:val="004168FB"/>
    <w:rsid w:val="00453292"/>
    <w:rsid w:val="0049742B"/>
    <w:rsid w:val="005D4C12"/>
    <w:rsid w:val="006457BC"/>
    <w:rsid w:val="006E785C"/>
    <w:rsid w:val="007A0CC7"/>
    <w:rsid w:val="0086762B"/>
    <w:rsid w:val="00FA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B66"/>
    <w:rPr>
      <w:b/>
      <w:bCs/>
    </w:rPr>
  </w:style>
  <w:style w:type="character" w:styleId="a5">
    <w:name w:val="Hyperlink"/>
    <w:basedOn w:val="a0"/>
    <w:uiPriority w:val="99"/>
    <w:semiHidden/>
    <w:unhideWhenUsed/>
    <w:rsid w:val="00FA0B66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D4C1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D4C1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D4C1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D4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C1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5D4C1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4C1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D4C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B66"/>
    <w:rPr>
      <w:b/>
      <w:bCs/>
    </w:rPr>
  </w:style>
  <w:style w:type="character" w:styleId="a5">
    <w:name w:val="Hyperlink"/>
    <w:basedOn w:val="a0"/>
    <w:uiPriority w:val="99"/>
    <w:semiHidden/>
    <w:unhideWhenUsed/>
    <w:rsid w:val="00FA0B66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D4C1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D4C1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D4C1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D4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C1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5D4C1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4C1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D4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F135-F69C-4297-A4A7-A780E039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Александрова</dc:creator>
  <cp:lastModifiedBy>Ольга Олеговна Василькова</cp:lastModifiedBy>
  <cp:revision>7</cp:revision>
  <dcterms:created xsi:type="dcterms:W3CDTF">2022-04-12T12:18:00Z</dcterms:created>
  <dcterms:modified xsi:type="dcterms:W3CDTF">2022-04-13T08:06:00Z</dcterms:modified>
</cp:coreProperties>
</file>