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3B" w:rsidRPr="00EC0AC2" w:rsidRDefault="00126EC7" w:rsidP="008D493B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:rsidR="008D493B" w:rsidRPr="008D493B" w:rsidRDefault="00126EC7" w:rsidP="008D493B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8D493B" w:rsidRPr="008D493B" w:rsidRDefault="008D493B" w:rsidP="008D493B">
      <w:pPr>
        <w:pStyle w:val="ac"/>
        <w:rPr>
          <w:b w:val="0"/>
          <w:sz w:val="28"/>
          <w:szCs w:val="28"/>
        </w:rPr>
      </w:pPr>
      <w:r w:rsidRPr="008D493B">
        <w:rPr>
          <w:b w:val="0"/>
          <w:sz w:val="28"/>
          <w:szCs w:val="28"/>
        </w:rPr>
        <w:t>БЕГУНИЦКОЕ СЕЛЬСКОЕ ПОСЕЛЕНИЕ</w:t>
      </w:r>
    </w:p>
    <w:p w:rsidR="008D493B" w:rsidRPr="008D493B" w:rsidRDefault="008D493B" w:rsidP="008D493B">
      <w:pPr>
        <w:pStyle w:val="ac"/>
        <w:rPr>
          <w:b w:val="0"/>
          <w:sz w:val="28"/>
          <w:szCs w:val="28"/>
        </w:rPr>
      </w:pPr>
      <w:r w:rsidRPr="008D493B">
        <w:rPr>
          <w:b w:val="0"/>
          <w:sz w:val="28"/>
          <w:szCs w:val="28"/>
        </w:rPr>
        <w:t>ВОЛОСОВСКОГО МУНИЦИПАЛЬНОГО РАЙОНА</w:t>
      </w:r>
    </w:p>
    <w:p w:rsidR="008D493B" w:rsidRPr="004105B7" w:rsidRDefault="008D493B" w:rsidP="004105B7">
      <w:pPr>
        <w:pStyle w:val="ac"/>
        <w:rPr>
          <w:b w:val="0"/>
          <w:sz w:val="28"/>
          <w:szCs w:val="28"/>
        </w:rPr>
      </w:pPr>
      <w:r w:rsidRPr="008D493B">
        <w:rPr>
          <w:b w:val="0"/>
          <w:sz w:val="28"/>
          <w:szCs w:val="28"/>
        </w:rPr>
        <w:t>ЛЕНИНГРАДСКОЙ ОБЛАСТИ</w:t>
      </w:r>
    </w:p>
    <w:p w:rsidR="00126EC7" w:rsidRDefault="00126EC7" w:rsidP="004105B7">
      <w:pPr>
        <w:pStyle w:val="aa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7E75D6" w:rsidRDefault="007E75D6" w:rsidP="004105B7">
      <w:pPr>
        <w:pStyle w:val="aa"/>
        <w:rPr>
          <w:b w:val="0"/>
          <w:sz w:val="32"/>
          <w:szCs w:val="32"/>
        </w:rPr>
      </w:pPr>
    </w:p>
    <w:p w:rsidR="007E75D6" w:rsidRPr="004105B7" w:rsidRDefault="007E75D6" w:rsidP="004105B7">
      <w:pPr>
        <w:pStyle w:val="aa"/>
        <w:rPr>
          <w:b w:val="0"/>
          <w:sz w:val="32"/>
          <w:szCs w:val="32"/>
        </w:rPr>
      </w:pPr>
    </w:p>
    <w:p w:rsidR="00B10B21" w:rsidRPr="004105B7" w:rsidRDefault="004D3504" w:rsidP="004105B7">
      <w:pPr>
        <w:tabs>
          <w:tab w:val="left" w:pos="142"/>
        </w:tabs>
        <w:ind w:right="42" w:firstLine="0"/>
        <w:rPr>
          <w:rStyle w:val="a9"/>
          <w:b w:val="0"/>
          <w:bCs w:val="0"/>
        </w:rPr>
      </w:pPr>
      <w:r>
        <w:t xml:space="preserve">От 02.07.2025 года </w:t>
      </w:r>
      <w:r w:rsidR="008D493B" w:rsidRPr="00BB04AC">
        <w:t>№</w:t>
      </w:r>
      <w:r w:rsidR="008D493B">
        <w:t xml:space="preserve"> </w:t>
      </w:r>
      <w:r>
        <w:t>213</w:t>
      </w:r>
    </w:p>
    <w:p w:rsidR="007E75D6" w:rsidRDefault="007E75D6" w:rsidP="004105B7">
      <w:pPr>
        <w:tabs>
          <w:tab w:val="left" w:pos="0"/>
        </w:tabs>
        <w:spacing w:line="240" w:lineRule="auto"/>
        <w:ind w:right="42" w:firstLine="0"/>
        <w:rPr>
          <w:rStyle w:val="a9"/>
          <w:b w:val="0"/>
          <w:sz w:val="22"/>
        </w:rPr>
      </w:pPr>
    </w:p>
    <w:p w:rsidR="004105B7" w:rsidRDefault="008D493B" w:rsidP="004105B7">
      <w:pPr>
        <w:tabs>
          <w:tab w:val="left" w:pos="0"/>
        </w:tabs>
        <w:spacing w:line="240" w:lineRule="auto"/>
        <w:ind w:right="42" w:firstLine="0"/>
        <w:rPr>
          <w:sz w:val="22"/>
        </w:rPr>
      </w:pPr>
      <w:r w:rsidRPr="008D493B">
        <w:rPr>
          <w:rStyle w:val="a9"/>
          <w:b w:val="0"/>
          <w:sz w:val="22"/>
        </w:rPr>
        <w:t xml:space="preserve">О внесении изменений  </w:t>
      </w:r>
      <w:r w:rsidR="00126EC7">
        <w:rPr>
          <w:rStyle w:val="a9"/>
          <w:b w:val="0"/>
          <w:sz w:val="22"/>
        </w:rPr>
        <w:t xml:space="preserve">в постановление </w:t>
      </w:r>
      <w:r w:rsidR="00126EC7">
        <w:rPr>
          <w:sz w:val="22"/>
        </w:rPr>
        <w:t>от 19.12.2011</w:t>
      </w:r>
      <w:r w:rsidR="004105B7">
        <w:rPr>
          <w:sz w:val="22"/>
        </w:rPr>
        <w:t xml:space="preserve"> г.</w:t>
      </w:r>
      <w:r w:rsidR="00126EC7">
        <w:rPr>
          <w:sz w:val="22"/>
        </w:rPr>
        <w:t xml:space="preserve"> № 109</w:t>
      </w:r>
      <w:r w:rsidRPr="008D493B">
        <w:rPr>
          <w:sz w:val="22"/>
        </w:rPr>
        <w:t xml:space="preserve"> </w:t>
      </w:r>
    </w:p>
    <w:p w:rsidR="004105B7" w:rsidRDefault="00126EC7" w:rsidP="004105B7">
      <w:pPr>
        <w:tabs>
          <w:tab w:val="left" w:pos="0"/>
        </w:tabs>
        <w:spacing w:line="240" w:lineRule="auto"/>
        <w:ind w:right="42" w:firstLine="0"/>
        <w:rPr>
          <w:sz w:val="24"/>
          <w:szCs w:val="24"/>
        </w:rPr>
      </w:pPr>
      <w:r w:rsidRPr="00126EC7">
        <w:rPr>
          <w:sz w:val="24"/>
          <w:szCs w:val="24"/>
        </w:rPr>
        <w:t xml:space="preserve">«Об утверждении Положения о порядке выявления, учета </w:t>
      </w:r>
    </w:p>
    <w:p w:rsidR="004105B7" w:rsidRDefault="00126EC7" w:rsidP="004105B7">
      <w:pPr>
        <w:tabs>
          <w:tab w:val="left" w:pos="0"/>
        </w:tabs>
        <w:spacing w:line="240" w:lineRule="auto"/>
        <w:ind w:right="42" w:firstLine="0"/>
        <w:rPr>
          <w:sz w:val="24"/>
          <w:szCs w:val="24"/>
        </w:rPr>
      </w:pPr>
      <w:r w:rsidRPr="00126EC7">
        <w:rPr>
          <w:sz w:val="24"/>
          <w:szCs w:val="24"/>
        </w:rPr>
        <w:t xml:space="preserve">бесхозяйного имущества, находящегося на территории </w:t>
      </w:r>
    </w:p>
    <w:p w:rsidR="004105B7" w:rsidRDefault="00126EC7" w:rsidP="004105B7">
      <w:pPr>
        <w:tabs>
          <w:tab w:val="left" w:pos="0"/>
        </w:tabs>
        <w:spacing w:line="240" w:lineRule="auto"/>
        <w:ind w:right="42" w:firstLine="0"/>
        <w:rPr>
          <w:sz w:val="24"/>
          <w:szCs w:val="24"/>
        </w:rPr>
      </w:pPr>
      <w:r w:rsidRPr="00126EC7">
        <w:rPr>
          <w:sz w:val="24"/>
          <w:szCs w:val="24"/>
        </w:rPr>
        <w:t>Бегуницкого се</w:t>
      </w:r>
      <w:r w:rsidR="004105B7">
        <w:rPr>
          <w:sz w:val="24"/>
          <w:szCs w:val="24"/>
        </w:rPr>
        <w:t>льского поселения</w:t>
      </w:r>
      <w:r w:rsidRPr="00126EC7">
        <w:rPr>
          <w:sz w:val="24"/>
          <w:szCs w:val="24"/>
        </w:rPr>
        <w:t xml:space="preserve"> Волосовского </w:t>
      </w:r>
    </w:p>
    <w:p w:rsidR="004105B7" w:rsidRDefault="00126EC7" w:rsidP="004105B7">
      <w:pPr>
        <w:tabs>
          <w:tab w:val="left" w:pos="0"/>
        </w:tabs>
        <w:spacing w:line="240" w:lineRule="auto"/>
        <w:ind w:right="42" w:firstLine="0"/>
        <w:rPr>
          <w:sz w:val="24"/>
          <w:szCs w:val="24"/>
        </w:rPr>
      </w:pPr>
      <w:r w:rsidRPr="00126EC7">
        <w:rPr>
          <w:sz w:val="24"/>
          <w:szCs w:val="24"/>
        </w:rPr>
        <w:t xml:space="preserve">муниципального района Ленинградской области </w:t>
      </w:r>
    </w:p>
    <w:p w:rsidR="00126EC7" w:rsidRPr="004105B7" w:rsidRDefault="00126EC7" w:rsidP="004105B7">
      <w:pPr>
        <w:tabs>
          <w:tab w:val="left" w:pos="0"/>
        </w:tabs>
        <w:spacing w:line="240" w:lineRule="auto"/>
        <w:ind w:right="42" w:firstLine="0"/>
        <w:rPr>
          <w:rStyle w:val="a9"/>
          <w:b w:val="0"/>
          <w:sz w:val="22"/>
        </w:rPr>
      </w:pPr>
      <w:r w:rsidRPr="00126EC7">
        <w:rPr>
          <w:sz w:val="24"/>
          <w:szCs w:val="24"/>
        </w:rPr>
        <w:t>и оформления его в муниципальную собственность»</w:t>
      </w:r>
    </w:p>
    <w:p w:rsidR="008D493B" w:rsidRPr="004105B7" w:rsidRDefault="008D493B" w:rsidP="004105B7">
      <w:pPr>
        <w:tabs>
          <w:tab w:val="left" w:pos="142"/>
        </w:tabs>
        <w:spacing w:line="240" w:lineRule="auto"/>
        <w:ind w:right="42" w:hanging="142"/>
        <w:rPr>
          <w:sz w:val="24"/>
          <w:szCs w:val="24"/>
        </w:rPr>
      </w:pPr>
      <w:r w:rsidRPr="00126EC7">
        <w:rPr>
          <w:sz w:val="24"/>
          <w:szCs w:val="24"/>
        </w:rPr>
        <w:t xml:space="preserve"> </w:t>
      </w:r>
    </w:p>
    <w:p w:rsidR="001F6863" w:rsidRPr="002A771F" w:rsidRDefault="00126EC7" w:rsidP="00126EC7">
      <w:pPr>
        <w:tabs>
          <w:tab w:val="left" w:pos="142"/>
        </w:tabs>
        <w:spacing w:line="240" w:lineRule="auto"/>
        <w:ind w:right="42" w:firstLine="0"/>
        <w:rPr>
          <w:color w:val="000000"/>
          <w:sz w:val="28"/>
          <w:szCs w:val="28"/>
        </w:rPr>
      </w:pPr>
      <w:r w:rsidRPr="002A771F">
        <w:rPr>
          <w:sz w:val="28"/>
          <w:szCs w:val="28"/>
        </w:rPr>
        <w:t xml:space="preserve">        </w:t>
      </w:r>
      <w:r w:rsidR="008D493B" w:rsidRPr="002A771F">
        <w:rPr>
          <w:sz w:val="28"/>
          <w:szCs w:val="28"/>
        </w:rPr>
        <w:t xml:space="preserve">Рассмотрев  протест прокурора </w:t>
      </w:r>
      <w:r w:rsidR="00C544F2" w:rsidRPr="002A771F">
        <w:rPr>
          <w:sz w:val="28"/>
          <w:szCs w:val="28"/>
        </w:rPr>
        <w:t xml:space="preserve"> </w:t>
      </w:r>
      <w:r w:rsidR="008D493B" w:rsidRPr="002A771F">
        <w:rPr>
          <w:sz w:val="28"/>
          <w:szCs w:val="28"/>
        </w:rPr>
        <w:t xml:space="preserve">Волосовского района </w:t>
      </w:r>
      <w:r w:rsidR="002A771F">
        <w:rPr>
          <w:sz w:val="28"/>
          <w:szCs w:val="28"/>
        </w:rPr>
        <w:t xml:space="preserve"> от 19.06</w:t>
      </w:r>
      <w:r w:rsidR="008D493B" w:rsidRPr="002A771F">
        <w:rPr>
          <w:sz w:val="28"/>
          <w:szCs w:val="28"/>
        </w:rPr>
        <w:t>.20</w:t>
      </w:r>
      <w:r w:rsidRPr="002A771F">
        <w:rPr>
          <w:sz w:val="28"/>
          <w:szCs w:val="28"/>
        </w:rPr>
        <w:t>2</w:t>
      </w:r>
      <w:r w:rsidR="002A771F">
        <w:rPr>
          <w:sz w:val="28"/>
          <w:szCs w:val="28"/>
        </w:rPr>
        <w:t>5</w:t>
      </w:r>
      <w:r w:rsidR="002A771F">
        <w:rPr>
          <w:color w:val="000000"/>
          <w:sz w:val="28"/>
          <w:szCs w:val="28"/>
        </w:rPr>
        <w:t xml:space="preserve"> года № 7-01-2025</w:t>
      </w:r>
      <w:r w:rsidR="00B10B21" w:rsidRPr="002A771F">
        <w:rPr>
          <w:color w:val="000000"/>
          <w:sz w:val="28"/>
          <w:szCs w:val="28"/>
        </w:rPr>
        <w:t>,</w:t>
      </w:r>
      <w:r w:rsidR="00B01933" w:rsidRPr="002A771F">
        <w:rPr>
          <w:color w:val="000000"/>
          <w:sz w:val="28"/>
          <w:szCs w:val="28"/>
        </w:rPr>
        <w:t xml:space="preserve"> </w:t>
      </w:r>
      <w:r w:rsidR="00A47984" w:rsidRPr="002A771F"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B01933" w:rsidRPr="002A771F">
        <w:rPr>
          <w:sz w:val="28"/>
          <w:szCs w:val="28"/>
        </w:rPr>
        <w:t xml:space="preserve"> </w:t>
      </w:r>
      <w:r w:rsidR="008D493B" w:rsidRPr="002A771F">
        <w:rPr>
          <w:sz w:val="28"/>
          <w:szCs w:val="28"/>
        </w:rPr>
        <w:t>в соответствии</w:t>
      </w:r>
      <w:r w:rsidRPr="002A771F">
        <w:rPr>
          <w:sz w:val="28"/>
          <w:szCs w:val="28"/>
        </w:rPr>
        <w:t xml:space="preserve"> приказом Министерства экономического развития Российской Федерации от 10.12.2015 № 931</w:t>
      </w:r>
      <w:r w:rsidR="008D493B" w:rsidRPr="002A771F">
        <w:rPr>
          <w:sz w:val="28"/>
          <w:szCs w:val="28"/>
        </w:rPr>
        <w:t xml:space="preserve">, </w:t>
      </w:r>
      <w:r w:rsidRPr="002A771F">
        <w:rPr>
          <w:sz w:val="28"/>
          <w:szCs w:val="28"/>
        </w:rPr>
        <w:t xml:space="preserve">администрация МО </w:t>
      </w:r>
      <w:r w:rsidR="00A47984" w:rsidRPr="002A771F">
        <w:rPr>
          <w:color w:val="000000"/>
          <w:sz w:val="28"/>
          <w:szCs w:val="28"/>
        </w:rPr>
        <w:t>Бегуницкое сельское поселение Волосовского муниципального района Ленинградской области</w:t>
      </w:r>
      <w:r w:rsidRPr="002A771F">
        <w:rPr>
          <w:color w:val="000000"/>
          <w:sz w:val="28"/>
          <w:szCs w:val="28"/>
        </w:rPr>
        <w:t xml:space="preserve"> ПОСТАНОВЛЯЕТ</w:t>
      </w:r>
      <w:r w:rsidR="008D493B" w:rsidRPr="002A771F">
        <w:rPr>
          <w:sz w:val="28"/>
          <w:szCs w:val="28"/>
        </w:rPr>
        <w:t>:</w:t>
      </w:r>
    </w:p>
    <w:p w:rsidR="002A771F" w:rsidRPr="002A771F" w:rsidRDefault="002A771F" w:rsidP="002A771F">
      <w:pPr>
        <w:tabs>
          <w:tab w:val="left" w:pos="142"/>
        </w:tabs>
        <w:spacing w:line="240" w:lineRule="auto"/>
        <w:ind w:right="42"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771F">
        <w:rPr>
          <w:sz w:val="28"/>
          <w:szCs w:val="28"/>
        </w:rPr>
        <w:t xml:space="preserve">Исключить из преамбулы </w:t>
      </w:r>
      <w:r w:rsidR="007E75D6">
        <w:rPr>
          <w:sz w:val="28"/>
          <w:szCs w:val="28"/>
        </w:rPr>
        <w:t>слова</w:t>
      </w:r>
      <w:r w:rsidRPr="002A771F">
        <w:rPr>
          <w:sz w:val="28"/>
          <w:szCs w:val="28"/>
        </w:rPr>
        <w:t xml:space="preserve">  </w:t>
      </w:r>
      <w:r w:rsidR="007E75D6">
        <w:rPr>
          <w:sz w:val="28"/>
          <w:szCs w:val="28"/>
        </w:rPr>
        <w:t>«</w:t>
      </w:r>
      <w:r w:rsidRPr="002A771F">
        <w:rPr>
          <w:sz w:val="28"/>
          <w:szCs w:val="28"/>
        </w:rPr>
        <w:t>Федеральны</w:t>
      </w:r>
      <w:r w:rsidR="00A87A4D">
        <w:rPr>
          <w:sz w:val="28"/>
          <w:szCs w:val="28"/>
        </w:rPr>
        <w:t>м</w:t>
      </w:r>
      <w:r w:rsidRPr="002A771F">
        <w:rPr>
          <w:sz w:val="28"/>
          <w:szCs w:val="28"/>
        </w:rPr>
        <w:t xml:space="preserve"> закон</w:t>
      </w:r>
      <w:r w:rsidR="00A87A4D">
        <w:rPr>
          <w:sz w:val="28"/>
          <w:szCs w:val="28"/>
        </w:rPr>
        <w:t>ом</w:t>
      </w:r>
      <w:r w:rsidRPr="002A771F">
        <w:rPr>
          <w:sz w:val="28"/>
          <w:szCs w:val="28"/>
        </w:rPr>
        <w:t xml:space="preserve"> от 21.07.1997 </w:t>
      </w:r>
      <w:hyperlink r:id="rId7" w:history="1">
        <w:r w:rsidRPr="002A771F">
          <w:rPr>
            <w:sz w:val="28"/>
            <w:szCs w:val="28"/>
          </w:rPr>
          <w:t>№ 122-ФЗ</w:t>
        </w:r>
      </w:hyperlink>
      <w:r w:rsidRPr="002A771F">
        <w:rPr>
          <w:sz w:val="28"/>
          <w:szCs w:val="28"/>
        </w:rPr>
        <w:t xml:space="preserve"> «О государственной регистрации прав на недвижимое имущество и  сделок с ним».</w:t>
      </w:r>
    </w:p>
    <w:p w:rsidR="004105B7" w:rsidRPr="002A771F" w:rsidRDefault="002A771F" w:rsidP="002A771F">
      <w:pPr>
        <w:tabs>
          <w:tab w:val="left" w:pos="142"/>
        </w:tabs>
        <w:spacing w:line="240" w:lineRule="auto"/>
        <w:ind w:right="42" w:firstLine="0"/>
        <w:rPr>
          <w:sz w:val="28"/>
          <w:szCs w:val="28"/>
        </w:rPr>
      </w:pPr>
      <w:r w:rsidRPr="002A771F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="007E75D6">
        <w:rPr>
          <w:sz w:val="28"/>
          <w:szCs w:val="28"/>
        </w:rPr>
        <w:t>П</w:t>
      </w:r>
      <w:r w:rsidRPr="002A771F">
        <w:rPr>
          <w:sz w:val="28"/>
          <w:szCs w:val="28"/>
        </w:rPr>
        <w:t>ункт 4</w:t>
      </w:r>
      <w:r w:rsidR="00B01933" w:rsidRPr="002A771F">
        <w:rPr>
          <w:sz w:val="28"/>
          <w:szCs w:val="28"/>
        </w:rPr>
        <w:t xml:space="preserve">.1 </w:t>
      </w:r>
      <w:r w:rsidR="001215C0">
        <w:rPr>
          <w:sz w:val="28"/>
          <w:szCs w:val="28"/>
        </w:rPr>
        <w:t>дополнить словами</w:t>
      </w:r>
      <w:r w:rsidR="004105B7" w:rsidRPr="002A771F">
        <w:rPr>
          <w:sz w:val="28"/>
          <w:szCs w:val="28"/>
        </w:rPr>
        <w:t>:</w:t>
      </w:r>
    </w:p>
    <w:p w:rsidR="00573CC5" w:rsidRPr="002A771F" w:rsidRDefault="002A771F" w:rsidP="002A771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152F17">
        <w:rPr>
          <w:sz w:val="28"/>
          <w:szCs w:val="28"/>
        </w:rPr>
        <w:t xml:space="preserve">В </w:t>
      </w:r>
      <w:r w:rsidRPr="002A771F">
        <w:rPr>
          <w:sz w:val="28"/>
          <w:szCs w:val="28"/>
        </w:rPr>
        <w:t xml:space="preserve"> случае постановки на учет линейного </w:t>
      </w:r>
      <w:r w:rsidR="00152F17">
        <w:rPr>
          <w:sz w:val="28"/>
          <w:szCs w:val="28"/>
        </w:rPr>
        <w:t xml:space="preserve"> </w:t>
      </w:r>
      <w:r w:rsidRPr="002A771F">
        <w:rPr>
          <w:sz w:val="28"/>
          <w:szCs w:val="28"/>
        </w:rPr>
        <w:t>объекта по истечении трех месяцев со дня постановки на учет</w:t>
      </w:r>
      <w:proofErr w:type="gramEnd"/>
      <w:r w:rsidRPr="002A771F">
        <w:rPr>
          <w:sz w:val="28"/>
          <w:szCs w:val="28"/>
        </w:rPr>
        <w:t xml:space="preserve">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</w:t>
      </w:r>
      <w:r>
        <w:rPr>
          <w:sz w:val="28"/>
          <w:szCs w:val="28"/>
        </w:rPr>
        <w:t>»</w:t>
      </w:r>
      <w:r w:rsidRPr="002A771F">
        <w:rPr>
          <w:sz w:val="28"/>
          <w:szCs w:val="28"/>
        </w:rPr>
        <w:t>.</w:t>
      </w:r>
    </w:p>
    <w:p w:rsidR="008D493B" w:rsidRPr="002A771F" w:rsidRDefault="00874BC0" w:rsidP="002A771F">
      <w:pPr>
        <w:spacing w:line="240" w:lineRule="auto"/>
        <w:ind w:firstLine="0"/>
        <w:rPr>
          <w:sz w:val="28"/>
          <w:szCs w:val="28"/>
        </w:rPr>
      </w:pPr>
      <w:r w:rsidRPr="002A771F">
        <w:rPr>
          <w:sz w:val="28"/>
          <w:szCs w:val="28"/>
        </w:rPr>
        <w:t>3</w:t>
      </w:r>
      <w:r w:rsidR="004105B7" w:rsidRPr="002A771F">
        <w:rPr>
          <w:sz w:val="28"/>
          <w:szCs w:val="28"/>
        </w:rPr>
        <w:t>.</w:t>
      </w:r>
      <w:r w:rsidR="008D493B" w:rsidRPr="002A771F">
        <w:rPr>
          <w:sz w:val="28"/>
          <w:szCs w:val="28"/>
        </w:rPr>
        <w:t xml:space="preserve"> Опубликовать настоящее </w:t>
      </w:r>
      <w:r w:rsidR="00B01933" w:rsidRPr="002A771F">
        <w:rPr>
          <w:sz w:val="28"/>
          <w:szCs w:val="28"/>
        </w:rPr>
        <w:t xml:space="preserve">постановление </w:t>
      </w:r>
      <w:r w:rsidR="008D493B" w:rsidRPr="002A771F">
        <w:rPr>
          <w:sz w:val="28"/>
          <w:szCs w:val="28"/>
        </w:rPr>
        <w:t>в муниципальном издании «</w:t>
      </w:r>
      <w:proofErr w:type="spellStart"/>
      <w:r w:rsidR="008D493B" w:rsidRPr="002A771F">
        <w:rPr>
          <w:sz w:val="28"/>
          <w:szCs w:val="28"/>
        </w:rPr>
        <w:t>Бегуницкий</w:t>
      </w:r>
      <w:proofErr w:type="spellEnd"/>
      <w:r w:rsidR="008D493B" w:rsidRPr="002A771F">
        <w:rPr>
          <w:sz w:val="28"/>
          <w:szCs w:val="28"/>
        </w:rPr>
        <w:t xml:space="preserve"> вестник» и разместить на официальном сайте Бегуницкого сельского поселения.</w:t>
      </w:r>
    </w:p>
    <w:p w:rsidR="00AC0156" w:rsidRPr="002A771F" w:rsidRDefault="00874BC0" w:rsidP="002A771F">
      <w:pPr>
        <w:tabs>
          <w:tab w:val="left" w:pos="142"/>
        </w:tabs>
        <w:suppressAutoHyphens/>
        <w:spacing w:line="240" w:lineRule="auto"/>
        <w:ind w:firstLine="0"/>
        <w:rPr>
          <w:sz w:val="28"/>
          <w:szCs w:val="28"/>
        </w:rPr>
      </w:pPr>
      <w:r w:rsidRPr="002A771F">
        <w:rPr>
          <w:sz w:val="28"/>
          <w:szCs w:val="28"/>
        </w:rPr>
        <w:t>4</w:t>
      </w:r>
      <w:r w:rsidR="00AC0156" w:rsidRPr="002A771F">
        <w:rPr>
          <w:sz w:val="28"/>
          <w:szCs w:val="28"/>
        </w:rPr>
        <w:t xml:space="preserve">. </w:t>
      </w:r>
      <w:r w:rsidR="00B66FF2" w:rsidRPr="002A771F">
        <w:rPr>
          <w:sz w:val="28"/>
          <w:szCs w:val="28"/>
        </w:rPr>
        <w:t>Настоящее  постановление вступает в силу после его официального опубликования (обнародования).</w:t>
      </w:r>
    </w:p>
    <w:p w:rsidR="005D04D4" w:rsidRDefault="005D04D4" w:rsidP="008D493B">
      <w:pPr>
        <w:pStyle w:val="ac"/>
        <w:jc w:val="both"/>
        <w:rPr>
          <w:b w:val="0"/>
          <w:bCs w:val="0"/>
          <w:sz w:val="28"/>
          <w:szCs w:val="28"/>
        </w:rPr>
      </w:pPr>
    </w:p>
    <w:p w:rsidR="00152F17" w:rsidRDefault="00152F17" w:rsidP="008D493B">
      <w:pPr>
        <w:pStyle w:val="ac"/>
        <w:jc w:val="both"/>
        <w:rPr>
          <w:b w:val="0"/>
          <w:bCs w:val="0"/>
          <w:sz w:val="28"/>
          <w:szCs w:val="28"/>
        </w:rPr>
      </w:pPr>
    </w:p>
    <w:p w:rsidR="002A771F" w:rsidRPr="002A771F" w:rsidRDefault="002A771F" w:rsidP="008D493B">
      <w:pPr>
        <w:pStyle w:val="ac"/>
        <w:jc w:val="both"/>
        <w:rPr>
          <w:b w:val="0"/>
          <w:bCs w:val="0"/>
          <w:sz w:val="28"/>
          <w:szCs w:val="28"/>
        </w:rPr>
      </w:pPr>
    </w:p>
    <w:p w:rsidR="008D493B" w:rsidRPr="002A771F" w:rsidRDefault="007E75D6" w:rsidP="008D493B">
      <w:pPr>
        <w:pStyle w:val="ac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И.о. г</w:t>
      </w:r>
      <w:r w:rsidR="008D493B" w:rsidRPr="002A771F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8D493B" w:rsidRPr="002A771F">
        <w:rPr>
          <w:b w:val="0"/>
          <w:bCs w:val="0"/>
          <w:sz w:val="28"/>
          <w:szCs w:val="28"/>
        </w:rPr>
        <w:t xml:space="preserve"> </w:t>
      </w:r>
      <w:r w:rsidR="004105B7" w:rsidRPr="002A771F">
        <w:rPr>
          <w:b w:val="0"/>
          <w:bCs w:val="0"/>
          <w:sz w:val="28"/>
          <w:szCs w:val="28"/>
        </w:rPr>
        <w:t>администрации</w:t>
      </w:r>
    </w:p>
    <w:p w:rsidR="008D493B" w:rsidRPr="002A771F" w:rsidRDefault="008D493B" w:rsidP="008D493B">
      <w:pPr>
        <w:pStyle w:val="ac"/>
        <w:jc w:val="both"/>
        <w:rPr>
          <w:b w:val="0"/>
          <w:sz w:val="28"/>
          <w:szCs w:val="28"/>
        </w:rPr>
      </w:pPr>
      <w:r w:rsidRPr="002A771F">
        <w:rPr>
          <w:b w:val="0"/>
          <w:sz w:val="28"/>
          <w:szCs w:val="28"/>
        </w:rPr>
        <w:t>Бегуницко</w:t>
      </w:r>
      <w:r w:rsidR="007E75D6">
        <w:rPr>
          <w:b w:val="0"/>
          <w:sz w:val="28"/>
          <w:szCs w:val="28"/>
        </w:rPr>
        <w:t>го</w:t>
      </w:r>
      <w:r w:rsidRPr="002A771F">
        <w:rPr>
          <w:b w:val="0"/>
          <w:sz w:val="28"/>
          <w:szCs w:val="28"/>
        </w:rPr>
        <w:t xml:space="preserve"> сельско</w:t>
      </w:r>
      <w:r w:rsidR="007E75D6">
        <w:rPr>
          <w:b w:val="0"/>
          <w:sz w:val="28"/>
          <w:szCs w:val="28"/>
        </w:rPr>
        <w:t>го</w:t>
      </w:r>
      <w:r w:rsidRPr="002A771F">
        <w:rPr>
          <w:b w:val="0"/>
          <w:sz w:val="28"/>
          <w:szCs w:val="28"/>
        </w:rPr>
        <w:t xml:space="preserve"> поселени</w:t>
      </w:r>
      <w:r w:rsidR="007E75D6">
        <w:rPr>
          <w:b w:val="0"/>
          <w:sz w:val="28"/>
          <w:szCs w:val="28"/>
        </w:rPr>
        <w:t>я</w:t>
      </w:r>
      <w:r w:rsidRPr="002A771F">
        <w:rPr>
          <w:b w:val="0"/>
          <w:sz w:val="28"/>
          <w:szCs w:val="28"/>
        </w:rPr>
        <w:t xml:space="preserve">                                              </w:t>
      </w:r>
      <w:r w:rsidR="007E75D6">
        <w:rPr>
          <w:b w:val="0"/>
          <w:sz w:val="28"/>
          <w:szCs w:val="28"/>
        </w:rPr>
        <w:t>Н.А. Михайлова</w:t>
      </w:r>
    </w:p>
    <w:p w:rsidR="007E75D6" w:rsidRPr="005D04D4" w:rsidRDefault="007E75D6" w:rsidP="008D493B">
      <w:pPr>
        <w:spacing w:line="240" w:lineRule="auto"/>
        <w:rPr>
          <w:sz w:val="24"/>
          <w:szCs w:val="24"/>
        </w:rPr>
      </w:pPr>
    </w:p>
    <w:sectPr w:rsidR="007E75D6" w:rsidRPr="005D04D4" w:rsidSect="002A771F">
      <w:headerReference w:type="default" r:id="rId8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5C0" w:rsidRDefault="001215C0" w:rsidP="00250D58">
      <w:pPr>
        <w:spacing w:line="240" w:lineRule="auto"/>
      </w:pPr>
      <w:r>
        <w:separator/>
      </w:r>
    </w:p>
  </w:endnote>
  <w:endnote w:type="continuationSeparator" w:id="0">
    <w:p w:rsidR="001215C0" w:rsidRDefault="001215C0" w:rsidP="00250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5C0" w:rsidRDefault="001215C0" w:rsidP="00250D58">
      <w:pPr>
        <w:spacing w:line="240" w:lineRule="auto"/>
      </w:pPr>
      <w:r>
        <w:separator/>
      </w:r>
    </w:p>
  </w:footnote>
  <w:footnote w:type="continuationSeparator" w:id="0">
    <w:p w:rsidR="001215C0" w:rsidRDefault="001215C0" w:rsidP="00250D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5C0" w:rsidRDefault="001215C0" w:rsidP="007E75D6">
    <w:pPr>
      <w:pStyle w:val="a7"/>
    </w:pPr>
  </w:p>
  <w:p w:rsidR="001215C0" w:rsidRDefault="001215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607"/>
    <w:multiLevelType w:val="hybridMultilevel"/>
    <w:tmpl w:val="216C9406"/>
    <w:lvl w:ilvl="0" w:tplc="4A96BE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2706C"/>
    <w:multiLevelType w:val="hybridMultilevel"/>
    <w:tmpl w:val="4E101B68"/>
    <w:lvl w:ilvl="0" w:tplc="B224BE44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7C690B22"/>
    <w:multiLevelType w:val="hybridMultilevel"/>
    <w:tmpl w:val="F8A43CF8"/>
    <w:lvl w:ilvl="0" w:tplc="715C730C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93B"/>
    <w:rsid w:val="00006F44"/>
    <w:rsid w:val="0002236A"/>
    <w:rsid w:val="00035C92"/>
    <w:rsid w:val="00037019"/>
    <w:rsid w:val="00062433"/>
    <w:rsid w:val="000F12E0"/>
    <w:rsid w:val="001215C0"/>
    <w:rsid w:val="00126EC7"/>
    <w:rsid w:val="00152F17"/>
    <w:rsid w:val="001F6863"/>
    <w:rsid w:val="00221DC6"/>
    <w:rsid w:val="00250D58"/>
    <w:rsid w:val="002A771F"/>
    <w:rsid w:val="002B6D80"/>
    <w:rsid w:val="00311EFE"/>
    <w:rsid w:val="004105B7"/>
    <w:rsid w:val="004D3504"/>
    <w:rsid w:val="00573CC5"/>
    <w:rsid w:val="00592F27"/>
    <w:rsid w:val="005B26A7"/>
    <w:rsid w:val="005D04D4"/>
    <w:rsid w:val="005D6098"/>
    <w:rsid w:val="00662E85"/>
    <w:rsid w:val="00664572"/>
    <w:rsid w:val="00683473"/>
    <w:rsid w:val="00752EFA"/>
    <w:rsid w:val="00785C9E"/>
    <w:rsid w:val="007A5086"/>
    <w:rsid w:val="007E75D6"/>
    <w:rsid w:val="007F3385"/>
    <w:rsid w:val="00874BC0"/>
    <w:rsid w:val="008C20CC"/>
    <w:rsid w:val="008D493B"/>
    <w:rsid w:val="0097184E"/>
    <w:rsid w:val="00983D1A"/>
    <w:rsid w:val="009D5EF0"/>
    <w:rsid w:val="00A32154"/>
    <w:rsid w:val="00A35A6C"/>
    <w:rsid w:val="00A47984"/>
    <w:rsid w:val="00A87A4D"/>
    <w:rsid w:val="00AB1C7F"/>
    <w:rsid w:val="00AB7C8E"/>
    <w:rsid w:val="00AC0156"/>
    <w:rsid w:val="00B01933"/>
    <w:rsid w:val="00B10B21"/>
    <w:rsid w:val="00B66FF2"/>
    <w:rsid w:val="00B67E72"/>
    <w:rsid w:val="00C544F2"/>
    <w:rsid w:val="00C6330A"/>
    <w:rsid w:val="00C821E7"/>
    <w:rsid w:val="00CC7917"/>
    <w:rsid w:val="00D679C2"/>
    <w:rsid w:val="00D76A74"/>
    <w:rsid w:val="00DD4773"/>
    <w:rsid w:val="00E15B92"/>
    <w:rsid w:val="00F73806"/>
    <w:rsid w:val="00F813F4"/>
    <w:rsid w:val="00FD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93B"/>
    <w:pPr>
      <w:suppressAutoHyphens/>
      <w:spacing w:line="240" w:lineRule="auto"/>
      <w:ind w:firstLine="0"/>
      <w:jc w:val="center"/>
    </w:pPr>
    <w:rPr>
      <w:b/>
      <w:bCs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8D493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8D49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93B"/>
    <w:rPr>
      <w:rFonts w:ascii="Times New Roman" w:eastAsia="Times New Roman" w:hAnsi="Times New Roman" w:cs="Times New Roman"/>
      <w:sz w:val="26"/>
      <w:lang w:eastAsia="ru-RU"/>
    </w:rPr>
  </w:style>
  <w:style w:type="paragraph" w:styleId="a7">
    <w:name w:val="footer"/>
    <w:basedOn w:val="a"/>
    <w:link w:val="a8"/>
    <w:uiPriority w:val="99"/>
    <w:unhideWhenUsed/>
    <w:rsid w:val="008D4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93B"/>
    <w:rPr>
      <w:rFonts w:ascii="Times New Roman" w:eastAsia="Times New Roman" w:hAnsi="Times New Roman" w:cs="Times New Roman"/>
      <w:sz w:val="26"/>
      <w:lang w:eastAsia="ru-RU"/>
    </w:rPr>
  </w:style>
  <w:style w:type="character" w:styleId="a9">
    <w:name w:val="Strong"/>
    <w:basedOn w:val="a0"/>
    <w:qFormat/>
    <w:rsid w:val="008D493B"/>
    <w:rPr>
      <w:b/>
      <w:bCs/>
    </w:rPr>
  </w:style>
  <w:style w:type="paragraph" w:styleId="aa">
    <w:name w:val="Title"/>
    <w:basedOn w:val="a"/>
    <w:link w:val="ab"/>
    <w:qFormat/>
    <w:rsid w:val="008D493B"/>
    <w:pPr>
      <w:spacing w:line="240" w:lineRule="auto"/>
      <w:ind w:firstLine="0"/>
      <w:jc w:val="center"/>
    </w:pPr>
    <w:rPr>
      <w:b/>
      <w:bCs/>
      <w:sz w:val="40"/>
      <w:szCs w:val="24"/>
    </w:rPr>
  </w:style>
  <w:style w:type="character" w:customStyle="1" w:styleId="ab">
    <w:name w:val="Название Знак"/>
    <w:basedOn w:val="a0"/>
    <w:link w:val="aa"/>
    <w:rsid w:val="008D493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c">
    <w:name w:val="Subtitle"/>
    <w:basedOn w:val="a"/>
    <w:link w:val="ad"/>
    <w:qFormat/>
    <w:rsid w:val="008D493B"/>
    <w:pPr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rsid w:val="008D49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Гипертекстовая ссылка"/>
    <w:basedOn w:val="a0"/>
    <w:rsid w:val="008D493B"/>
    <w:rPr>
      <w:color w:val="106BBE"/>
    </w:rPr>
  </w:style>
  <w:style w:type="character" w:styleId="af">
    <w:name w:val="Hyperlink"/>
    <w:basedOn w:val="a0"/>
    <w:uiPriority w:val="99"/>
    <w:semiHidden/>
    <w:unhideWhenUsed/>
    <w:rsid w:val="00AB1C7F"/>
    <w:rPr>
      <w:color w:val="0000FF"/>
      <w:u w:val="single"/>
    </w:rPr>
  </w:style>
  <w:style w:type="character" w:customStyle="1" w:styleId="js-phone-number">
    <w:name w:val="js-phone-number"/>
    <w:basedOn w:val="a0"/>
    <w:rsid w:val="00AB1C7F"/>
  </w:style>
  <w:style w:type="character" w:customStyle="1" w:styleId="blk">
    <w:name w:val="blk"/>
    <w:basedOn w:val="a0"/>
    <w:rsid w:val="00AB1C7F"/>
  </w:style>
  <w:style w:type="paragraph" w:customStyle="1" w:styleId="s1">
    <w:name w:val="s_1"/>
    <w:basedOn w:val="a"/>
    <w:rsid w:val="005D609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410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1453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17</cp:revision>
  <cp:lastPrinted>2025-07-02T11:30:00Z</cp:lastPrinted>
  <dcterms:created xsi:type="dcterms:W3CDTF">2018-06-04T08:53:00Z</dcterms:created>
  <dcterms:modified xsi:type="dcterms:W3CDTF">2025-07-29T10:53:00Z</dcterms:modified>
</cp:coreProperties>
</file>