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5" w:rsidRPr="00072975" w:rsidRDefault="00072975" w:rsidP="00072975">
      <w:pPr>
        <w:jc w:val="right"/>
        <w:rPr>
          <w:rFonts w:ascii="Times New Roman" w:hAnsi="Times New Roman" w:cs="Times New Roman"/>
        </w:rPr>
      </w:pPr>
      <w:r w:rsidRPr="00072975">
        <w:rPr>
          <w:rFonts w:ascii="Times New Roman" w:hAnsi="Times New Roman" w:cs="Times New Roman"/>
        </w:rPr>
        <w:t xml:space="preserve">                     </w:t>
      </w:r>
    </w:p>
    <w:p w:rsidR="00072975" w:rsidRPr="00072975" w:rsidRDefault="00072975" w:rsidP="00072975">
      <w:pPr>
        <w:pStyle w:val="1"/>
        <w:tabs>
          <w:tab w:val="center" w:pos="4793"/>
          <w:tab w:val="left" w:pos="8580"/>
        </w:tabs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72975">
        <w:rPr>
          <w:rFonts w:ascii="Times New Roman" w:hAnsi="Times New Roman"/>
          <w:b w:val="0"/>
          <w:sz w:val="28"/>
          <w:szCs w:val="28"/>
        </w:rPr>
        <w:t>МУНИЦИПАЛЬНОЕ  ОБРАЗОВАНИЕ</w:t>
      </w:r>
    </w:p>
    <w:p w:rsidR="00072975" w:rsidRPr="00072975" w:rsidRDefault="00072975" w:rsidP="0007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975">
        <w:rPr>
          <w:rFonts w:ascii="Times New Roman" w:hAnsi="Times New Roman" w:cs="Times New Roman"/>
          <w:sz w:val="28"/>
          <w:szCs w:val="28"/>
        </w:rPr>
        <w:t>БЕГУНИЦКОЕ СЕЛЬСКОЕ ПОСЕЛЕНИЕ</w:t>
      </w:r>
    </w:p>
    <w:p w:rsidR="00072975" w:rsidRPr="00072975" w:rsidRDefault="00072975" w:rsidP="000729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72975">
        <w:rPr>
          <w:rFonts w:ascii="Times New Roman" w:hAnsi="Times New Roman"/>
          <w:b w:val="0"/>
          <w:sz w:val="28"/>
          <w:szCs w:val="28"/>
        </w:rPr>
        <w:t>ВОЛОСОВСКОГО МУНИЦИПАЛЬНОГО  РАЙОНА</w:t>
      </w:r>
    </w:p>
    <w:p w:rsidR="00072975" w:rsidRPr="00072975" w:rsidRDefault="00072975" w:rsidP="0007297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2975">
        <w:rPr>
          <w:rFonts w:ascii="Times New Roman" w:hAnsi="Times New Roman" w:cs="Times New Roman"/>
          <w:bCs/>
          <w:sz w:val="28"/>
          <w:szCs w:val="28"/>
        </w:rPr>
        <w:t>ЛЕНИНГРАДСКОЙ  ОБЛАСТИ</w:t>
      </w:r>
    </w:p>
    <w:p w:rsidR="00072975" w:rsidRPr="00072975" w:rsidRDefault="00072975" w:rsidP="00072975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072975">
        <w:rPr>
          <w:rFonts w:ascii="Times New Roman" w:hAnsi="Times New Roman"/>
          <w:b w:val="0"/>
          <w:bCs w:val="0"/>
          <w:sz w:val="28"/>
          <w:szCs w:val="28"/>
        </w:rPr>
        <w:t>СОВЕТ  ДЕПУТАТОВ</w:t>
      </w:r>
    </w:p>
    <w:p w:rsidR="00072975" w:rsidRPr="00072975" w:rsidRDefault="00072975" w:rsidP="000729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2975">
        <w:rPr>
          <w:rFonts w:ascii="Times New Roman" w:hAnsi="Times New Roman" w:cs="Times New Roman"/>
          <w:sz w:val="28"/>
          <w:szCs w:val="28"/>
        </w:rPr>
        <w:t>БЕГУНИЦКОГО СЕЛЬСКОГО ПОСЕЛЕНИЯ</w:t>
      </w:r>
    </w:p>
    <w:p w:rsidR="00072975" w:rsidRPr="00072975" w:rsidRDefault="00072975" w:rsidP="00072975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072975">
        <w:rPr>
          <w:rFonts w:ascii="Times New Roman" w:hAnsi="Times New Roman"/>
          <w:b w:val="0"/>
          <w:sz w:val="28"/>
          <w:szCs w:val="28"/>
        </w:rPr>
        <w:t>Р Е Ш Е Н И Е</w:t>
      </w:r>
    </w:p>
    <w:p w:rsidR="00072975" w:rsidRPr="00072975" w:rsidRDefault="00072975" w:rsidP="00072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97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пятьдесят первое </w:t>
      </w:r>
      <w:r w:rsidRPr="00072975">
        <w:rPr>
          <w:rFonts w:ascii="Times New Roman" w:hAnsi="Times New Roman" w:cs="Times New Roman"/>
          <w:sz w:val="28"/>
          <w:szCs w:val="28"/>
        </w:rPr>
        <w:t>заседание первого созыва)</w:t>
      </w:r>
    </w:p>
    <w:p w:rsidR="00072975" w:rsidRPr="00072975" w:rsidRDefault="00072975" w:rsidP="0007297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72975" w:rsidRDefault="00072975" w:rsidP="0007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7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288">
        <w:rPr>
          <w:rFonts w:ascii="Times New Roman" w:hAnsi="Times New Roman" w:cs="Times New Roman"/>
          <w:sz w:val="24"/>
          <w:szCs w:val="24"/>
        </w:rPr>
        <w:t>05.10.2023 года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975">
        <w:rPr>
          <w:rFonts w:ascii="Times New Roman" w:hAnsi="Times New Roman" w:cs="Times New Roman"/>
          <w:sz w:val="24"/>
          <w:szCs w:val="24"/>
        </w:rPr>
        <w:t>№</w:t>
      </w:r>
      <w:r w:rsidR="00A35288">
        <w:rPr>
          <w:rFonts w:ascii="Times New Roman" w:hAnsi="Times New Roman" w:cs="Times New Roman"/>
          <w:sz w:val="24"/>
          <w:szCs w:val="24"/>
        </w:rPr>
        <w:t xml:space="preserve"> 253</w:t>
      </w:r>
      <w:r w:rsidRPr="0007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975" w:rsidRDefault="00072975" w:rsidP="00072975">
      <w:pPr>
        <w:rPr>
          <w:rFonts w:ascii="Times New Roman" w:hAnsi="Times New Roman" w:cs="Times New Roman"/>
          <w:sz w:val="24"/>
          <w:szCs w:val="24"/>
        </w:rPr>
      </w:pPr>
    </w:p>
    <w:p w:rsidR="00072975" w:rsidRDefault="00072975" w:rsidP="0007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75">
        <w:rPr>
          <w:rFonts w:ascii="Times New Roman" w:hAnsi="Times New Roman" w:cs="Times New Roman"/>
          <w:sz w:val="24"/>
          <w:szCs w:val="24"/>
        </w:rPr>
        <w:t xml:space="preserve">Об утверждении Положения о проведении  аттестации  </w:t>
      </w:r>
      <w:proofErr w:type="gramStart"/>
      <w:r w:rsidRPr="00072975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0729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2975" w:rsidRDefault="00072975" w:rsidP="0007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75">
        <w:rPr>
          <w:rFonts w:ascii="Times New Roman" w:hAnsi="Times New Roman" w:cs="Times New Roman"/>
          <w:sz w:val="24"/>
          <w:szCs w:val="24"/>
        </w:rPr>
        <w:t xml:space="preserve">служащих  муниципального образования Бегуницкое сельское поселение </w:t>
      </w:r>
    </w:p>
    <w:p w:rsidR="00072975" w:rsidRPr="00072975" w:rsidRDefault="00072975" w:rsidP="000729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2975">
        <w:rPr>
          <w:rFonts w:ascii="Times New Roman" w:hAnsi="Times New Roman" w:cs="Times New Roman"/>
          <w:sz w:val="24"/>
          <w:szCs w:val="24"/>
        </w:rPr>
        <w:t xml:space="preserve">Волосовского муниципального района Ленинградской области  </w:t>
      </w:r>
    </w:p>
    <w:p w:rsidR="00072975" w:rsidRPr="00C04CD2" w:rsidRDefault="00072975" w:rsidP="00072975">
      <w:pPr>
        <w:jc w:val="both"/>
        <w:rPr>
          <w:rFonts w:ascii="Times New Roman" w:hAnsi="Times New Roman" w:cs="Times New Roman"/>
          <w:sz w:val="28"/>
          <w:szCs w:val="28"/>
        </w:rPr>
      </w:pPr>
      <w:r w:rsidRPr="000729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2975" w:rsidRPr="00C04CD2" w:rsidRDefault="00072975" w:rsidP="00822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со  </w:t>
      </w:r>
      <w:hyperlink r:id="rId5" w:history="1">
        <w:r w:rsidRPr="00C04C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18</w:t>
        </w:r>
      </w:hyperlink>
      <w:r w:rsidRPr="00C0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 от  2  марта 2007 года N 25-ФЗ "О муниципальной службе в Российской</w:t>
      </w:r>
      <w:r w:rsidR="008225AF" w:rsidRPr="00C0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C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Pr="00C04CD2">
        <w:rPr>
          <w:rFonts w:ascii="Times New Roman" w:hAnsi="Times New Roman" w:cs="Times New Roman"/>
          <w:sz w:val="28"/>
          <w:szCs w:val="28"/>
        </w:rPr>
        <w:t>,</w:t>
      </w:r>
      <w:r w:rsidR="008225AF" w:rsidRPr="00C04CD2">
        <w:rPr>
          <w:rFonts w:ascii="Times New Roman" w:hAnsi="Times New Roman" w:cs="Times New Roman"/>
          <w:sz w:val="28"/>
          <w:szCs w:val="28"/>
        </w:rPr>
        <w:t xml:space="preserve"> Уставом Бегуницкого сельского поселения,</w:t>
      </w:r>
      <w:r w:rsidRPr="00C04CD2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Бегуницкое сельское поселение Волосовского муниципального района Ленинградской области РЕШИЛ:</w:t>
      </w:r>
    </w:p>
    <w:p w:rsidR="00072975" w:rsidRPr="00C04CD2" w:rsidRDefault="00F57D5D" w:rsidP="00F57D5D">
      <w:pPr>
        <w:pStyle w:val="a4"/>
        <w:numPr>
          <w:ilvl w:val="0"/>
          <w:numId w:val="1"/>
        </w:numPr>
        <w:rPr>
          <w:sz w:val="28"/>
          <w:szCs w:val="28"/>
        </w:rPr>
      </w:pPr>
      <w:r w:rsidRPr="00C04CD2">
        <w:rPr>
          <w:sz w:val="28"/>
          <w:szCs w:val="28"/>
        </w:rPr>
        <w:t>Утвердить Положения о проведении  аттестации  муниципальных  служащих  муниципального образования Бегуницкое сельское поселение  Волосовского муниципального района Ленинградской области  согласно приложению.</w:t>
      </w:r>
    </w:p>
    <w:p w:rsidR="00072975" w:rsidRPr="00C04CD2" w:rsidRDefault="00072975" w:rsidP="0007297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04CD2">
        <w:rPr>
          <w:sz w:val="28"/>
          <w:szCs w:val="28"/>
        </w:rPr>
        <w:t xml:space="preserve">Опубликовать настоящее решение </w:t>
      </w:r>
      <w:r w:rsidRPr="00C04CD2">
        <w:rPr>
          <w:snapToGrid w:val="0"/>
          <w:sz w:val="28"/>
          <w:szCs w:val="28"/>
        </w:rPr>
        <w:t>в официальном издании совета депутатов  и администрации муниципального образования Бегуницкое сельское поселение «</w:t>
      </w:r>
      <w:proofErr w:type="spellStart"/>
      <w:r w:rsidRPr="00C04CD2">
        <w:rPr>
          <w:snapToGrid w:val="0"/>
          <w:sz w:val="28"/>
          <w:szCs w:val="28"/>
        </w:rPr>
        <w:t>Бегуницкий</w:t>
      </w:r>
      <w:proofErr w:type="spellEnd"/>
      <w:r w:rsidRPr="00C04CD2">
        <w:rPr>
          <w:snapToGrid w:val="0"/>
          <w:sz w:val="28"/>
          <w:szCs w:val="28"/>
        </w:rPr>
        <w:t xml:space="preserve"> вестник» и разместить </w:t>
      </w:r>
      <w:r w:rsidRPr="00C04CD2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Pr="00C04CD2">
          <w:rPr>
            <w:rStyle w:val="a3"/>
            <w:color w:val="auto"/>
            <w:sz w:val="28"/>
            <w:szCs w:val="28"/>
            <w:u w:val="none"/>
          </w:rPr>
          <w:t>http://begunici.ru</w:t>
        </w:r>
      </w:hyperlink>
    </w:p>
    <w:p w:rsidR="00072975" w:rsidRPr="00C04CD2" w:rsidRDefault="00072975" w:rsidP="00072975">
      <w:pPr>
        <w:pStyle w:val="a4"/>
        <w:numPr>
          <w:ilvl w:val="0"/>
          <w:numId w:val="1"/>
        </w:numPr>
        <w:shd w:val="clear" w:color="auto" w:fill="FFFFFF"/>
        <w:ind w:right="38"/>
        <w:jc w:val="both"/>
        <w:rPr>
          <w:sz w:val="28"/>
          <w:szCs w:val="28"/>
        </w:rPr>
      </w:pPr>
      <w:r w:rsidRPr="00C04CD2">
        <w:rPr>
          <w:sz w:val="28"/>
          <w:szCs w:val="28"/>
        </w:rPr>
        <w:t>Настоящее решение  вступает в силу после его официального опубликования.</w:t>
      </w:r>
    </w:p>
    <w:p w:rsidR="00072975" w:rsidRPr="00C04CD2" w:rsidRDefault="00072975" w:rsidP="00072975">
      <w:pPr>
        <w:pStyle w:val="a4"/>
        <w:shd w:val="clear" w:color="auto" w:fill="FFFFFF"/>
        <w:jc w:val="both"/>
        <w:rPr>
          <w:sz w:val="28"/>
          <w:szCs w:val="28"/>
        </w:rPr>
      </w:pPr>
      <w:r w:rsidRPr="00C04CD2">
        <w:rPr>
          <w:sz w:val="28"/>
          <w:szCs w:val="28"/>
        </w:rPr>
        <w:t xml:space="preserve"> </w:t>
      </w:r>
    </w:p>
    <w:p w:rsidR="00072975" w:rsidRPr="00C04CD2" w:rsidRDefault="00072975" w:rsidP="00072975">
      <w:pPr>
        <w:rPr>
          <w:rFonts w:ascii="Times New Roman" w:hAnsi="Times New Roman" w:cs="Times New Roman"/>
          <w:sz w:val="24"/>
          <w:szCs w:val="24"/>
        </w:rPr>
      </w:pPr>
    </w:p>
    <w:p w:rsidR="00072975" w:rsidRPr="00C04CD2" w:rsidRDefault="00072975" w:rsidP="00072975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2975" w:rsidRPr="00C04CD2" w:rsidRDefault="00072975" w:rsidP="00072975">
      <w:pPr>
        <w:rPr>
          <w:rFonts w:ascii="Times New Roman" w:hAnsi="Times New Roman" w:cs="Times New Roman"/>
          <w:sz w:val="28"/>
          <w:szCs w:val="28"/>
        </w:rPr>
      </w:pPr>
      <w:r w:rsidRPr="00C04CD2">
        <w:rPr>
          <w:rFonts w:ascii="Times New Roman" w:hAnsi="Times New Roman" w:cs="Times New Roman"/>
          <w:sz w:val="28"/>
          <w:szCs w:val="28"/>
        </w:rPr>
        <w:t>Бегуницкое сельское поселение                                                         А.И. Минюк</w:t>
      </w: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75" w:rsidRPr="00C04CD2" w:rsidRDefault="00F57D5D" w:rsidP="00F57D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975" w:rsidRPr="00C04CD2" w:rsidRDefault="0007297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02" w:rsidRPr="00C04CD2" w:rsidRDefault="00022302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22302" w:rsidRPr="00C04CD2" w:rsidRDefault="00022302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АТТЕСТАЦИИ МУНИЦИПАЛЬНЫХ СЛУЖАЩИХ МУНИЦИПАЛЬНОГО</w:t>
      </w:r>
      <w:r w:rsidR="006571C5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6571C5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БЕГУНИЦКОЕ СЕЛЬСКОЕ ПОСЕЛЕНИЕ ВОЛОСОВСКОГО МУНИЦИПАЛЬНОГО РАЙОНА 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I. Общие положения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Настоящим  Положением  в  соответствии  со  </w:t>
      </w:r>
      <w:hyperlink r:id="rId7" w:history="1">
        <w:r w:rsidRPr="00C04CD2">
          <w:rPr>
            <w:rFonts w:ascii="Times New Roman" w:eastAsia="Times New Roman" w:hAnsi="Times New Roman" w:cs="Times New Roman"/>
            <w:sz w:val="24"/>
            <w:lang w:eastAsia="ru-RU"/>
          </w:rPr>
          <w:t>статьей 18</w:t>
        </w:r>
      </w:hyperlink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 от  2  марта 2007 года N 25-ФЗ "О муниципальной службе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  (далее  -  Федеральный  закон  N  25-ФЗ)  определяется  порядок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 аттестации  муниципальных  служащих  муниципального образования</w:t>
      </w:r>
    </w:p>
    <w:p w:rsidR="00022302" w:rsidRPr="00C04CD2" w:rsidRDefault="006571C5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Бегуницкое сельское поселение Волосовского муниципального района </w:t>
      </w:r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(далее - муниципальные служащие),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замещающих  должности муниципальной службы в Ленинградской области (далее </w:t>
      </w:r>
      <w:proofErr w:type="gramStart"/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 муниципальной службы) в 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Бегуницкое сельское поселение Волосовского муниципального района Ленинградской области</w:t>
      </w:r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 Аттестация  муниципального служащего проводится в целях определения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соответствия замещаемой должности муниципальной службы на основе оценки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профессиональной служебной деятельности.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Аттестация   призвана  способствовать  формированию  кадрового  состава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 службы  в Ленинградской области, повышению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 муниципальных  служащих, решению вопросов, связанных с определением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преимущественного  права  на  замещение  должности муниципальной службы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6571C5" w:rsidRPr="00C04CD2" w:rsidRDefault="00022302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сокращении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 муниципальной службы в </w:t>
      </w:r>
      <w:r w:rsidR="006571C5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Бегуницкое сельское поселение Волосовского муниципального района Ленинградской области</w:t>
      </w:r>
    </w:p>
    <w:p w:rsidR="00022302" w:rsidRPr="00C04CD2" w:rsidRDefault="00022302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Аттестации не подлежат муниципальные служащие: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замещающие должности муниципальной службы менее одного года;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достигшие возраста 60 лет;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беременные женщины;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находящиеся в отпуске по беременности и родам или в отпуске по уходу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 ребенком  до  достижения  им  возраста  трех  лет. Аттестация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через один год после выхода из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5)  замещающие  должности  муниципальной  службы  на основании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срочного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договора (контракта).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Аттестация муниципального служащего проводится один раз в три года.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II. Организация проведения аттестации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Для   проведения  аттестации  муниципальных  служащих  по  решению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  нанимателя  (работодателя)  издается  правовой  акт  органа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самоуправления,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содержащий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а) о формировании аттестационной комиссии;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б) об утверждении графика проведения аттестации;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в) о составлении списков муниципальных служащих, подлежащих аттестации;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 о  подготовке  документов,  необходимых  для  работы аттестационной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 Аттестационная  комиссия формируется правовым актом органа местного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самоуправления,  в  котором  определяются  состав  аттестационной комиссии,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ее работы.</w:t>
      </w:r>
    </w:p>
    <w:p w:rsidR="00022302" w:rsidRPr="00C04CD2" w:rsidRDefault="00022302" w:rsidP="00657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состав аттестационной комиссии включаются </w:t>
      </w:r>
      <w:r w:rsidR="006571C5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нанимателя (работодатель) и уполномоченные    им муниципальные служащие, в том числе из подразделения по вопросам   муниципальной службы и кадров.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аттестационной комиссии могут привлекаться независимые эксперты.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Аттестационная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графике проведения аттестации указываются: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подразделения, в которых проводится аттестация;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муниципальных служащих, подлежащих аттестации;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время и место проведения аттестации;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71"/>
      <w:bookmarkEnd w:id="0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Не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аттестации в аттестационную комиссию представляется </w:t>
      </w:r>
      <w:hyperlink w:anchor="p127" w:history="1">
        <w:r w:rsidRPr="00C04C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отзыв</w:t>
        </w:r>
      </w:hyperlink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отзыве, предусмотренном </w:t>
      </w:r>
      <w:hyperlink w:anchor="p71" w:history="1">
        <w:r w:rsidRPr="00C04C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должны содержаться следующие сведения о муниципальном служащем: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замещаемая должность муниципальной службы на момент проведения аттестации и дата назначения на эту должность;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вопросов (документов), в решении (разработке) которых муниципальный служащий принимал участие;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мотивированная оценка профессиональных, личностных качеств и результатов профессиональной служебной деятельности муниципального служащего.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Проведение аттестации муниципального служащего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аттестация переносится на более поздний срок.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Аттестационная комиссия рассматривает представленные документы, заслушивает аттестуемого муниципального служащего, а при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участия в решении поставленных перед соответствующим подразделением (органом местного самоуправления) задач, сложности выполняемой работы, ее эффективности и результативности. При этом должны учитываться результаты исполнения муниципальным служащим должностной инструкции, его профессиональные знания и опыт работы, соблюдение ограничений, отсутствие нарушений запретов,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Заседание аттестационной комиссии считается правомочным, если на нем присутствует не менее двух третей ее членов.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По результатам аттестации муниципального служащего аттестационная комиссия выносит одно из следующих решений: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соответствует замещаемой должности муниципальной службы;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 соответствует замещаемой должности муниципальной службы.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19. По результатам аттестации муниципального служащего аттестационная комиссия может давать рекомендации: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муниципального служащего за достигнутые им успехи в работе, в том числе о повышении его в должности;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улучшении деятельности аттестуемого муниципального служащего;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направлении муниципального служащего для получения дополнительного профессионального образования.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Результаты аттестации сообщаются аттестованному муниципальному служащему непосредственно после подведения итогов голосования.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аттестации заносятся в </w:t>
      </w:r>
      <w:hyperlink w:anchor="p176" w:history="1">
        <w:r w:rsidRPr="00C04C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аттестационный лист</w:t>
        </w:r>
      </w:hyperlink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составленный по форме согласно приложению 2 к настоящему Положению. Аттестационный лист подписывается председателем комиссии, заместителем председателя комиссии, секретарем и членами комиссии, присутствовавшими на заседании.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знакомится с аттестационным листом под расписку.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аттестационной комиссии ведет </w:t>
      </w:r>
      <w:hyperlink w:anchor="p254" w:history="1">
        <w:r w:rsidRPr="00C04CD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протокол</w:t>
        </w:r>
      </w:hyperlink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комиссии по форме согласно приложению 3 к настоящему Положению. В протоколе фиксируются решения аттестационной комиссии, рекомендации и результаты голосования. Протокол заседания аттестационной комиссии подписывается председателем комиссии, заместителем председателя комиссии, секретарем и членами комиссии, присутствовавшими на заседании.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Материалы аттестации муниципальных служащих передаются представителю нанимателя (работодателю) не позднее чем через семь дней после ее проведения.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По результатам аттестации и с учетом рекомендаций аттестационной комиссии в срок не более одного месяца со дня аттестации представитель нанимателя (работодатель) принимает решение: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 поощрении отдельных муниципальных служащих за достигнутые ими успехи в работе;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понижении муниципального служащего в должности с его согласия. </w:t>
      </w:r>
    </w:p>
    <w:p w:rsidR="00022302" w:rsidRPr="00C04CD2" w:rsidRDefault="00022302" w:rsidP="000223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Муниципальный служащий вправе обжаловать результаты аттестации в судебном порядке.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Утверждаю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(наименование должности руководителя)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_________   _________________________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(расшифровка подписи)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"____" ________________ ________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(дата)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7"/>
      <w:bookmarkEnd w:id="1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МУНИЦИПАЛЬНЫМ СЛУЖАЩИМ,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ПОДЛЕЖАЩИМ АТТЕСТАЦИИ, ДОЛЖНОСТНЫХ ОБЯЗАННОСТЕЙ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АТТЕСТАЦИОННЫЙ ПЕРИОД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 отчество 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 Замещаемая   должность   муниципальной   службы  на  момент  проведения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и дата назначения на эту должность 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Стаж муниципальной службы 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какую организацию,  осуществляющую  образовательную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окончил) 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Сведения о получении дополнительного профессионального образования 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 основных вопросов (документов), в решении (разработке) которых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принимал участие 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Мотивированная оценка профессиональных, личностных качеств и результатов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служебной деятельности муниципального служащего 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муниципального служащего      _________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(подпись)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отзывом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(подпись, фамилия, инициалы муниципального служащего)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200_ года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22302" w:rsidRPr="00C04CD2" w:rsidRDefault="00022302" w:rsidP="00022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76"/>
      <w:bookmarkEnd w:id="2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МУНИЦИПАЛЬНОГО ОБРАЗОВАНИЯ</w:t>
      </w:r>
    </w:p>
    <w:p w:rsidR="00022302" w:rsidRPr="00C04CD2" w:rsidRDefault="00C04CD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БЕГУНИЦКОЕ СЕЛЬСКОЕ ПОСЕЛЕНИЕ ВОЛОСОВСКОГО МУНИЦИПАЛЬНОГО РАЙОНА </w:t>
      </w:r>
      <w:r w:rsidR="0002230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 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образовании, наличии ученой степени, ученого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звания 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какую организацию, осуществляющую образовательную деятельность,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окончил, специальность и направление подготовки с указанием квалификации,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ученая степень, ученое звание)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 должность  муниципальной  службы на момент аттестации и дата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 на эту должность 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Стаж муниципальной службы 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 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его краткие ответы 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 аттестационной комиссии 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Краткая оценка выполнения муниципальным служащим рекомендаций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(выполнены, выполнены частично, не выполнены)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Рекомендации аттестационной комиссии 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(о поощрении муниципального служащего за достигнутые им успехи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работе, в том числе о повышении его в должности, об улучшении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деятельности аттестуемого муниципального служащего,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 направлении муниципального служащего для получения дополнительного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профессионального образования)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аттестационной комиссии 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(соответствует замещаемой должности муниципальной службы;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не соответствует замещаемой должности муниципальной службы)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Количественный состав аттестационной комиссии 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 членов аттестационной комиссии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голосов "за"______, "против" 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Примечания: 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Председатель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</w:t>
      </w:r>
      <w:proofErr w:type="gramEnd"/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аттестационным листом </w:t>
      </w:r>
      <w:proofErr w:type="gramStart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(подпись муниципального служащего, дата)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печати)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CD2" w:rsidRPr="00C04CD2" w:rsidRDefault="00C04CD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3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</w:p>
    <w:p w:rsidR="00022302" w:rsidRPr="00C04CD2" w:rsidRDefault="00022302" w:rsidP="00022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(Форма) 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4"/>
      <w:bookmarkEnd w:id="3"/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22302" w:rsidRPr="00C04CD2" w:rsidRDefault="00022302" w:rsidP="00C04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АТТЕСТАЦИОННОЙ КОМИССИИ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04CD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04CD2"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(орган местного самоуправления)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"____" _____________ 200__ года                            N 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члены комиссии: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"Проведение аттестации муниципальных служащих":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(фамилии, имена, отчества муниципальных служащих)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Постановили: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Утвердить следующие результаты аттестации: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        Решение и рекомендации           Голосование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     аттестационной комиссии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"за" 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"против" 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"воздержалось" 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(подпись)       (расшифровка подписи)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   _____________________</w:t>
      </w:r>
    </w:p>
    <w:p w:rsidR="00022302" w:rsidRPr="00C04CD2" w:rsidRDefault="00022302" w:rsidP="00022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_________________   _____________________</w:t>
      </w:r>
    </w:p>
    <w:p w:rsidR="00022302" w:rsidRPr="00C04CD2" w:rsidRDefault="00022302" w:rsidP="00022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E4A7D" w:rsidRPr="00C04CD2" w:rsidRDefault="00EE4A7D"/>
    <w:sectPr w:rsidR="00EE4A7D" w:rsidRPr="00C04CD2" w:rsidSect="00E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5940"/>
    <w:multiLevelType w:val="hybridMultilevel"/>
    <w:tmpl w:val="2228A2F4"/>
    <w:lvl w:ilvl="0" w:tplc="B7EA3384">
      <w:start w:val="1"/>
      <w:numFmt w:val="decimal"/>
      <w:lvlText w:val="%1."/>
      <w:lvlJc w:val="left"/>
      <w:pPr>
        <w:ind w:left="5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02"/>
    <w:rsid w:val="00022302"/>
    <w:rsid w:val="00072975"/>
    <w:rsid w:val="006571C5"/>
    <w:rsid w:val="006A139F"/>
    <w:rsid w:val="006A17D2"/>
    <w:rsid w:val="008225AF"/>
    <w:rsid w:val="00A35288"/>
    <w:rsid w:val="00C04CD2"/>
    <w:rsid w:val="00C2091F"/>
    <w:rsid w:val="00EE4A7D"/>
    <w:rsid w:val="00F5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D"/>
  </w:style>
  <w:style w:type="paragraph" w:styleId="1">
    <w:name w:val="heading 1"/>
    <w:basedOn w:val="a"/>
    <w:next w:val="a"/>
    <w:link w:val="10"/>
    <w:qFormat/>
    <w:rsid w:val="0007297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2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230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230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729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072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003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801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44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742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51778&amp;dst=100158&amp;field=134&amp;date=28.09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gunici.ru" TargetMode="External"/><Relationship Id="rId5" Type="http://schemas.openxmlformats.org/officeDocument/2006/relationships/hyperlink" Target="https://login.consultant.ru/link/?req=doc&amp;base=LAW&amp;n=451778&amp;dst=100158&amp;field=134&amp;date=28.09.20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JInMr7sLCcgfLuIa3oKUEELvdU/AzoJBgeHHcfvoB8U=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QJWp+8H/SKBclk+DyER0LoS5PmXvEF66hjoqSxRt7+KEfruT0NjnbWaJbsDSd6W9
Xhj7Cml3xU0ZZsEwT2FoLA==</SignatureValue>
  <KeyInfo>
    <X509Data>
      <X509Certificate>MIIKzTCCCnqgAwIBAgIRAM6G6SXHvqw4Nrm+elFScZowCgYIKoUDBwEBAwIwggFX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gdGB0LjQuDAeFw0yMzAzMTYwOTA2MDBaFw0yNDA2MDgwOTA2MDBaMIID6TELMAkG
A1UEBhMCUlUxMjAwBgNVBAgMKdCb0LXQvdC40L3Qs9GA0LDQtNGB0LrQsNGPINC+
0LHQu9Cw0YHRgtGMMYGPMIGMBgNVBAkMgYTQm9C10L3QuNC90LPRgNCw0LTRgdC6
0LDRjyDQvtCx0LvQsNGB0YLRjCwg0JLQvtC70L7RgdC+0LLRgdC60LjQuSDRgNCw
0LnQvtC9LCDQtC7QkdC10LPRg9C90LjRhtGLLCDRg9C7LtCf0LjQvtC90LXRgNGB
0LrQsNGPLCDQtC4gNTQxHDAaBgNVBAcME9C0LtCR0LXQs9GD0L3QuNGG0YsxLjAs
BgNVBAwMJdCT0LvQsNCy0LAg0LDQtNC80LjQvdC40YHRgtGA0LDRhtC40Lgxgf8w
gfwGA1UECgyB9NCQ0JTQnNCY0J3QmNCh0KLQoNCQ0KbQmNCvINCc0KPQndCY0KbQ
mNCf0JDQm9Cs0J3QntCT0J4g0J7QkdCg0JDQl9Ce0JLQkNCd0JjQryDQkdCV0JPQ
o9Cd0JjQptCa0J7QlSDQodCV0JvQrNCh0JrQntCVINCf0J7QodCV0JvQldCd0JjQ
lSDQktCe0JvQntCh0J7QktCh0JrQntCT0J4g0JzQo9Cd0JjQptCY0J/QkNCb0KzQ
ndCe0JPQniDQoNCQ0JnQntCd0JAg0JvQldCd0JjQndCT0KDQkNCU0KHQmtCe0Jkg
0J7QkdCb0JDQodCi0JgxGDAWBgUqhQNkARINMTA1NDcwMDU1NTc5OTEWMBQGBSqF
A2QDEgswMTAxMTU5MDg3NDEVMBMGBSqFA2QEEgo0NzE3MDA4NDM0MRowGAYIKoUD
A4EDAQESDDQ3MTcwMDc1Nzk1NzEgMB4GCSqGSIb3DQEJARYRYmVndW5zZWxvQG1h
aWwucnUxJjAkBgNVBCoMHdCQ0L3QtNGA0LXQuSDQmNCy0LDQvdC+0LLQuNGHMRMw
EQYDVQQEDArQnNC40L3RjtC6MYH/MIH8BgNVBAMMgfTQkNCU0JzQmNCd0JjQodCi
0KDQkNCm0JjQryDQnNCj0J3QmNCm0JjQn9CQ0JvQrNCd0J7Qk9CeINCe0JHQoNCQ
0JfQntCS0JDQndCY0K8g0JHQldCT0KPQndCY0KbQmtCe0JUg0KHQldCb0KzQodCa
0J7QlSDQn9Ce0KHQldCb0JXQndCY0JUg0JLQntCb0J7QodCe0JLQodCa0J7Qk9Ce
INCc0KPQndCY0KbQmNCf0JDQm9Cs0J3QntCT0J4g0KDQkNCZ0J7QndCQINCb0JXQ
ndCY0J3Qk9Cg0JDQlNCh0JrQntCZINCe0JHQm9CQ0KHQotCYMGYwHwYIKoUDBwEB
AQEwEwYHKoUDAgIkAAYIKoUDBwEBAgIDQwAEQERMWlJ4DINyzY6RGzNrhvePu3U4
NjWjdbyrkIfdbj0YKGxwNnPsjoZWV4DiK3nL6VqjISkyshr9iVmsU2B5oCmjggSC
MIIEfjAOBgNVHQ8BAf8EBAMCA/gwEwYDVR0lBAwwCgYIKwYBBQUHAwIwEwYDVR0g
BAwwCjAIBgYqhQNkcQEwDAYFKoUDZHIEAwIBATAsBgUqhQNkbwQjDCHQmtGA0LjQ
v9GC0L7Qn9GA0L4gQ1NQICg0LjAuOTk0NCkwggGJBgUqhQNkcASCAX4wggF6DIGH
0J/RgNC+0LPRgNCw0LzQvNC90L4t0LDQv9C/0LDRgNCw0YLQvdGL0Lkg0LrQvtC8
0L/Qu9C10LrRgSBWaVBOZXQgUEtJIFNlcnZpY2UgKNC90LAg0LDQv9C/0LDRgNCw
0YLQvdC+0Lkg0L/Qu9Cw0YLRhNC+0YDQvNC1IEhTTSAyMDAwUTIpDGjQn9GA0L7Q
s9GA0LDQvNC80L3Qvi3QsNC/0L/QsNGA0LDRgtC90YvQuSDQutC+0LzQv9C70LXQ
utGBIMKr0K7QvdC40YHQtdGA0YIt0JPQntCh0KLCuy4g0JLQtdGA0YHQuNGPIDQu
MAxO0KHQtdGA0YLQuNGE0LjQutCw0YIg0YHQvtC+0YLQstC10YLRgdGC0LLQuNGP
IOKEltCh0KQvMTI0LTM3NDMg0L7RgiAwNC4wOS4yMDE5DDTQl9Cw0LrQu9GO0YfQ
tdC90LjQtSDihJYgMTQ5LzcvNi80NTIg0L7RgiAzMC4xMi4yMDIxMGYGA1UdHwRf
MF0wLqAsoCqGKGh0dHA6Ly9jcmwucm9za2F6bmEucnUvY3JsL3VjZmtfMjAyMi5j
cmwwK6ApoCeGJWh0dHA6Ly9jcmwuZmsubG9jYWwvY3JsL3VjZmtfMjAyMi5jcmww
dwYIKwYBBQUHAQEEazBpMDQGCCsGAQUFBzAChihodHRwOi8vY3JsLnJvc2them5h
LnJ1L2NybC91Y2ZrXzIwMjIuY3J0MDEGCCsGAQUFBzAChiVodHRwOi8vY3JsLmZr
LmxvY2FsL2NybC91Y2ZrXzIwMjIuY3J0MB0GA1UdDgQWBBTKq90G2iUF4XMsaQqo
eEMyoBX2zjCCAXcGA1UdIwSCAW4wggFqgBQdgCbSiWLnBIGPHkroq3KSdi3dPaGC
AUOkggE/MIIBOzEhMB8GCSqGSIb3DQEJARYSZGl0QGRpZ2l0YWwuZ292LnJ1MQsw
CQYDVQQGEwJSVTEYMBYGA1UECAwPNzcg0JzQvtGB0LrQstCwMRkwFwYDVQQHDBDQ
sy4g0JzQvtGB0LrQstCwMVMwUQYDVQQJDErQn9GA0LXRgdC90LXQvdGB0LrQsNGP
INC90LDQsdC10YDQtdC20L3QsNGPLCDQtNC+0LwgMTAsINGB0YLRgNC+0LXQvdC4
0LUgMjEmMCQGA1UECgwd0JzQuNC90YbQuNGE0YDRiyDQoNC+0YHRgdC40LgxGDAW
BgUqhQNkARINMTA0NzcwMjAyNjcwMTEVMBMGBSqFA2QEEgo3NzEwNDc0Mzc1MSYw
JAYDVQQDDB3QnNC40L3RhtC40YTRgNGLINCg0L7RgdGB0LjQuIILAM/o/2EAAAAA
BfYwCgYIKoUDBwEBAwIDQQAyx8J5hLFstNeL2t3tUvGXTRNY6kzP8Wcs12g7K3Dk
FzO4W3DTemgW1sAAvOVS96a5Zkr8uB69JitY/UhYj3fy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zqTbi4OhEicSZQjwOxWC9vYrKao=</DigestValue>
      </Reference>
      <Reference URI="/word/fontTable.xml?ContentType=application/vnd.openxmlformats-officedocument.wordprocessingml.fontTable+xml">
        <DigestMethod Algorithm="http://www.w3.org/2000/09/xmldsig#sha1"/>
        <DigestValue>PhlXBD7K5hK64cB4AiqQ2k6OO6k=</DigestValue>
      </Reference>
      <Reference URI="/word/numbering.xml?ContentType=application/vnd.openxmlformats-officedocument.wordprocessingml.numbering+xml">
        <DigestMethod Algorithm="http://www.w3.org/2000/09/xmldsig#sha1"/>
        <DigestValue>GKX8dik9+RpqJ8DNSLW2fqXiuTQ=</DigestValue>
      </Reference>
      <Reference URI="/word/settings.xml?ContentType=application/vnd.openxmlformats-officedocument.wordprocessingml.settings+xml">
        <DigestMethod Algorithm="http://www.w3.org/2000/09/xmldsig#sha1"/>
        <DigestValue>RSpaDQUIl65CTr61goowJiQfhHQ=</DigestValue>
      </Reference>
      <Reference URI="/word/styles.xml?ContentType=application/vnd.openxmlformats-officedocument.wordprocessingml.styles+xml">
        <DigestMethod Algorithm="http://www.w3.org/2000/09/xmldsig#sha1"/>
        <DigestValue>iraAB9GBp0+ijPm7YEK/858ewvI=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okSDoeeRBV7VWYzJNBDz57ZxjX4=</DigestValue>
      </Reference>
    </Manifest>
    <SignatureProperties>
      <SignatureProperty Id="idSignatureTime" Target="#idPackageSignature">
        <mdssi:SignatureTime>
          <mdssi:Format>YYYY-MM-DDThh:mm:ssTZD</mdssi:Format>
          <mdssi:Value>2023-10-16T13:37:57Z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4</cp:revision>
  <dcterms:created xsi:type="dcterms:W3CDTF">2023-09-28T08:42:00Z</dcterms:created>
  <dcterms:modified xsi:type="dcterms:W3CDTF">2023-10-16T13:23:00Z</dcterms:modified>
</cp:coreProperties>
</file>