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3B" w:rsidRPr="00EC0AC2" w:rsidRDefault="00126EC7" w:rsidP="002B3438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8D493B" w:rsidRPr="008D493B" w:rsidRDefault="00126EC7" w:rsidP="008D493B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8D493B" w:rsidRPr="008D493B" w:rsidRDefault="008D493B" w:rsidP="008D493B">
      <w:pPr>
        <w:pStyle w:val="ac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БЕГУНИЦКОЕ СЕЛЬСКОЕ ПОСЕЛЕНИЕ</w:t>
      </w:r>
    </w:p>
    <w:p w:rsidR="008D493B" w:rsidRPr="008D493B" w:rsidRDefault="008D493B" w:rsidP="008D493B">
      <w:pPr>
        <w:pStyle w:val="ac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ВОЛОСОВСКОГО МУНИЦИПАЛЬНОГО РАЙОНА</w:t>
      </w:r>
    </w:p>
    <w:p w:rsidR="008D493B" w:rsidRPr="004105B7" w:rsidRDefault="008D493B" w:rsidP="004105B7">
      <w:pPr>
        <w:pStyle w:val="ac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ЛЕНИНГРАДСКОЙ ОБЛАСТИ</w:t>
      </w:r>
    </w:p>
    <w:p w:rsidR="00126EC7" w:rsidRPr="004105B7" w:rsidRDefault="00126EC7" w:rsidP="004105B7">
      <w:pPr>
        <w:pStyle w:val="aa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2B3438" w:rsidRDefault="002B3438" w:rsidP="004105B7">
      <w:pPr>
        <w:tabs>
          <w:tab w:val="left" w:pos="142"/>
        </w:tabs>
        <w:ind w:right="42" w:firstLine="0"/>
      </w:pPr>
    </w:p>
    <w:p w:rsidR="00B10B21" w:rsidRPr="004105B7" w:rsidRDefault="002B3438" w:rsidP="004105B7">
      <w:pPr>
        <w:tabs>
          <w:tab w:val="left" w:pos="142"/>
        </w:tabs>
        <w:ind w:right="42" w:firstLine="0"/>
        <w:rPr>
          <w:rStyle w:val="a9"/>
          <w:b w:val="0"/>
          <w:bCs w:val="0"/>
        </w:rPr>
      </w:pPr>
      <w:r>
        <w:t xml:space="preserve">15.12.2020 года </w:t>
      </w:r>
      <w:r w:rsidR="008D493B" w:rsidRPr="00BB04AC">
        <w:t>№</w:t>
      </w:r>
      <w:r w:rsidR="008D493B">
        <w:t xml:space="preserve"> </w:t>
      </w:r>
      <w:r>
        <w:t>277</w:t>
      </w:r>
    </w:p>
    <w:p w:rsidR="004105B7" w:rsidRDefault="008D493B" w:rsidP="004105B7">
      <w:pPr>
        <w:tabs>
          <w:tab w:val="left" w:pos="0"/>
        </w:tabs>
        <w:spacing w:line="240" w:lineRule="auto"/>
        <w:ind w:right="42" w:firstLine="0"/>
        <w:rPr>
          <w:sz w:val="22"/>
        </w:rPr>
      </w:pPr>
      <w:r w:rsidRPr="008D493B">
        <w:rPr>
          <w:rStyle w:val="a9"/>
          <w:b w:val="0"/>
          <w:sz w:val="22"/>
        </w:rPr>
        <w:t xml:space="preserve">О внесении изменений  </w:t>
      </w:r>
      <w:r w:rsidR="00126EC7">
        <w:rPr>
          <w:rStyle w:val="a9"/>
          <w:b w:val="0"/>
          <w:sz w:val="22"/>
        </w:rPr>
        <w:t xml:space="preserve">в постановление </w:t>
      </w:r>
      <w:r w:rsidR="00126EC7">
        <w:rPr>
          <w:sz w:val="22"/>
        </w:rPr>
        <w:t>от 19.12.2011</w:t>
      </w:r>
      <w:r w:rsidR="004105B7">
        <w:rPr>
          <w:sz w:val="22"/>
        </w:rPr>
        <w:t xml:space="preserve"> г.</w:t>
      </w:r>
      <w:r w:rsidR="00126EC7">
        <w:rPr>
          <w:sz w:val="22"/>
        </w:rPr>
        <w:t xml:space="preserve"> № 109</w:t>
      </w:r>
      <w:r w:rsidRPr="008D493B">
        <w:rPr>
          <w:sz w:val="22"/>
        </w:rPr>
        <w:t xml:space="preserve"> </w:t>
      </w:r>
    </w:p>
    <w:p w:rsidR="004105B7" w:rsidRDefault="00126EC7" w:rsidP="004105B7">
      <w:pPr>
        <w:tabs>
          <w:tab w:val="left" w:pos="0"/>
        </w:tabs>
        <w:spacing w:line="240" w:lineRule="auto"/>
        <w:ind w:right="42" w:firstLine="0"/>
        <w:rPr>
          <w:sz w:val="24"/>
          <w:szCs w:val="24"/>
        </w:rPr>
      </w:pPr>
      <w:r w:rsidRPr="00126EC7">
        <w:rPr>
          <w:sz w:val="24"/>
          <w:szCs w:val="24"/>
        </w:rPr>
        <w:t xml:space="preserve">«Об утверждении Положения о порядке выявления, учета </w:t>
      </w:r>
    </w:p>
    <w:p w:rsidR="004105B7" w:rsidRDefault="00126EC7" w:rsidP="004105B7">
      <w:pPr>
        <w:tabs>
          <w:tab w:val="left" w:pos="0"/>
        </w:tabs>
        <w:spacing w:line="240" w:lineRule="auto"/>
        <w:ind w:right="42" w:firstLine="0"/>
        <w:rPr>
          <w:sz w:val="24"/>
          <w:szCs w:val="24"/>
        </w:rPr>
      </w:pPr>
      <w:r w:rsidRPr="00126EC7">
        <w:rPr>
          <w:sz w:val="24"/>
          <w:szCs w:val="24"/>
        </w:rPr>
        <w:t xml:space="preserve">бесхозяйного имущества, находящегося на территории </w:t>
      </w:r>
    </w:p>
    <w:p w:rsidR="004105B7" w:rsidRDefault="00126EC7" w:rsidP="004105B7">
      <w:pPr>
        <w:tabs>
          <w:tab w:val="left" w:pos="0"/>
        </w:tabs>
        <w:spacing w:line="240" w:lineRule="auto"/>
        <w:ind w:right="42" w:firstLine="0"/>
        <w:rPr>
          <w:sz w:val="24"/>
          <w:szCs w:val="24"/>
        </w:rPr>
      </w:pPr>
      <w:r w:rsidRPr="00126EC7">
        <w:rPr>
          <w:sz w:val="24"/>
          <w:szCs w:val="24"/>
        </w:rPr>
        <w:t>Бегуницкого се</w:t>
      </w:r>
      <w:r w:rsidR="004105B7">
        <w:rPr>
          <w:sz w:val="24"/>
          <w:szCs w:val="24"/>
        </w:rPr>
        <w:t>льского поселения</w:t>
      </w:r>
      <w:r w:rsidRPr="00126EC7">
        <w:rPr>
          <w:sz w:val="24"/>
          <w:szCs w:val="24"/>
        </w:rPr>
        <w:t xml:space="preserve"> Волосовского </w:t>
      </w:r>
    </w:p>
    <w:p w:rsidR="004105B7" w:rsidRDefault="00126EC7" w:rsidP="004105B7">
      <w:pPr>
        <w:tabs>
          <w:tab w:val="left" w:pos="0"/>
        </w:tabs>
        <w:spacing w:line="240" w:lineRule="auto"/>
        <w:ind w:right="42" w:firstLine="0"/>
        <w:rPr>
          <w:sz w:val="24"/>
          <w:szCs w:val="24"/>
        </w:rPr>
      </w:pPr>
      <w:r w:rsidRPr="00126EC7">
        <w:rPr>
          <w:sz w:val="24"/>
          <w:szCs w:val="24"/>
        </w:rPr>
        <w:t xml:space="preserve">муниципального района Ленинградской области </w:t>
      </w:r>
    </w:p>
    <w:p w:rsidR="00126EC7" w:rsidRPr="004105B7" w:rsidRDefault="00126EC7" w:rsidP="004105B7">
      <w:pPr>
        <w:tabs>
          <w:tab w:val="left" w:pos="0"/>
        </w:tabs>
        <w:spacing w:line="240" w:lineRule="auto"/>
        <w:ind w:right="42" w:firstLine="0"/>
        <w:rPr>
          <w:rStyle w:val="a9"/>
          <w:b w:val="0"/>
          <w:sz w:val="22"/>
        </w:rPr>
      </w:pPr>
      <w:r w:rsidRPr="00126EC7">
        <w:rPr>
          <w:sz w:val="24"/>
          <w:szCs w:val="24"/>
        </w:rPr>
        <w:t>и оформления его в муниципальную собственность»</w:t>
      </w:r>
    </w:p>
    <w:p w:rsidR="008D493B" w:rsidRPr="004105B7" w:rsidRDefault="008D493B" w:rsidP="004105B7">
      <w:pPr>
        <w:tabs>
          <w:tab w:val="left" w:pos="142"/>
        </w:tabs>
        <w:spacing w:line="240" w:lineRule="auto"/>
        <w:ind w:right="42" w:hanging="142"/>
        <w:rPr>
          <w:sz w:val="24"/>
          <w:szCs w:val="24"/>
        </w:rPr>
      </w:pPr>
      <w:r w:rsidRPr="00126EC7">
        <w:rPr>
          <w:sz w:val="24"/>
          <w:szCs w:val="24"/>
        </w:rPr>
        <w:t xml:space="preserve"> </w:t>
      </w:r>
    </w:p>
    <w:p w:rsidR="001F6863" w:rsidRPr="005D04D4" w:rsidRDefault="00126EC7" w:rsidP="00126EC7">
      <w:pPr>
        <w:tabs>
          <w:tab w:val="left" w:pos="142"/>
        </w:tabs>
        <w:spacing w:line="240" w:lineRule="auto"/>
        <w:ind w:right="42" w:firstLine="0"/>
        <w:rPr>
          <w:color w:val="000000"/>
          <w:sz w:val="24"/>
          <w:szCs w:val="24"/>
        </w:rPr>
      </w:pPr>
      <w:r w:rsidRPr="005D04D4">
        <w:rPr>
          <w:sz w:val="24"/>
          <w:szCs w:val="24"/>
        </w:rPr>
        <w:t xml:space="preserve">        </w:t>
      </w:r>
      <w:r w:rsidR="008D493B" w:rsidRPr="005D04D4">
        <w:rPr>
          <w:sz w:val="24"/>
          <w:szCs w:val="24"/>
        </w:rPr>
        <w:t xml:space="preserve">Рассмотрев  протест прокурора </w:t>
      </w:r>
      <w:r w:rsidR="00C544F2" w:rsidRPr="005D04D4">
        <w:rPr>
          <w:sz w:val="24"/>
          <w:szCs w:val="24"/>
        </w:rPr>
        <w:t xml:space="preserve"> </w:t>
      </w:r>
      <w:r w:rsidR="008D493B" w:rsidRPr="005D04D4">
        <w:rPr>
          <w:sz w:val="24"/>
          <w:szCs w:val="24"/>
        </w:rPr>
        <w:t xml:space="preserve">Волосовского района </w:t>
      </w:r>
      <w:r w:rsidRPr="005D04D4">
        <w:rPr>
          <w:sz w:val="24"/>
          <w:szCs w:val="24"/>
        </w:rPr>
        <w:t xml:space="preserve"> от 17.11</w:t>
      </w:r>
      <w:r w:rsidR="008D493B" w:rsidRPr="005D04D4">
        <w:rPr>
          <w:sz w:val="24"/>
          <w:szCs w:val="24"/>
        </w:rPr>
        <w:t>.20</w:t>
      </w:r>
      <w:r w:rsidRPr="005D04D4">
        <w:rPr>
          <w:sz w:val="24"/>
          <w:szCs w:val="24"/>
        </w:rPr>
        <w:t>20</w:t>
      </w:r>
      <w:r w:rsidRPr="005D04D4">
        <w:rPr>
          <w:color w:val="000000"/>
          <w:sz w:val="24"/>
          <w:szCs w:val="24"/>
        </w:rPr>
        <w:t xml:space="preserve"> года № 7-17-2020</w:t>
      </w:r>
      <w:r w:rsidR="00B10B21" w:rsidRPr="005D04D4">
        <w:rPr>
          <w:color w:val="000000"/>
          <w:sz w:val="24"/>
          <w:szCs w:val="24"/>
        </w:rPr>
        <w:t>,</w:t>
      </w:r>
      <w:r w:rsidR="00B01933" w:rsidRPr="005D04D4">
        <w:rPr>
          <w:color w:val="000000"/>
          <w:sz w:val="24"/>
          <w:szCs w:val="24"/>
        </w:rPr>
        <w:t xml:space="preserve"> </w:t>
      </w:r>
      <w:r w:rsidR="00A47984" w:rsidRPr="005D04D4">
        <w:rPr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01933" w:rsidRPr="005D04D4">
        <w:rPr>
          <w:sz w:val="24"/>
          <w:szCs w:val="24"/>
        </w:rPr>
        <w:t xml:space="preserve"> </w:t>
      </w:r>
      <w:r w:rsidR="008D493B" w:rsidRPr="005D04D4">
        <w:rPr>
          <w:sz w:val="24"/>
          <w:szCs w:val="24"/>
        </w:rPr>
        <w:t>в соответствии</w:t>
      </w:r>
      <w:r w:rsidRPr="005D04D4">
        <w:rPr>
          <w:sz w:val="24"/>
          <w:szCs w:val="24"/>
        </w:rPr>
        <w:t xml:space="preserve"> приказом Министерства экономического развития Российской Федерации от 10.12.2015 № 931</w:t>
      </w:r>
      <w:r w:rsidR="008D493B" w:rsidRPr="005D04D4">
        <w:rPr>
          <w:sz w:val="24"/>
          <w:szCs w:val="24"/>
        </w:rPr>
        <w:t xml:space="preserve">, </w:t>
      </w:r>
      <w:r w:rsidRPr="005D04D4">
        <w:rPr>
          <w:sz w:val="24"/>
          <w:szCs w:val="24"/>
        </w:rPr>
        <w:t xml:space="preserve">администрация МО </w:t>
      </w:r>
      <w:r w:rsidR="00A47984" w:rsidRPr="005D04D4">
        <w:rPr>
          <w:color w:val="000000"/>
          <w:sz w:val="24"/>
          <w:szCs w:val="24"/>
        </w:rPr>
        <w:t>Бегуницкое сельское поселение Волосовского муниципального района Ленинградской области</w:t>
      </w:r>
      <w:r w:rsidRPr="005D04D4">
        <w:rPr>
          <w:color w:val="000000"/>
          <w:sz w:val="24"/>
          <w:szCs w:val="24"/>
        </w:rPr>
        <w:t xml:space="preserve"> ПОСТАНОВЛЯЕТ</w:t>
      </w:r>
      <w:r w:rsidR="008D493B" w:rsidRPr="005D04D4">
        <w:rPr>
          <w:sz w:val="24"/>
          <w:szCs w:val="24"/>
        </w:rPr>
        <w:t>:</w:t>
      </w:r>
    </w:p>
    <w:p w:rsidR="00B01933" w:rsidRPr="005D04D4" w:rsidRDefault="00B01933" w:rsidP="00874BC0">
      <w:pPr>
        <w:tabs>
          <w:tab w:val="left" w:pos="142"/>
        </w:tabs>
        <w:spacing w:line="240" w:lineRule="auto"/>
        <w:ind w:right="42" w:firstLine="0"/>
        <w:rPr>
          <w:sz w:val="24"/>
          <w:szCs w:val="24"/>
        </w:rPr>
      </w:pPr>
      <w:r w:rsidRPr="005D04D4">
        <w:rPr>
          <w:sz w:val="24"/>
          <w:szCs w:val="24"/>
        </w:rPr>
        <w:t xml:space="preserve">1. </w:t>
      </w:r>
      <w:proofErr w:type="gramStart"/>
      <w:r w:rsidRPr="005D04D4">
        <w:rPr>
          <w:sz w:val="24"/>
          <w:szCs w:val="24"/>
        </w:rPr>
        <w:t xml:space="preserve">В преамбуле </w:t>
      </w:r>
      <w:r w:rsidR="00126EC7" w:rsidRPr="005D04D4">
        <w:rPr>
          <w:rStyle w:val="a9"/>
          <w:b w:val="0"/>
          <w:sz w:val="24"/>
          <w:szCs w:val="24"/>
        </w:rPr>
        <w:t xml:space="preserve">постановления </w:t>
      </w:r>
      <w:r w:rsidR="00126EC7" w:rsidRPr="005D04D4">
        <w:rPr>
          <w:sz w:val="24"/>
          <w:szCs w:val="24"/>
        </w:rPr>
        <w:t xml:space="preserve">администрации МО </w:t>
      </w:r>
      <w:r w:rsidR="00126EC7" w:rsidRPr="005D04D4">
        <w:rPr>
          <w:color w:val="000000"/>
          <w:sz w:val="24"/>
          <w:szCs w:val="24"/>
        </w:rPr>
        <w:t xml:space="preserve">Бегуницкое сельское поселение </w:t>
      </w:r>
      <w:r w:rsidR="004105B7" w:rsidRPr="005D04D4">
        <w:rPr>
          <w:color w:val="000000"/>
          <w:sz w:val="24"/>
          <w:szCs w:val="24"/>
        </w:rPr>
        <w:t xml:space="preserve"> </w:t>
      </w:r>
      <w:r w:rsidR="00126EC7" w:rsidRPr="005D04D4">
        <w:rPr>
          <w:color w:val="000000"/>
          <w:sz w:val="24"/>
          <w:szCs w:val="24"/>
        </w:rPr>
        <w:t>Волосовского муниципального района Ленинградской области</w:t>
      </w:r>
      <w:r w:rsidR="00126EC7" w:rsidRPr="005D04D4">
        <w:rPr>
          <w:sz w:val="24"/>
          <w:szCs w:val="24"/>
        </w:rPr>
        <w:t xml:space="preserve"> от 19.12.2011 года № 109 </w:t>
      </w:r>
      <w:r w:rsidRPr="005D04D4">
        <w:rPr>
          <w:sz w:val="24"/>
          <w:szCs w:val="24"/>
        </w:rPr>
        <w:t xml:space="preserve"> </w:t>
      </w:r>
      <w:r w:rsidR="00126EC7" w:rsidRPr="005D04D4">
        <w:rPr>
          <w:sz w:val="24"/>
          <w:szCs w:val="24"/>
        </w:rPr>
        <w:t xml:space="preserve">«Об утверждении  Положения о порядке выявления, учета бесхозяйного имущества, </w:t>
      </w:r>
      <w:r w:rsidR="004105B7" w:rsidRPr="005D04D4">
        <w:rPr>
          <w:sz w:val="24"/>
          <w:szCs w:val="24"/>
        </w:rPr>
        <w:t>находящегося</w:t>
      </w:r>
      <w:r w:rsidR="00126EC7" w:rsidRPr="005D04D4">
        <w:rPr>
          <w:sz w:val="24"/>
          <w:szCs w:val="24"/>
        </w:rPr>
        <w:t xml:space="preserve"> на территории Бегуницкого сельского поселения Волосовского</w:t>
      </w:r>
      <w:r w:rsidRPr="005D04D4">
        <w:rPr>
          <w:sz w:val="24"/>
          <w:szCs w:val="24"/>
        </w:rPr>
        <w:t xml:space="preserve"> </w:t>
      </w:r>
      <w:r w:rsidR="00126EC7" w:rsidRPr="005D04D4">
        <w:rPr>
          <w:sz w:val="24"/>
          <w:szCs w:val="24"/>
        </w:rPr>
        <w:t xml:space="preserve"> муниципального района Ленинградской области и оформления его в муниципальную собственность»</w:t>
      </w:r>
      <w:r w:rsidRPr="005D04D4">
        <w:rPr>
          <w:sz w:val="24"/>
          <w:szCs w:val="24"/>
        </w:rPr>
        <w:t xml:space="preserve"> </w:t>
      </w:r>
      <w:r w:rsidR="004105B7" w:rsidRPr="005D04D4">
        <w:rPr>
          <w:sz w:val="24"/>
          <w:szCs w:val="24"/>
        </w:rPr>
        <w:t xml:space="preserve"> </w:t>
      </w:r>
      <w:r w:rsidR="005D04D4" w:rsidRPr="005D04D4">
        <w:rPr>
          <w:sz w:val="24"/>
          <w:szCs w:val="24"/>
        </w:rPr>
        <w:t>слова</w:t>
      </w:r>
      <w:r w:rsidRPr="005D04D4">
        <w:rPr>
          <w:sz w:val="24"/>
          <w:szCs w:val="24"/>
        </w:rPr>
        <w:t xml:space="preserve">  </w:t>
      </w:r>
      <w:r w:rsidR="005D04D4" w:rsidRPr="005D04D4">
        <w:rPr>
          <w:sz w:val="24"/>
          <w:szCs w:val="24"/>
        </w:rPr>
        <w:t>«Положением о принятии на учет бесхозяйных недвижимых вещей, утвержденным Постановлением Правительства Российской Федерации от 17.09.2003 № 580</w:t>
      </w:r>
      <w:proofErr w:type="gramEnd"/>
      <w:r w:rsidR="005D04D4" w:rsidRPr="005D04D4">
        <w:rPr>
          <w:sz w:val="24"/>
          <w:szCs w:val="24"/>
        </w:rPr>
        <w:t>» заменить словами</w:t>
      </w:r>
      <w:r w:rsidR="004105B7" w:rsidRPr="005D04D4">
        <w:rPr>
          <w:sz w:val="24"/>
          <w:szCs w:val="24"/>
        </w:rPr>
        <w:t xml:space="preserve"> </w:t>
      </w:r>
      <w:r w:rsidR="005D04D4" w:rsidRPr="005D04D4">
        <w:rPr>
          <w:sz w:val="24"/>
          <w:szCs w:val="24"/>
        </w:rPr>
        <w:t>«приказом Министерства экономического развития Российской Федерации от 10.12.2015 № 931</w:t>
      </w:r>
      <w:r w:rsidR="005D04D4" w:rsidRPr="005D04D4">
        <w:rPr>
          <w:color w:val="000000"/>
          <w:sz w:val="24"/>
          <w:szCs w:val="24"/>
        </w:rPr>
        <w:t xml:space="preserve"> «Об установлении Порядка принятия на учет бесхозяйных недвижимых вещей»</w:t>
      </w:r>
      <w:r w:rsidRPr="005D04D4">
        <w:rPr>
          <w:sz w:val="24"/>
          <w:szCs w:val="24"/>
        </w:rPr>
        <w:t>.</w:t>
      </w:r>
    </w:p>
    <w:p w:rsidR="004105B7" w:rsidRPr="005D04D4" w:rsidRDefault="004105B7" w:rsidP="00B01933">
      <w:pPr>
        <w:pStyle w:val="af0"/>
        <w:numPr>
          <w:ilvl w:val="0"/>
          <w:numId w:val="2"/>
        </w:numPr>
        <w:tabs>
          <w:tab w:val="left" w:pos="142"/>
        </w:tabs>
        <w:spacing w:line="240" w:lineRule="auto"/>
        <w:ind w:right="42"/>
        <w:rPr>
          <w:sz w:val="24"/>
          <w:szCs w:val="24"/>
        </w:rPr>
      </w:pPr>
      <w:r w:rsidRPr="005D04D4">
        <w:rPr>
          <w:sz w:val="24"/>
          <w:szCs w:val="24"/>
        </w:rPr>
        <w:t xml:space="preserve"> </w:t>
      </w:r>
      <w:r w:rsidR="00B01933" w:rsidRPr="005D04D4">
        <w:rPr>
          <w:sz w:val="24"/>
          <w:szCs w:val="24"/>
        </w:rPr>
        <w:t>Пункт 3.1 и</w:t>
      </w:r>
      <w:r w:rsidRPr="005D04D4">
        <w:rPr>
          <w:sz w:val="24"/>
          <w:szCs w:val="24"/>
        </w:rPr>
        <w:t>зложить в следующей  редакции:</w:t>
      </w:r>
    </w:p>
    <w:p w:rsidR="00573CC5" w:rsidRPr="005D04D4" w:rsidRDefault="004105B7" w:rsidP="004105B7">
      <w:pPr>
        <w:tabs>
          <w:tab w:val="left" w:pos="0"/>
        </w:tabs>
        <w:spacing w:line="240" w:lineRule="auto"/>
        <w:ind w:right="42" w:firstLine="0"/>
        <w:rPr>
          <w:bCs/>
          <w:sz w:val="24"/>
          <w:szCs w:val="24"/>
        </w:rPr>
      </w:pPr>
      <w:r w:rsidRPr="005D04D4">
        <w:rPr>
          <w:sz w:val="24"/>
          <w:szCs w:val="24"/>
        </w:rPr>
        <w:t xml:space="preserve"> «После изготовления технической документации (паспорта) на объект Администрация Бегуницкого сельского поселения формирует пакет документов, необходимый для постановки на учет объекта в качестве бесхозяйного, в соответствии с Положением о принятии на учет  бесхозяйных недвижимых вещей, в соответствии с   Порядком принятия на учет бесхозяйных недвижимых вещей, утвержденным приказом  Министерства </w:t>
      </w:r>
      <w:r w:rsidR="00B01933" w:rsidRPr="005D04D4">
        <w:rPr>
          <w:sz w:val="24"/>
          <w:szCs w:val="24"/>
        </w:rPr>
        <w:t xml:space="preserve"> </w:t>
      </w:r>
      <w:r w:rsidRPr="005D04D4">
        <w:rPr>
          <w:sz w:val="24"/>
          <w:szCs w:val="24"/>
        </w:rPr>
        <w:t>экономического развития РФ от 10.12.2015 г № 931».</w:t>
      </w:r>
    </w:p>
    <w:p w:rsidR="008D493B" w:rsidRPr="005D04D4" w:rsidRDefault="00874BC0" w:rsidP="00A47984">
      <w:pPr>
        <w:spacing w:line="240" w:lineRule="auto"/>
        <w:ind w:firstLine="0"/>
        <w:rPr>
          <w:sz w:val="24"/>
          <w:szCs w:val="24"/>
        </w:rPr>
      </w:pPr>
      <w:r w:rsidRPr="005D04D4">
        <w:rPr>
          <w:sz w:val="24"/>
          <w:szCs w:val="24"/>
        </w:rPr>
        <w:t>3</w:t>
      </w:r>
      <w:r w:rsidR="004105B7" w:rsidRPr="005D04D4">
        <w:rPr>
          <w:sz w:val="24"/>
          <w:szCs w:val="24"/>
        </w:rPr>
        <w:t>.</w:t>
      </w:r>
      <w:r w:rsidR="008D493B" w:rsidRPr="005D04D4">
        <w:rPr>
          <w:sz w:val="24"/>
          <w:szCs w:val="24"/>
        </w:rPr>
        <w:t xml:space="preserve"> Опубликовать настоящее </w:t>
      </w:r>
      <w:r w:rsidR="00B01933" w:rsidRPr="005D04D4">
        <w:rPr>
          <w:sz w:val="24"/>
          <w:szCs w:val="24"/>
        </w:rPr>
        <w:t xml:space="preserve">постановление </w:t>
      </w:r>
      <w:r w:rsidR="008D493B" w:rsidRPr="005D04D4">
        <w:rPr>
          <w:sz w:val="24"/>
          <w:szCs w:val="24"/>
        </w:rPr>
        <w:t>в муниципальном издании «</w:t>
      </w:r>
      <w:proofErr w:type="spellStart"/>
      <w:r w:rsidR="008D493B" w:rsidRPr="005D04D4">
        <w:rPr>
          <w:sz w:val="24"/>
          <w:szCs w:val="24"/>
        </w:rPr>
        <w:t>Бегуницкий</w:t>
      </w:r>
      <w:proofErr w:type="spellEnd"/>
      <w:r w:rsidR="008D493B" w:rsidRPr="005D04D4">
        <w:rPr>
          <w:sz w:val="24"/>
          <w:szCs w:val="24"/>
        </w:rPr>
        <w:t xml:space="preserve"> вестник» и разместить на официальном сайте Бегуницкого сельского поселения.</w:t>
      </w:r>
    </w:p>
    <w:p w:rsidR="00AC0156" w:rsidRPr="005D04D4" w:rsidRDefault="00874BC0" w:rsidP="00B01933">
      <w:pPr>
        <w:tabs>
          <w:tab w:val="left" w:pos="142"/>
        </w:tabs>
        <w:suppressAutoHyphens/>
        <w:spacing w:line="240" w:lineRule="auto"/>
        <w:ind w:firstLine="0"/>
        <w:rPr>
          <w:sz w:val="24"/>
          <w:szCs w:val="24"/>
        </w:rPr>
      </w:pPr>
      <w:r w:rsidRPr="005D04D4">
        <w:rPr>
          <w:sz w:val="24"/>
          <w:szCs w:val="24"/>
        </w:rPr>
        <w:t>4</w:t>
      </w:r>
      <w:r w:rsidR="00AC0156" w:rsidRPr="005D04D4">
        <w:rPr>
          <w:sz w:val="24"/>
          <w:szCs w:val="24"/>
        </w:rPr>
        <w:t xml:space="preserve">. </w:t>
      </w:r>
      <w:r w:rsidR="00B66FF2" w:rsidRPr="005D04D4">
        <w:rPr>
          <w:sz w:val="24"/>
          <w:szCs w:val="24"/>
        </w:rPr>
        <w:t>Настоящее  постановление вступает в силу после его официального опубликования (обнародования).</w:t>
      </w:r>
    </w:p>
    <w:p w:rsidR="005D04D4" w:rsidRDefault="005D04D4" w:rsidP="008D493B">
      <w:pPr>
        <w:pStyle w:val="ac"/>
        <w:jc w:val="both"/>
        <w:rPr>
          <w:b w:val="0"/>
          <w:bCs w:val="0"/>
        </w:rPr>
      </w:pPr>
    </w:p>
    <w:p w:rsidR="005D04D4" w:rsidRDefault="005D04D4" w:rsidP="008D493B">
      <w:pPr>
        <w:pStyle w:val="ac"/>
        <w:jc w:val="both"/>
        <w:rPr>
          <w:b w:val="0"/>
          <w:bCs w:val="0"/>
        </w:rPr>
      </w:pPr>
    </w:p>
    <w:p w:rsidR="008D493B" w:rsidRPr="005D04D4" w:rsidRDefault="008D493B" w:rsidP="008D493B">
      <w:pPr>
        <w:pStyle w:val="ac"/>
        <w:jc w:val="both"/>
        <w:rPr>
          <w:b w:val="0"/>
          <w:bCs w:val="0"/>
        </w:rPr>
      </w:pPr>
      <w:r w:rsidRPr="005D04D4">
        <w:rPr>
          <w:b w:val="0"/>
          <w:bCs w:val="0"/>
        </w:rPr>
        <w:t xml:space="preserve">Глава </w:t>
      </w:r>
      <w:r w:rsidR="004105B7" w:rsidRPr="005D04D4">
        <w:rPr>
          <w:b w:val="0"/>
          <w:bCs w:val="0"/>
        </w:rPr>
        <w:t>администрации</w:t>
      </w:r>
    </w:p>
    <w:p w:rsidR="008D493B" w:rsidRPr="005D04D4" w:rsidRDefault="008D493B" w:rsidP="008D493B">
      <w:pPr>
        <w:pStyle w:val="ac"/>
        <w:jc w:val="both"/>
        <w:rPr>
          <w:b w:val="0"/>
        </w:rPr>
      </w:pPr>
      <w:r w:rsidRPr="005D04D4">
        <w:rPr>
          <w:b w:val="0"/>
        </w:rPr>
        <w:t>Бегуницкое сельское поселение                                                     А.И. Минюк</w:t>
      </w:r>
    </w:p>
    <w:p w:rsidR="00A90891" w:rsidRPr="005D04D4" w:rsidRDefault="003B011E" w:rsidP="008D493B">
      <w:pPr>
        <w:spacing w:line="240" w:lineRule="auto"/>
        <w:rPr>
          <w:sz w:val="24"/>
          <w:szCs w:val="24"/>
        </w:rPr>
      </w:pPr>
    </w:p>
    <w:sectPr w:rsidR="00A90891" w:rsidRPr="005D04D4" w:rsidSect="00A36145">
      <w:head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1E" w:rsidRDefault="003B011E" w:rsidP="00250D58">
      <w:pPr>
        <w:spacing w:line="240" w:lineRule="auto"/>
      </w:pPr>
      <w:r>
        <w:separator/>
      </w:r>
    </w:p>
  </w:endnote>
  <w:endnote w:type="continuationSeparator" w:id="0">
    <w:p w:rsidR="003B011E" w:rsidRDefault="003B011E" w:rsidP="00250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1E" w:rsidRDefault="003B011E" w:rsidP="00250D58">
      <w:pPr>
        <w:spacing w:line="240" w:lineRule="auto"/>
      </w:pPr>
      <w:r>
        <w:separator/>
      </w:r>
    </w:p>
  </w:footnote>
  <w:footnote w:type="continuationSeparator" w:id="0">
    <w:p w:rsidR="003B011E" w:rsidRDefault="003B011E" w:rsidP="00250D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AB" w:rsidRDefault="003B011E" w:rsidP="004939AB">
    <w:pPr>
      <w:pStyle w:val="a7"/>
    </w:pPr>
  </w:p>
  <w:p w:rsidR="004939AB" w:rsidRDefault="003B01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706C"/>
    <w:multiLevelType w:val="hybridMultilevel"/>
    <w:tmpl w:val="4E101B68"/>
    <w:lvl w:ilvl="0" w:tplc="B224BE44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C690B22"/>
    <w:multiLevelType w:val="hybridMultilevel"/>
    <w:tmpl w:val="F8A43CF8"/>
    <w:lvl w:ilvl="0" w:tplc="715C730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93B"/>
    <w:rsid w:val="00006F44"/>
    <w:rsid w:val="0002236A"/>
    <w:rsid w:val="00035C92"/>
    <w:rsid w:val="00037019"/>
    <w:rsid w:val="00062433"/>
    <w:rsid w:val="000F12E0"/>
    <w:rsid w:val="00126EC7"/>
    <w:rsid w:val="001F6863"/>
    <w:rsid w:val="00221DC6"/>
    <w:rsid w:val="00250D58"/>
    <w:rsid w:val="002B3438"/>
    <w:rsid w:val="002B6D80"/>
    <w:rsid w:val="00311EFE"/>
    <w:rsid w:val="003B011E"/>
    <w:rsid w:val="004105B7"/>
    <w:rsid w:val="00525685"/>
    <w:rsid w:val="00573CC5"/>
    <w:rsid w:val="00592F27"/>
    <w:rsid w:val="005B26A7"/>
    <w:rsid w:val="005D04D4"/>
    <w:rsid w:val="005D6098"/>
    <w:rsid w:val="00662E85"/>
    <w:rsid w:val="00664572"/>
    <w:rsid w:val="00683473"/>
    <w:rsid w:val="00752EFA"/>
    <w:rsid w:val="00785C9E"/>
    <w:rsid w:val="007A5086"/>
    <w:rsid w:val="007F3385"/>
    <w:rsid w:val="00874BC0"/>
    <w:rsid w:val="008C20CC"/>
    <w:rsid w:val="008D493B"/>
    <w:rsid w:val="0097184E"/>
    <w:rsid w:val="00983D1A"/>
    <w:rsid w:val="00A47984"/>
    <w:rsid w:val="00AB1C7F"/>
    <w:rsid w:val="00AB7C8E"/>
    <w:rsid w:val="00AC0156"/>
    <w:rsid w:val="00B01933"/>
    <w:rsid w:val="00B10B21"/>
    <w:rsid w:val="00B66FF2"/>
    <w:rsid w:val="00B67E72"/>
    <w:rsid w:val="00C544F2"/>
    <w:rsid w:val="00C6330A"/>
    <w:rsid w:val="00C821E7"/>
    <w:rsid w:val="00D679C2"/>
    <w:rsid w:val="00D76A74"/>
    <w:rsid w:val="00DD4773"/>
    <w:rsid w:val="00E15B92"/>
    <w:rsid w:val="00F73806"/>
    <w:rsid w:val="00F813F4"/>
    <w:rsid w:val="00F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93B"/>
    <w:pPr>
      <w:suppressAutoHyphens/>
      <w:spacing w:line="240" w:lineRule="auto"/>
      <w:ind w:firstLine="0"/>
      <w:jc w:val="center"/>
    </w:pPr>
    <w:rPr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8D493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8D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93B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8D4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93B"/>
    <w:rPr>
      <w:rFonts w:ascii="Times New Roman" w:eastAsia="Times New Roman" w:hAnsi="Times New Roman" w:cs="Times New Roman"/>
      <w:sz w:val="26"/>
      <w:lang w:eastAsia="ru-RU"/>
    </w:rPr>
  </w:style>
  <w:style w:type="character" w:styleId="a9">
    <w:name w:val="Strong"/>
    <w:basedOn w:val="a0"/>
    <w:qFormat/>
    <w:rsid w:val="008D493B"/>
    <w:rPr>
      <w:b/>
      <w:bCs/>
    </w:rPr>
  </w:style>
  <w:style w:type="paragraph" w:styleId="aa">
    <w:name w:val="Title"/>
    <w:basedOn w:val="a"/>
    <w:link w:val="ab"/>
    <w:qFormat/>
    <w:rsid w:val="008D493B"/>
    <w:pPr>
      <w:spacing w:line="240" w:lineRule="auto"/>
      <w:ind w:firstLine="0"/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8D493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Subtitle"/>
    <w:basedOn w:val="a"/>
    <w:link w:val="ad"/>
    <w:qFormat/>
    <w:rsid w:val="008D493B"/>
    <w:pPr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8D4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Гипертекстовая ссылка"/>
    <w:basedOn w:val="a0"/>
    <w:rsid w:val="008D493B"/>
    <w:rPr>
      <w:color w:val="106BBE"/>
    </w:rPr>
  </w:style>
  <w:style w:type="character" w:styleId="af">
    <w:name w:val="Hyperlink"/>
    <w:basedOn w:val="a0"/>
    <w:uiPriority w:val="99"/>
    <w:semiHidden/>
    <w:unhideWhenUsed/>
    <w:rsid w:val="00AB1C7F"/>
    <w:rPr>
      <w:color w:val="0000FF"/>
      <w:u w:val="single"/>
    </w:rPr>
  </w:style>
  <w:style w:type="character" w:customStyle="1" w:styleId="js-phone-number">
    <w:name w:val="js-phone-number"/>
    <w:basedOn w:val="a0"/>
    <w:rsid w:val="00AB1C7F"/>
  </w:style>
  <w:style w:type="character" w:customStyle="1" w:styleId="blk">
    <w:name w:val="blk"/>
    <w:basedOn w:val="a0"/>
    <w:rsid w:val="00AB1C7F"/>
  </w:style>
  <w:style w:type="paragraph" w:customStyle="1" w:styleId="s1">
    <w:name w:val="s_1"/>
    <w:basedOn w:val="a"/>
    <w:rsid w:val="005D609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1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14</cp:revision>
  <cp:lastPrinted>2018-11-22T13:28:00Z</cp:lastPrinted>
  <dcterms:created xsi:type="dcterms:W3CDTF">2018-06-04T08:53:00Z</dcterms:created>
  <dcterms:modified xsi:type="dcterms:W3CDTF">2020-12-17T06:08:00Z</dcterms:modified>
</cp:coreProperties>
</file>