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1701C7">
        <w:rPr>
          <w:sz w:val="28"/>
          <w:szCs w:val="28"/>
        </w:rPr>
        <w:t>кражи</w:t>
      </w:r>
      <w:r>
        <w:rPr>
          <w:sz w:val="28"/>
          <w:szCs w:val="28"/>
        </w:rPr>
        <w:t xml:space="preserve"> в </w:t>
      </w:r>
      <w:r w:rsidR="001701C7">
        <w:rPr>
          <w:sz w:val="28"/>
          <w:szCs w:val="28"/>
        </w:rPr>
        <w:t>значительно</w:t>
      </w:r>
      <w:r w:rsidR="00926E23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5499D">
        <w:rPr>
          <w:sz w:val="28"/>
          <w:szCs w:val="28"/>
        </w:rPr>
        <w:t xml:space="preserve"> </w:t>
      </w:r>
      <w:r w:rsidR="001701C7">
        <w:rPr>
          <w:sz w:val="28"/>
          <w:szCs w:val="28"/>
        </w:rPr>
        <w:t xml:space="preserve">«в» </w:t>
      </w:r>
      <w:r>
        <w:rPr>
          <w:sz w:val="28"/>
          <w:szCs w:val="28"/>
        </w:rPr>
        <w:t xml:space="preserve">ч. </w:t>
      </w:r>
      <w:r w:rsidR="001701C7">
        <w:rPr>
          <w:sz w:val="28"/>
          <w:szCs w:val="28"/>
        </w:rPr>
        <w:t>2</w:t>
      </w:r>
      <w:r>
        <w:rPr>
          <w:sz w:val="28"/>
          <w:szCs w:val="28"/>
        </w:rPr>
        <w:t xml:space="preserve"> ст. 15</w:t>
      </w:r>
      <w:r w:rsidR="001701C7">
        <w:rPr>
          <w:sz w:val="28"/>
          <w:szCs w:val="28"/>
        </w:rPr>
        <w:t>8</w:t>
      </w:r>
      <w:r>
        <w:rPr>
          <w:sz w:val="28"/>
          <w:szCs w:val="28"/>
        </w:rPr>
        <w:t xml:space="preserve"> УК РФ, в связи с </w:t>
      </w:r>
      <w:r w:rsidR="0045499D">
        <w:rPr>
          <w:sz w:val="28"/>
          <w:szCs w:val="28"/>
        </w:rPr>
        <w:t>кражей</w:t>
      </w:r>
      <w:r>
        <w:rPr>
          <w:sz w:val="28"/>
          <w:szCs w:val="28"/>
        </w:rPr>
        <w:t xml:space="preserve"> в </w:t>
      </w:r>
      <w:r w:rsidR="0045499D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1701C7">
        <w:rPr>
          <w:sz w:val="28"/>
          <w:szCs w:val="28"/>
        </w:rPr>
        <w:t xml:space="preserve">05.12.2024 в период с 15 часов 30 минут до 17 часов 00 минут, неустановленное </w:t>
      </w:r>
      <w:r w:rsidR="00444276">
        <w:rPr>
          <w:sz w:val="28"/>
          <w:szCs w:val="28"/>
        </w:rPr>
        <w:t>лицо, находясь на территории «Волосовская СОШ №1», расположенной по адресу: Ленинградская область, г. Волосово, Гатчинское шоссе, д. 10, действуя умышленно, из корыстных побуждений, путем свободного доступа, из рюкзака, оставленного без присмотра, находившегося в школьном гардеробе, тайно похитило принадлежащий А. мобильный телефон, стоимостью 15 499 рублей, чехлом бампером и сим картой, причинив А. значительный материальный ущерб на общую сумму 16199 рублей</w:t>
      </w:r>
      <w:bookmarkStart w:id="0" w:name="_GoBack"/>
      <w:bookmarkEnd w:id="0"/>
      <w:r w:rsidR="00444276"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CB5C82" w:rsidRDefault="00CB5C82" w:rsidP="00CB5C82"/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3A74CB"/>
    <w:rsid w:val="003F7443"/>
    <w:rsid w:val="00441B43"/>
    <w:rsid w:val="00444276"/>
    <w:rsid w:val="0045199D"/>
    <w:rsid w:val="0045499D"/>
    <w:rsid w:val="00593CE2"/>
    <w:rsid w:val="005E6ECD"/>
    <w:rsid w:val="00602204"/>
    <w:rsid w:val="006B27F1"/>
    <w:rsid w:val="007A0541"/>
    <w:rsid w:val="0080411B"/>
    <w:rsid w:val="00826900"/>
    <w:rsid w:val="00827A37"/>
    <w:rsid w:val="00926E23"/>
    <w:rsid w:val="00954025"/>
    <w:rsid w:val="00984F8B"/>
    <w:rsid w:val="009B5F69"/>
    <w:rsid w:val="00A83E13"/>
    <w:rsid w:val="00AA3D5D"/>
    <w:rsid w:val="00BA4677"/>
    <w:rsid w:val="00BB690C"/>
    <w:rsid w:val="00CB5C82"/>
    <w:rsid w:val="00CF00D2"/>
    <w:rsid w:val="00EC011D"/>
    <w:rsid w:val="00F33FE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2024-12-20T08:21:00Z</dcterms:created>
  <dcterms:modified xsi:type="dcterms:W3CDTF">2024-12-20T08:21:00Z</dcterms:modified>
</cp:coreProperties>
</file>