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C" w:rsidRDefault="00374F4C" w:rsidP="005E0A79">
      <w:pPr>
        <w:jc w:val="right"/>
        <w:outlineLvl w:val="0"/>
        <w:rPr>
          <w:szCs w:val="24"/>
        </w:rPr>
      </w:pPr>
      <w:bookmarkStart w:id="0" w:name="_GoBack"/>
      <w:bookmarkEnd w:id="0"/>
      <w:r>
        <w:rPr>
          <w:szCs w:val="24"/>
        </w:rPr>
        <w:t>Приложение к извещению №3</w:t>
      </w:r>
    </w:p>
    <w:p w:rsidR="00E76ADB" w:rsidRDefault="00E76ADB" w:rsidP="005E0A79">
      <w:pPr>
        <w:autoSpaceDE w:val="0"/>
        <w:autoSpaceDN w:val="0"/>
        <w:adjustRightInd w:val="0"/>
        <w:jc w:val="center"/>
        <w:rPr>
          <w:b/>
          <w:szCs w:val="24"/>
        </w:rPr>
      </w:pPr>
      <w:r w:rsidRPr="006D6EB1">
        <w:rPr>
          <w:b/>
          <w:szCs w:val="24"/>
        </w:rPr>
        <w:t xml:space="preserve">Требования к содержанию, составу заявки на участие в электронном аукционе </w:t>
      </w:r>
    </w:p>
    <w:p w:rsidR="00E76ADB" w:rsidRDefault="00E76ADB" w:rsidP="005E0A79">
      <w:pPr>
        <w:autoSpaceDE w:val="0"/>
        <w:autoSpaceDN w:val="0"/>
        <w:adjustRightInd w:val="0"/>
        <w:jc w:val="center"/>
        <w:rPr>
          <w:b/>
          <w:szCs w:val="24"/>
        </w:rPr>
      </w:pPr>
      <w:r w:rsidRPr="006D6EB1">
        <w:rPr>
          <w:b/>
          <w:szCs w:val="24"/>
        </w:rPr>
        <w:t>и инструкция по ее заполнению</w:t>
      </w:r>
      <w:r>
        <w:rPr>
          <w:b/>
          <w:szCs w:val="24"/>
        </w:rPr>
        <w:t>.</w:t>
      </w:r>
    </w:p>
    <w:p w:rsidR="00E76ADB" w:rsidRDefault="00E76ADB" w:rsidP="005E0A79">
      <w:pPr>
        <w:autoSpaceDE w:val="0"/>
        <w:autoSpaceDN w:val="0"/>
        <w:adjustRightInd w:val="0"/>
        <w:jc w:val="both"/>
        <w:rPr>
          <w:szCs w:val="24"/>
        </w:rPr>
      </w:pPr>
    </w:p>
    <w:p w:rsidR="00E76ADB" w:rsidRPr="0064263F" w:rsidRDefault="00E76ADB" w:rsidP="005E0A79">
      <w:pPr>
        <w:autoSpaceDE w:val="0"/>
        <w:autoSpaceDN w:val="0"/>
        <w:adjustRightInd w:val="0"/>
        <w:jc w:val="center"/>
        <w:rPr>
          <w:bCs/>
          <w:szCs w:val="24"/>
        </w:rPr>
      </w:pPr>
      <w:bookmarkStart w:id="1" w:name="Par0"/>
      <w:bookmarkEnd w:id="1"/>
      <w:r w:rsidRPr="0064263F">
        <w:rPr>
          <w:bCs/>
          <w:szCs w:val="24"/>
        </w:rPr>
        <w:t>Заявка на участие в закупке должна содержать:</w:t>
      </w:r>
    </w:p>
    <w:p w:rsidR="00E76ADB" w:rsidRPr="0064263F" w:rsidRDefault="00E76ADB" w:rsidP="005E0A79">
      <w:pPr>
        <w:autoSpaceDE w:val="0"/>
        <w:autoSpaceDN w:val="0"/>
        <w:adjustRightInd w:val="0"/>
        <w:ind w:firstLine="567"/>
        <w:jc w:val="both"/>
        <w:rPr>
          <w:b/>
          <w:bCs/>
          <w:szCs w:val="24"/>
        </w:rPr>
      </w:pPr>
      <w:r w:rsidRPr="0064263F">
        <w:rPr>
          <w:b/>
          <w:bCs/>
          <w:szCs w:val="24"/>
        </w:rPr>
        <w:t>1</w:t>
      </w:r>
      <w:r>
        <w:rPr>
          <w:b/>
          <w:bCs/>
          <w:szCs w:val="24"/>
        </w:rPr>
        <w:t>.</w:t>
      </w:r>
      <w:r w:rsidRPr="0064263F">
        <w:rPr>
          <w:b/>
          <w:bCs/>
          <w:szCs w:val="24"/>
        </w:rPr>
        <w:t xml:space="preserve"> </w:t>
      </w:r>
      <w:r>
        <w:rPr>
          <w:b/>
          <w:bCs/>
          <w:szCs w:val="24"/>
        </w:rPr>
        <w:t>И</w:t>
      </w:r>
      <w:r w:rsidRPr="0064263F">
        <w:rPr>
          <w:b/>
          <w:bCs/>
          <w:szCs w:val="24"/>
        </w:rPr>
        <w:t>нформацию и документы об участнике закупки:</w:t>
      </w:r>
    </w:p>
    <w:p w:rsidR="00E76ADB" w:rsidRDefault="00E76ADB" w:rsidP="005E0A79">
      <w:pPr>
        <w:autoSpaceDE w:val="0"/>
        <w:autoSpaceDN w:val="0"/>
        <w:adjustRightInd w:val="0"/>
        <w:ind w:firstLine="567"/>
        <w:jc w:val="both"/>
        <w:rPr>
          <w:bCs/>
          <w:szCs w:val="24"/>
        </w:rPr>
      </w:pPr>
      <w:bookmarkStart w:id="2" w:name="Par2"/>
      <w:bookmarkEnd w:id="2"/>
      <w:r w:rsidRPr="00254F46">
        <w:rPr>
          <w:b/>
          <w:bCs/>
          <w:szCs w:val="24"/>
        </w:rPr>
        <w:t>1.1.</w:t>
      </w:r>
      <w:r w:rsidRPr="00385629">
        <w:rPr>
          <w:bCs/>
          <w:szCs w:val="24"/>
        </w:rPr>
        <w:t xml:space="preserve"> полное и сокращенное (при наличии) наименование юридического лица, в том числе</w:t>
      </w:r>
      <w:r w:rsidRPr="00915118">
        <w:rPr>
          <w:b/>
          <w:bCs/>
          <w:color w:val="00B050"/>
          <w:szCs w:val="24"/>
        </w:rPr>
        <w:t xml:space="preserve"> </w:t>
      </w:r>
      <w:r w:rsidRPr="00385629">
        <w:rPr>
          <w:bCs/>
          <w:szCs w:val="24"/>
        </w:rPr>
        <w:t>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76ADB" w:rsidRDefault="00E76ADB" w:rsidP="005E0A79">
      <w:pPr>
        <w:autoSpaceDE w:val="0"/>
        <w:autoSpaceDN w:val="0"/>
        <w:adjustRightInd w:val="0"/>
        <w:ind w:firstLine="567"/>
        <w:jc w:val="both"/>
        <w:rPr>
          <w:bCs/>
          <w:szCs w:val="24"/>
        </w:rPr>
      </w:pPr>
      <w:r>
        <w:rPr>
          <w:bCs/>
          <w:szCs w:val="24"/>
        </w:rPr>
        <w:t xml:space="preserve"> -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w:t>
      </w:r>
      <w:r>
        <w:rPr>
          <w:b/>
          <w:bCs/>
          <w:i/>
          <w:szCs w:val="24"/>
        </w:rPr>
        <w:t>ие</w:t>
      </w:r>
      <w:r w:rsidRPr="004B2B9B">
        <w:rPr>
          <w:b/>
          <w:bCs/>
          <w:i/>
          <w:szCs w:val="24"/>
        </w:rPr>
        <w:t xml:space="preserve">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sidRPr="00385629">
        <w:rPr>
          <w:bCs/>
          <w:szCs w:val="24"/>
        </w:rPr>
        <w:t>;</w:t>
      </w:r>
    </w:p>
    <w:p w:rsidR="00E76ADB" w:rsidRPr="00385629"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sidRPr="00254F46">
        <w:rPr>
          <w:b/>
          <w:bCs/>
          <w:szCs w:val="24"/>
        </w:rPr>
        <w:t>1.2.</w:t>
      </w:r>
      <w:r w:rsidRPr="00385629">
        <w:rPr>
          <w:bCs/>
          <w:szCs w:val="24"/>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76ADB" w:rsidRDefault="00E76ADB" w:rsidP="005E0A79">
      <w:pPr>
        <w:autoSpaceDE w:val="0"/>
        <w:autoSpaceDN w:val="0"/>
        <w:adjustRightInd w:val="0"/>
        <w:ind w:firstLine="567"/>
        <w:jc w:val="both"/>
        <w:rPr>
          <w:b/>
          <w:bCs/>
          <w:i/>
          <w:szCs w:val="24"/>
        </w:rPr>
      </w:pPr>
      <w:r>
        <w:rPr>
          <w:bCs/>
          <w:szCs w:val="24"/>
        </w:rPr>
        <w:t xml:space="preserve"> -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Такие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Pr>
          <w:b/>
          <w:bCs/>
          <w:i/>
          <w:szCs w:val="24"/>
        </w:rPr>
        <w:t>;</w:t>
      </w:r>
    </w:p>
    <w:p w:rsidR="00E76ADB" w:rsidRPr="00385629"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sidRPr="00254F46">
        <w:rPr>
          <w:b/>
          <w:bCs/>
          <w:szCs w:val="24"/>
        </w:rPr>
        <w:t>1.3.</w:t>
      </w:r>
      <w:r w:rsidRPr="00385629">
        <w:rPr>
          <w:bCs/>
          <w:szCs w:val="24"/>
        </w:rPr>
        <w:t xml:space="preserve"> </w:t>
      </w:r>
      <w:r w:rsidRPr="00920906">
        <w:rPr>
          <w:bCs/>
          <w:szCs w:val="24"/>
        </w:rPr>
        <w:t xml:space="preserve">идентификационный номер налогоплательщика (при наличии) лиц, указанных в пунктах 2 и 3 части 3 статьи 104 </w:t>
      </w:r>
      <w:r>
        <w:rPr>
          <w:bCs/>
          <w:szCs w:val="24"/>
        </w:rPr>
        <w:t>Федерального</w:t>
      </w:r>
      <w:r w:rsidRPr="00920906">
        <w:rPr>
          <w:bCs/>
          <w:szCs w:val="24"/>
        </w:rPr>
        <w:t xml:space="preserve"> закон</w:t>
      </w:r>
      <w:r>
        <w:rPr>
          <w:bCs/>
          <w:szCs w:val="24"/>
        </w:rPr>
        <w:t>а</w:t>
      </w:r>
      <w:r w:rsidRPr="00920906">
        <w:rPr>
          <w:bCs/>
          <w:szCs w:val="24"/>
        </w:rPr>
        <w:t xml:space="preserve"> от 05.04.2013 </w:t>
      </w:r>
      <w:r>
        <w:rPr>
          <w:bCs/>
          <w:szCs w:val="24"/>
        </w:rPr>
        <w:t>№</w:t>
      </w:r>
      <w:r w:rsidRPr="00920906">
        <w:rPr>
          <w:bCs/>
          <w:szCs w:val="24"/>
        </w:rPr>
        <w:t xml:space="preserve"> 44-ФЗ </w:t>
      </w:r>
      <w:r>
        <w:rPr>
          <w:bCs/>
          <w:szCs w:val="24"/>
        </w:rPr>
        <w:t>«</w:t>
      </w:r>
      <w:r w:rsidRPr="00920906">
        <w:rPr>
          <w:bCs/>
          <w:szCs w:val="24"/>
        </w:rPr>
        <w:t>О контрактной системе в сфере закупок товаров, работ, услуг для обеспечения государственных и муниципальных нужд</w:t>
      </w:r>
      <w:r>
        <w:rPr>
          <w:bCs/>
          <w:szCs w:val="24"/>
        </w:rPr>
        <w:t>» (далее - Закон о контрактной системе)</w:t>
      </w:r>
      <w:r w:rsidRPr="00920906">
        <w:rPr>
          <w:bCs/>
          <w:szCs w:val="24"/>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76ADB" w:rsidRDefault="00E76ADB" w:rsidP="005E0A79">
      <w:pPr>
        <w:autoSpaceDE w:val="0"/>
        <w:autoSpaceDN w:val="0"/>
        <w:adjustRightInd w:val="0"/>
        <w:ind w:firstLine="567"/>
        <w:jc w:val="both"/>
        <w:rPr>
          <w:b/>
          <w:bCs/>
          <w:i/>
          <w:szCs w:val="24"/>
        </w:rPr>
      </w:pPr>
      <w:r>
        <w:rPr>
          <w:b/>
          <w:bCs/>
          <w:i/>
          <w:szCs w:val="24"/>
        </w:rPr>
        <w:t xml:space="preserve">-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Такие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Pr>
          <w:b/>
          <w:bCs/>
          <w:i/>
          <w:szCs w:val="24"/>
        </w:rPr>
        <w:t>;</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Pr>
          <w:bCs/>
          <w:szCs w:val="24"/>
        </w:rPr>
        <w:t xml:space="preserve"> </w:t>
      </w:r>
      <w:r w:rsidRPr="00920906">
        <w:rPr>
          <w:b/>
          <w:bCs/>
          <w:szCs w:val="24"/>
        </w:rPr>
        <w:t>1.4.</w:t>
      </w:r>
      <w:r>
        <w:rPr>
          <w:b/>
          <w:bCs/>
          <w:szCs w:val="24"/>
        </w:rPr>
        <w:t xml:space="preserve"> </w:t>
      </w:r>
      <w:r w:rsidRPr="00385629">
        <w:rPr>
          <w:bCs/>
          <w:szCs w:val="24"/>
        </w:rPr>
        <w:t>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w:t>
      </w:r>
      <w:r>
        <w:rPr>
          <w:bCs/>
          <w:szCs w:val="24"/>
        </w:rPr>
        <w:t>чты, номер контактного телефона</w:t>
      </w:r>
    </w:p>
    <w:p w:rsidR="00E76ADB" w:rsidRDefault="00E76ADB" w:rsidP="005E0A79">
      <w:pPr>
        <w:autoSpaceDE w:val="0"/>
        <w:autoSpaceDN w:val="0"/>
        <w:adjustRightInd w:val="0"/>
        <w:ind w:firstLine="567"/>
        <w:jc w:val="both"/>
        <w:rPr>
          <w:b/>
          <w:bCs/>
          <w:i/>
          <w:szCs w:val="24"/>
        </w:rPr>
      </w:pPr>
      <w:r>
        <w:rPr>
          <w:b/>
          <w:bCs/>
          <w:i/>
          <w:szCs w:val="24"/>
        </w:rPr>
        <w:t xml:space="preserve">- </w:t>
      </w:r>
      <w:r w:rsidRPr="004B2B9B">
        <w:rPr>
          <w:b/>
          <w:bCs/>
          <w:i/>
          <w:szCs w:val="24"/>
        </w:rPr>
        <w:t>не включа</w:t>
      </w:r>
      <w:r>
        <w:rPr>
          <w:b/>
          <w:bCs/>
          <w:i/>
          <w:szCs w:val="24"/>
        </w:rPr>
        <w:t>е</w:t>
      </w:r>
      <w:r w:rsidRPr="004B2B9B">
        <w:rPr>
          <w:b/>
          <w:bCs/>
          <w:i/>
          <w:szCs w:val="24"/>
        </w:rPr>
        <w:t xml:space="preserve">тся участником закупки в заявку на участие в закупке. Такие информация и документы направляются (по состоянию на дату и время их направления) </w:t>
      </w:r>
      <w:r w:rsidRPr="004B2B9B">
        <w:rPr>
          <w:b/>
          <w:bCs/>
          <w:i/>
          <w:szCs w:val="24"/>
        </w:rPr>
        <w:lastRenderedPageBreak/>
        <w:t>оператором электронной площадки путем информационного взаимодействия с единой информационной системой</w:t>
      </w:r>
      <w:r>
        <w:rPr>
          <w:b/>
          <w:bCs/>
          <w:i/>
          <w:szCs w:val="24"/>
        </w:rPr>
        <w:t>;</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Pr>
          <w:b/>
          <w:bCs/>
          <w:szCs w:val="24"/>
        </w:rPr>
        <w:t>1.5</w:t>
      </w:r>
      <w:r w:rsidRPr="00254F46">
        <w:rPr>
          <w:b/>
          <w:bCs/>
          <w:szCs w:val="24"/>
        </w:rPr>
        <w:t>.</w:t>
      </w:r>
      <w:r w:rsidRPr="00385629">
        <w:rPr>
          <w:bCs/>
          <w:szCs w:val="24"/>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w:t>
      </w:r>
      <w:r>
        <w:rPr>
          <w:bCs/>
          <w:szCs w:val="24"/>
        </w:rPr>
        <w:t>ндивидуальным предпринимателем)</w:t>
      </w:r>
    </w:p>
    <w:p w:rsidR="00E76ADB" w:rsidRDefault="00E76ADB" w:rsidP="005E0A79">
      <w:pPr>
        <w:autoSpaceDE w:val="0"/>
        <w:autoSpaceDN w:val="0"/>
        <w:adjustRightInd w:val="0"/>
        <w:ind w:firstLine="567"/>
        <w:jc w:val="both"/>
        <w:rPr>
          <w:b/>
          <w:bCs/>
          <w:i/>
          <w:szCs w:val="24"/>
        </w:rPr>
      </w:pPr>
      <w:r>
        <w:rPr>
          <w:b/>
          <w:bCs/>
          <w:i/>
          <w:szCs w:val="24"/>
        </w:rPr>
        <w:t xml:space="preserve">-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Такие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Pr>
          <w:b/>
          <w:bCs/>
          <w:i/>
          <w:szCs w:val="24"/>
        </w:rPr>
        <w:t>;</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Pr>
          <w:b/>
          <w:bCs/>
          <w:szCs w:val="24"/>
        </w:rPr>
        <w:t>1.6</w:t>
      </w:r>
      <w:r w:rsidRPr="00254F46">
        <w:rPr>
          <w:b/>
          <w:bCs/>
          <w:szCs w:val="24"/>
        </w:rPr>
        <w:t>.</w:t>
      </w:r>
      <w:r w:rsidRPr="00385629">
        <w:rPr>
          <w:bCs/>
          <w:szCs w:val="24"/>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w:t>
      </w:r>
      <w:r>
        <w:rPr>
          <w:bCs/>
          <w:szCs w:val="24"/>
        </w:rPr>
        <w:t>одразделение юридического лица)</w:t>
      </w:r>
    </w:p>
    <w:p w:rsidR="00E76ADB" w:rsidRDefault="00E76ADB" w:rsidP="005E0A79">
      <w:pPr>
        <w:autoSpaceDE w:val="0"/>
        <w:autoSpaceDN w:val="0"/>
        <w:adjustRightInd w:val="0"/>
        <w:ind w:firstLine="567"/>
        <w:jc w:val="both"/>
        <w:rPr>
          <w:b/>
          <w:bCs/>
          <w:i/>
          <w:szCs w:val="24"/>
        </w:rPr>
      </w:pPr>
      <w:r>
        <w:rPr>
          <w:b/>
          <w:bCs/>
          <w:i/>
          <w:szCs w:val="24"/>
        </w:rPr>
        <w:t xml:space="preserve">-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Такие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Pr>
          <w:b/>
          <w:bCs/>
          <w:i/>
          <w:szCs w:val="24"/>
        </w:rPr>
        <w:t>;</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Pr>
          <w:b/>
          <w:bCs/>
          <w:szCs w:val="24"/>
        </w:rPr>
        <w:t>1.7</w:t>
      </w:r>
      <w:r w:rsidRPr="00254F46">
        <w:rPr>
          <w:b/>
          <w:bCs/>
          <w:szCs w:val="24"/>
        </w:rPr>
        <w:t>.</w:t>
      </w:r>
      <w:r w:rsidRPr="00385629">
        <w:rPr>
          <w:bCs/>
          <w:szCs w:val="24"/>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w:t>
      </w:r>
      <w:r>
        <w:rPr>
          <w:bCs/>
          <w:szCs w:val="24"/>
        </w:rPr>
        <w:t>индивидуальный предприниматель)</w:t>
      </w:r>
    </w:p>
    <w:p w:rsidR="00E76ADB" w:rsidRDefault="00E76ADB" w:rsidP="005E0A79">
      <w:pPr>
        <w:autoSpaceDE w:val="0"/>
        <w:autoSpaceDN w:val="0"/>
        <w:adjustRightInd w:val="0"/>
        <w:ind w:firstLine="567"/>
        <w:jc w:val="both"/>
        <w:rPr>
          <w:b/>
          <w:bCs/>
          <w:i/>
          <w:szCs w:val="24"/>
        </w:rPr>
      </w:pPr>
      <w:r>
        <w:rPr>
          <w:b/>
          <w:bCs/>
          <w:i/>
          <w:szCs w:val="24"/>
        </w:rPr>
        <w:t xml:space="preserve">-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Такие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Pr>
          <w:b/>
          <w:bCs/>
          <w:i/>
          <w:szCs w:val="24"/>
        </w:rPr>
        <w:t>;</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Pr>
          <w:b/>
          <w:bCs/>
          <w:szCs w:val="24"/>
        </w:rPr>
        <w:t>1.8</w:t>
      </w:r>
      <w:r w:rsidRPr="00254F46">
        <w:rPr>
          <w:b/>
          <w:bCs/>
          <w:szCs w:val="24"/>
        </w:rPr>
        <w:t>.</w:t>
      </w:r>
      <w:r w:rsidRPr="00385629">
        <w:rPr>
          <w:bCs/>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w:t>
      </w:r>
      <w:r>
        <w:rPr>
          <w:bCs/>
          <w:szCs w:val="24"/>
        </w:rPr>
        <w:t>упки является иностранное лицо)</w:t>
      </w:r>
    </w:p>
    <w:p w:rsidR="00E76ADB" w:rsidRDefault="00E76ADB" w:rsidP="005E0A79">
      <w:pPr>
        <w:autoSpaceDE w:val="0"/>
        <w:autoSpaceDN w:val="0"/>
        <w:adjustRightInd w:val="0"/>
        <w:ind w:firstLine="567"/>
        <w:jc w:val="both"/>
        <w:rPr>
          <w:b/>
          <w:bCs/>
          <w:i/>
          <w:szCs w:val="24"/>
        </w:rPr>
      </w:pPr>
      <w:r w:rsidRPr="004B2B9B">
        <w:rPr>
          <w:b/>
          <w:bCs/>
          <w:i/>
          <w:szCs w:val="24"/>
        </w:rPr>
        <w:t xml:space="preserve"> </w:t>
      </w:r>
      <w:r>
        <w:rPr>
          <w:b/>
          <w:bCs/>
          <w:i/>
          <w:szCs w:val="24"/>
        </w:rPr>
        <w:t xml:space="preserve">-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Такие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Pr>
          <w:b/>
          <w:bCs/>
          <w:i/>
          <w:szCs w:val="24"/>
        </w:rPr>
        <w:t>;</w:t>
      </w:r>
    </w:p>
    <w:p w:rsidR="00E76ADB" w:rsidRDefault="00E76ADB" w:rsidP="005E0A79">
      <w:pPr>
        <w:autoSpaceDE w:val="0"/>
        <w:autoSpaceDN w:val="0"/>
        <w:adjustRightInd w:val="0"/>
        <w:ind w:firstLine="567"/>
        <w:jc w:val="both"/>
        <w:rPr>
          <w:bCs/>
          <w:szCs w:val="24"/>
        </w:rPr>
      </w:pPr>
    </w:p>
    <w:p w:rsidR="00E76ADB" w:rsidRPr="00275864" w:rsidRDefault="00E76ADB" w:rsidP="005E0A79">
      <w:pPr>
        <w:autoSpaceDE w:val="0"/>
        <w:autoSpaceDN w:val="0"/>
        <w:adjustRightInd w:val="0"/>
        <w:ind w:firstLine="567"/>
        <w:jc w:val="both"/>
        <w:rPr>
          <w:b/>
          <w:bCs/>
          <w:i/>
          <w:szCs w:val="24"/>
        </w:rPr>
      </w:pPr>
      <w:r>
        <w:rPr>
          <w:b/>
          <w:bCs/>
          <w:szCs w:val="24"/>
        </w:rPr>
        <w:t>1.9</w:t>
      </w:r>
      <w:r w:rsidRPr="00254F46">
        <w:rPr>
          <w:b/>
          <w:bCs/>
          <w:szCs w:val="24"/>
        </w:rPr>
        <w:t>.</w:t>
      </w:r>
      <w:r w:rsidRPr="00385629">
        <w:rPr>
          <w:bCs/>
          <w:szCs w:val="24"/>
        </w:rPr>
        <w:t xml:space="preserve">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Pr>
          <w:bCs/>
          <w:szCs w:val="24"/>
        </w:rPr>
        <w:t xml:space="preserve">): </w:t>
      </w:r>
      <w:r w:rsidRPr="00275864">
        <w:rPr>
          <w:b/>
          <w:bCs/>
          <w:szCs w:val="24"/>
        </w:rPr>
        <w:t>Не установлено.</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
          <w:bCs/>
          <w:i/>
          <w:szCs w:val="24"/>
        </w:rPr>
      </w:pPr>
      <w:r w:rsidRPr="00920906">
        <w:rPr>
          <w:b/>
          <w:bCs/>
          <w:szCs w:val="24"/>
        </w:rPr>
        <w:lastRenderedPageBreak/>
        <w:t xml:space="preserve">1.10. </w:t>
      </w:r>
      <w:r w:rsidRPr="00BE3203">
        <w:rPr>
          <w:bCs/>
          <w:szCs w:val="24"/>
        </w:rPr>
        <w:t>декларация о принадлежности участника закупки к организации инвалидов, предусмотренной частью 2 статьи 29 Закон</w:t>
      </w:r>
      <w:r>
        <w:rPr>
          <w:bCs/>
          <w:szCs w:val="24"/>
        </w:rPr>
        <w:t>а</w:t>
      </w:r>
      <w:r w:rsidRPr="00BE3203">
        <w:rPr>
          <w:bCs/>
          <w:szCs w:val="24"/>
        </w:rPr>
        <w:t xml:space="preserve"> о контрактной системе (если участник закуп</w:t>
      </w:r>
      <w:r>
        <w:rPr>
          <w:bCs/>
          <w:szCs w:val="24"/>
        </w:rPr>
        <w:t xml:space="preserve">ки является такой организацией): </w:t>
      </w:r>
      <w:r w:rsidRPr="00275864">
        <w:rPr>
          <w:b/>
          <w:bCs/>
          <w:szCs w:val="24"/>
        </w:rPr>
        <w:t>Не установлено.</w:t>
      </w:r>
    </w:p>
    <w:p w:rsidR="00E76ADB" w:rsidRDefault="00E76ADB" w:rsidP="005E0A79">
      <w:pPr>
        <w:autoSpaceDE w:val="0"/>
        <w:autoSpaceDN w:val="0"/>
        <w:adjustRightInd w:val="0"/>
        <w:ind w:firstLine="567"/>
        <w:jc w:val="both"/>
        <w:rPr>
          <w:bCs/>
          <w:szCs w:val="24"/>
        </w:rPr>
      </w:pPr>
    </w:p>
    <w:p w:rsidR="00E76ADB" w:rsidRPr="00950FDB" w:rsidRDefault="00E76ADB" w:rsidP="005E0A79">
      <w:pPr>
        <w:autoSpaceDE w:val="0"/>
        <w:autoSpaceDN w:val="0"/>
        <w:adjustRightInd w:val="0"/>
        <w:ind w:firstLine="567"/>
        <w:jc w:val="both"/>
        <w:rPr>
          <w:b/>
          <w:bCs/>
          <w:szCs w:val="24"/>
        </w:rPr>
      </w:pPr>
      <w:bookmarkStart w:id="3" w:name="Par12"/>
      <w:bookmarkEnd w:id="3"/>
      <w:r w:rsidRPr="00254F46">
        <w:rPr>
          <w:b/>
          <w:bCs/>
          <w:szCs w:val="24"/>
        </w:rPr>
        <w:t>1.1</w:t>
      </w:r>
      <w:r>
        <w:rPr>
          <w:b/>
          <w:bCs/>
          <w:szCs w:val="24"/>
        </w:rPr>
        <w:t>1</w:t>
      </w:r>
      <w:r w:rsidRPr="00254F46">
        <w:rPr>
          <w:b/>
          <w:bCs/>
          <w:szCs w:val="24"/>
        </w:rPr>
        <w:t>.</w:t>
      </w:r>
      <w:r w:rsidRPr="00385629">
        <w:rPr>
          <w:bCs/>
          <w:szCs w:val="24"/>
        </w:rPr>
        <w:t xml:space="preserve"> декларация о принадлежности участника закупки к социально ориентированным некоммерческим организациям в случае установления соответствующего преимущества</w:t>
      </w:r>
      <w:r>
        <w:rPr>
          <w:bCs/>
          <w:szCs w:val="24"/>
        </w:rPr>
        <w:t xml:space="preserve">: </w:t>
      </w:r>
      <w:r w:rsidRPr="00950FDB">
        <w:rPr>
          <w:b/>
          <w:bCs/>
          <w:szCs w:val="24"/>
        </w:rPr>
        <w:t>Установлено</w:t>
      </w:r>
    </w:p>
    <w:p w:rsidR="00E76ADB" w:rsidRDefault="00E76ADB" w:rsidP="005E0A79">
      <w:pPr>
        <w:autoSpaceDE w:val="0"/>
        <w:autoSpaceDN w:val="0"/>
        <w:adjustRightInd w:val="0"/>
        <w:ind w:firstLine="567"/>
        <w:jc w:val="both"/>
        <w:rPr>
          <w:b/>
          <w:bCs/>
          <w:i/>
          <w:szCs w:val="24"/>
        </w:rPr>
      </w:pPr>
      <w:r>
        <w:rPr>
          <w:b/>
          <w:bCs/>
          <w:i/>
          <w:szCs w:val="24"/>
        </w:rPr>
        <w:t xml:space="preserve">- </w:t>
      </w:r>
      <w:r w:rsidRPr="004B2B9B">
        <w:rPr>
          <w:b/>
          <w:bCs/>
          <w:i/>
          <w:szCs w:val="24"/>
        </w:rPr>
        <w:t>не включа</w:t>
      </w:r>
      <w:r>
        <w:rPr>
          <w:b/>
          <w:bCs/>
          <w:i/>
          <w:szCs w:val="24"/>
        </w:rPr>
        <w:t>е</w:t>
      </w:r>
      <w:r w:rsidRPr="004B2B9B">
        <w:rPr>
          <w:b/>
          <w:bCs/>
          <w:i/>
          <w:szCs w:val="24"/>
        </w:rPr>
        <w:t>тся участником закупки в заявку на участие в закупке. Такие информация и документы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r>
        <w:rPr>
          <w:b/>
          <w:bCs/>
          <w:i/>
          <w:szCs w:val="24"/>
        </w:rPr>
        <w:t>;</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sidRPr="00254F46">
        <w:rPr>
          <w:b/>
          <w:bCs/>
          <w:szCs w:val="24"/>
        </w:rPr>
        <w:t>1.1</w:t>
      </w:r>
      <w:r>
        <w:rPr>
          <w:b/>
          <w:bCs/>
          <w:szCs w:val="24"/>
        </w:rPr>
        <w:t>2</w:t>
      </w:r>
      <w:r w:rsidRPr="00254F46">
        <w:rPr>
          <w:b/>
          <w:bCs/>
          <w:szCs w:val="24"/>
        </w:rPr>
        <w:t>.</w:t>
      </w:r>
      <w:r w:rsidRPr="0064263F">
        <w:rPr>
          <w:bCs/>
          <w:szCs w:val="24"/>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w:t>
      </w:r>
      <w:r>
        <w:rPr>
          <w:bCs/>
          <w:szCs w:val="24"/>
        </w:rPr>
        <w:t>ракта является крупной сделкой</w:t>
      </w:r>
    </w:p>
    <w:p w:rsidR="00E76ADB" w:rsidRDefault="00E76ADB" w:rsidP="005E0A79">
      <w:pPr>
        <w:autoSpaceDE w:val="0"/>
        <w:autoSpaceDN w:val="0"/>
        <w:adjustRightInd w:val="0"/>
        <w:ind w:firstLine="567"/>
        <w:jc w:val="both"/>
        <w:rPr>
          <w:bCs/>
          <w:szCs w:val="24"/>
        </w:rPr>
      </w:pPr>
      <w:r>
        <w:rPr>
          <w:b/>
          <w:bCs/>
          <w:i/>
          <w:szCs w:val="24"/>
        </w:rPr>
        <w:t xml:space="preserve">- </w:t>
      </w:r>
      <w:r w:rsidRPr="004B2B9B">
        <w:rPr>
          <w:b/>
          <w:bCs/>
          <w:i/>
          <w:szCs w:val="24"/>
        </w:rPr>
        <w:t>включа</w:t>
      </w:r>
      <w:r>
        <w:rPr>
          <w:b/>
          <w:bCs/>
          <w:i/>
          <w:szCs w:val="24"/>
        </w:rPr>
        <w:t>е</w:t>
      </w:r>
      <w:r w:rsidRPr="004B2B9B">
        <w:rPr>
          <w:b/>
          <w:bCs/>
          <w:i/>
          <w:szCs w:val="24"/>
        </w:rPr>
        <w:t>тся участником закупки</w:t>
      </w:r>
      <w:r>
        <w:rPr>
          <w:b/>
          <w:bCs/>
          <w:i/>
          <w:szCs w:val="24"/>
        </w:rPr>
        <w:t xml:space="preserve"> в заявку на участие в закупке;</w:t>
      </w:r>
    </w:p>
    <w:p w:rsidR="00E76ADB" w:rsidRPr="00FE65F7" w:rsidRDefault="00E76ADB" w:rsidP="005E0A79">
      <w:pPr>
        <w:autoSpaceDE w:val="0"/>
        <w:autoSpaceDN w:val="0"/>
        <w:adjustRightInd w:val="0"/>
        <w:ind w:firstLine="567"/>
        <w:jc w:val="both"/>
        <w:rPr>
          <w:i/>
          <w:iCs/>
          <w:szCs w:val="24"/>
          <w:u w:val="single"/>
        </w:rPr>
      </w:pPr>
      <w:bookmarkStart w:id="4" w:name="Par14"/>
      <w:bookmarkEnd w:id="4"/>
      <w:r w:rsidRPr="00254F46">
        <w:rPr>
          <w:b/>
          <w:bCs/>
          <w:szCs w:val="24"/>
        </w:rPr>
        <w:t>1.1</w:t>
      </w:r>
      <w:r>
        <w:rPr>
          <w:b/>
          <w:bCs/>
          <w:szCs w:val="24"/>
        </w:rPr>
        <w:t>3</w:t>
      </w:r>
      <w:r w:rsidRPr="00254F46">
        <w:rPr>
          <w:b/>
          <w:bCs/>
          <w:szCs w:val="24"/>
        </w:rPr>
        <w:t>.</w:t>
      </w:r>
      <w:r w:rsidRPr="0064263F">
        <w:rPr>
          <w:bCs/>
          <w:szCs w:val="24"/>
        </w:rPr>
        <w:t xml:space="preserve">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bCs/>
          <w:szCs w:val="24"/>
        </w:rPr>
        <w:t xml:space="preserve">: </w:t>
      </w:r>
      <w:r w:rsidRPr="00FE65F7">
        <w:rPr>
          <w:b/>
          <w:bCs/>
          <w:i/>
          <w:szCs w:val="24"/>
        </w:rPr>
        <w:t>не установлено</w:t>
      </w:r>
    </w:p>
    <w:p w:rsidR="00E76ADB" w:rsidRPr="0064263F" w:rsidRDefault="00E76ADB" w:rsidP="005E0A79">
      <w:pPr>
        <w:autoSpaceDE w:val="0"/>
        <w:autoSpaceDN w:val="0"/>
        <w:adjustRightInd w:val="0"/>
        <w:ind w:firstLine="567"/>
        <w:jc w:val="both"/>
        <w:rPr>
          <w:bCs/>
          <w:szCs w:val="24"/>
        </w:rPr>
      </w:pPr>
      <w:bookmarkStart w:id="5" w:name="Par15"/>
      <w:bookmarkEnd w:id="5"/>
      <w:r w:rsidRPr="00254F46">
        <w:rPr>
          <w:b/>
          <w:bCs/>
          <w:szCs w:val="24"/>
        </w:rPr>
        <w:t>1.1</w:t>
      </w:r>
      <w:r>
        <w:rPr>
          <w:b/>
          <w:bCs/>
          <w:szCs w:val="24"/>
        </w:rPr>
        <w:t>4</w:t>
      </w:r>
      <w:r w:rsidRPr="00254F46">
        <w:rPr>
          <w:b/>
          <w:bCs/>
          <w:szCs w:val="24"/>
        </w:rPr>
        <w:t>.</w:t>
      </w:r>
      <w:r w:rsidRPr="0064263F">
        <w:rPr>
          <w:bCs/>
          <w:szCs w:val="24"/>
        </w:rPr>
        <w:t xml:space="preserve"> декларация о соответствии участника закупки следующим требованиям:</w:t>
      </w:r>
    </w:p>
    <w:p w:rsidR="00E76ADB" w:rsidRPr="0064263F" w:rsidRDefault="00E76ADB" w:rsidP="005E0A79">
      <w:pPr>
        <w:autoSpaceDE w:val="0"/>
        <w:autoSpaceDN w:val="0"/>
        <w:adjustRightInd w:val="0"/>
        <w:ind w:firstLine="567"/>
        <w:jc w:val="both"/>
        <w:rPr>
          <w:bCs/>
          <w:szCs w:val="24"/>
        </w:rPr>
      </w:pPr>
      <w:r>
        <w:rPr>
          <w:bCs/>
          <w:szCs w:val="24"/>
        </w:rPr>
        <w:t xml:space="preserve">- </w:t>
      </w:r>
      <w:proofErr w:type="spellStart"/>
      <w:r w:rsidRPr="0064263F">
        <w:rPr>
          <w:bCs/>
          <w:szCs w:val="24"/>
        </w:rPr>
        <w:t>непроведение</w:t>
      </w:r>
      <w:proofErr w:type="spellEnd"/>
      <w:r w:rsidRPr="0064263F">
        <w:rPr>
          <w:bCs/>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6ADB" w:rsidRPr="0064263F" w:rsidRDefault="00E76ADB" w:rsidP="005E0A79">
      <w:pPr>
        <w:autoSpaceDE w:val="0"/>
        <w:autoSpaceDN w:val="0"/>
        <w:adjustRightInd w:val="0"/>
        <w:ind w:firstLine="567"/>
        <w:jc w:val="both"/>
        <w:rPr>
          <w:bCs/>
          <w:szCs w:val="24"/>
        </w:rPr>
      </w:pPr>
      <w:r>
        <w:rPr>
          <w:bCs/>
          <w:szCs w:val="24"/>
        </w:rPr>
        <w:t xml:space="preserve">- </w:t>
      </w:r>
      <w:proofErr w:type="spellStart"/>
      <w:r w:rsidRPr="0064263F">
        <w:rPr>
          <w:bCs/>
          <w:szCs w:val="24"/>
        </w:rPr>
        <w:t>неприостановление</w:t>
      </w:r>
      <w:proofErr w:type="spellEnd"/>
      <w:r w:rsidRPr="0064263F">
        <w:rPr>
          <w:bCs/>
          <w:szCs w:val="24"/>
        </w:rPr>
        <w:t xml:space="preserve"> деятельности участника закупки в порядке, установленном </w:t>
      </w:r>
      <w:hyperlink r:id="rId8" w:history="1">
        <w:r w:rsidRPr="0064263F">
          <w:rPr>
            <w:bCs/>
            <w:szCs w:val="24"/>
          </w:rPr>
          <w:t>Кодексом</w:t>
        </w:r>
      </w:hyperlink>
      <w:r w:rsidRPr="0064263F">
        <w:rPr>
          <w:bCs/>
          <w:szCs w:val="24"/>
        </w:rPr>
        <w:t xml:space="preserve"> Российской Федерации об административных правонарушениях;</w:t>
      </w:r>
    </w:p>
    <w:p w:rsidR="00E76ADB" w:rsidRPr="0064263F" w:rsidRDefault="00E76ADB" w:rsidP="005E0A79">
      <w:pPr>
        <w:autoSpaceDE w:val="0"/>
        <w:autoSpaceDN w:val="0"/>
        <w:adjustRightInd w:val="0"/>
        <w:ind w:firstLine="567"/>
        <w:jc w:val="both"/>
        <w:rPr>
          <w:bCs/>
          <w:szCs w:val="24"/>
        </w:rPr>
      </w:pPr>
      <w:r>
        <w:rPr>
          <w:bCs/>
          <w:szCs w:val="24"/>
        </w:rPr>
        <w:t xml:space="preserve">- </w:t>
      </w:r>
      <w:r w:rsidRPr="0064263F">
        <w:rPr>
          <w:bCs/>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4263F">
          <w:rPr>
            <w:bCs/>
            <w:szCs w:val="24"/>
          </w:rPr>
          <w:t>законодательством</w:t>
        </w:r>
      </w:hyperlink>
      <w:r w:rsidRPr="0064263F">
        <w:rPr>
          <w:bCs/>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64263F">
          <w:rPr>
            <w:bCs/>
            <w:szCs w:val="24"/>
          </w:rPr>
          <w:t>законодательством</w:t>
        </w:r>
      </w:hyperlink>
      <w:r w:rsidRPr="0064263F">
        <w:rPr>
          <w:bCs/>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6ADB" w:rsidRPr="0064263F" w:rsidRDefault="00E76ADB" w:rsidP="005E0A79">
      <w:pPr>
        <w:autoSpaceDE w:val="0"/>
        <w:autoSpaceDN w:val="0"/>
        <w:adjustRightInd w:val="0"/>
        <w:ind w:firstLine="567"/>
        <w:jc w:val="both"/>
        <w:rPr>
          <w:bCs/>
          <w:szCs w:val="24"/>
        </w:rPr>
      </w:pPr>
      <w:r>
        <w:rPr>
          <w:bCs/>
          <w:szCs w:val="24"/>
        </w:rPr>
        <w:t xml:space="preserve">- </w:t>
      </w:r>
      <w:r w:rsidRPr="0064263F">
        <w:rPr>
          <w:bCs/>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64263F">
          <w:rPr>
            <w:bCs/>
            <w:szCs w:val="24"/>
          </w:rPr>
          <w:t>статьями 289</w:t>
        </w:r>
      </w:hyperlink>
      <w:r w:rsidRPr="0064263F">
        <w:rPr>
          <w:bCs/>
          <w:szCs w:val="24"/>
        </w:rPr>
        <w:t xml:space="preserve">, </w:t>
      </w:r>
      <w:hyperlink r:id="rId12" w:history="1">
        <w:r w:rsidRPr="0064263F">
          <w:rPr>
            <w:bCs/>
            <w:szCs w:val="24"/>
          </w:rPr>
          <w:t>290</w:t>
        </w:r>
      </w:hyperlink>
      <w:r w:rsidRPr="0064263F">
        <w:rPr>
          <w:bCs/>
          <w:szCs w:val="24"/>
        </w:rPr>
        <w:t xml:space="preserve">, </w:t>
      </w:r>
      <w:hyperlink r:id="rId13" w:history="1">
        <w:r w:rsidRPr="0064263F">
          <w:rPr>
            <w:bCs/>
            <w:szCs w:val="24"/>
          </w:rPr>
          <w:t>291</w:t>
        </w:r>
      </w:hyperlink>
      <w:r w:rsidRPr="0064263F">
        <w:rPr>
          <w:bCs/>
          <w:szCs w:val="24"/>
        </w:rPr>
        <w:t xml:space="preserve">, </w:t>
      </w:r>
      <w:hyperlink r:id="rId14" w:history="1">
        <w:r w:rsidRPr="0064263F">
          <w:rPr>
            <w:bCs/>
            <w:szCs w:val="24"/>
          </w:rPr>
          <w:t>291.1</w:t>
        </w:r>
      </w:hyperlink>
      <w:r w:rsidRPr="0064263F">
        <w:rPr>
          <w:bCs/>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6ADB" w:rsidRPr="0064263F" w:rsidRDefault="00E76ADB" w:rsidP="005E0A79">
      <w:pPr>
        <w:autoSpaceDE w:val="0"/>
        <w:autoSpaceDN w:val="0"/>
        <w:adjustRightInd w:val="0"/>
        <w:ind w:firstLine="567"/>
        <w:jc w:val="both"/>
        <w:rPr>
          <w:bCs/>
          <w:szCs w:val="24"/>
        </w:rPr>
      </w:pPr>
      <w:r>
        <w:rPr>
          <w:bCs/>
          <w:szCs w:val="24"/>
        </w:rPr>
        <w:lastRenderedPageBreak/>
        <w:t xml:space="preserve">- </w:t>
      </w:r>
      <w:r w:rsidRPr="0064263F">
        <w:rPr>
          <w:bCs/>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64263F">
          <w:rPr>
            <w:bCs/>
            <w:szCs w:val="24"/>
          </w:rPr>
          <w:t>статьей 19.28</w:t>
        </w:r>
      </w:hyperlink>
      <w:r w:rsidRPr="0064263F">
        <w:rPr>
          <w:bCs/>
          <w:szCs w:val="24"/>
        </w:rPr>
        <w:t xml:space="preserve"> Кодекса Российской Федерации об административных правонарушениях;</w:t>
      </w:r>
    </w:p>
    <w:p w:rsidR="00E76ADB" w:rsidRPr="0064263F" w:rsidRDefault="00E76ADB" w:rsidP="005E0A79">
      <w:pPr>
        <w:autoSpaceDE w:val="0"/>
        <w:autoSpaceDN w:val="0"/>
        <w:adjustRightInd w:val="0"/>
        <w:ind w:firstLine="567"/>
        <w:jc w:val="both"/>
        <w:rPr>
          <w:bCs/>
          <w:szCs w:val="24"/>
        </w:rPr>
      </w:pPr>
      <w:r>
        <w:rPr>
          <w:bCs/>
          <w:szCs w:val="24"/>
        </w:rPr>
        <w:t xml:space="preserve">- </w:t>
      </w:r>
      <w:r w:rsidRPr="0064263F">
        <w:rPr>
          <w:bCs/>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6ADB" w:rsidRPr="0064263F" w:rsidRDefault="00E76ADB" w:rsidP="005E0A79">
      <w:pPr>
        <w:autoSpaceDE w:val="0"/>
        <w:autoSpaceDN w:val="0"/>
        <w:adjustRightInd w:val="0"/>
        <w:ind w:firstLine="567"/>
        <w:jc w:val="both"/>
        <w:rPr>
          <w:bCs/>
          <w:szCs w:val="24"/>
        </w:rPr>
      </w:pPr>
      <w:r>
        <w:rPr>
          <w:bCs/>
          <w:szCs w:val="24"/>
        </w:rPr>
        <w:t>-</w:t>
      </w:r>
      <w:r w:rsidRPr="0064263F">
        <w:rPr>
          <w:bCs/>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4263F">
        <w:rPr>
          <w:bCs/>
          <w:szCs w:val="24"/>
        </w:rPr>
        <w:t>выгодоприобретателями</w:t>
      </w:r>
      <w:proofErr w:type="spellEnd"/>
      <w:r w:rsidRPr="0064263F">
        <w:rPr>
          <w:bCs/>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263F">
        <w:rPr>
          <w:bCs/>
          <w:szCs w:val="24"/>
        </w:rPr>
        <w:t>неполнородными</w:t>
      </w:r>
      <w:proofErr w:type="spellEnd"/>
      <w:r w:rsidRPr="0064263F">
        <w:rPr>
          <w:bCs/>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64263F">
        <w:rPr>
          <w:bCs/>
          <w:szCs w:val="24"/>
        </w:rPr>
        <w:t>выгодоприобретателями</w:t>
      </w:r>
      <w:proofErr w:type="spellEnd"/>
      <w:r w:rsidRPr="0064263F">
        <w:rPr>
          <w:bCs/>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6ADB" w:rsidRPr="0064263F" w:rsidRDefault="00E76ADB" w:rsidP="005E0A79">
      <w:pPr>
        <w:autoSpaceDE w:val="0"/>
        <w:autoSpaceDN w:val="0"/>
        <w:adjustRightInd w:val="0"/>
        <w:ind w:firstLine="567"/>
        <w:jc w:val="both"/>
        <w:rPr>
          <w:bCs/>
          <w:szCs w:val="24"/>
        </w:rPr>
      </w:pPr>
      <w:r>
        <w:rPr>
          <w:bCs/>
          <w:szCs w:val="24"/>
        </w:rPr>
        <w:t>-</w:t>
      </w:r>
      <w:r w:rsidRPr="0064263F">
        <w:rPr>
          <w:bCs/>
          <w:szCs w:val="24"/>
        </w:rPr>
        <w:t xml:space="preserve"> участник закупки не является </w:t>
      </w:r>
      <w:proofErr w:type="spellStart"/>
      <w:r w:rsidRPr="0064263F">
        <w:rPr>
          <w:bCs/>
          <w:szCs w:val="24"/>
        </w:rPr>
        <w:t>офшорной</w:t>
      </w:r>
      <w:proofErr w:type="spellEnd"/>
      <w:r w:rsidRPr="0064263F">
        <w:rPr>
          <w:bCs/>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64263F">
        <w:rPr>
          <w:bCs/>
          <w:szCs w:val="24"/>
        </w:rPr>
        <w:t>офшорной</w:t>
      </w:r>
      <w:proofErr w:type="spellEnd"/>
      <w:r w:rsidRPr="0064263F">
        <w:rPr>
          <w:bCs/>
          <w:szCs w:val="24"/>
        </w:rPr>
        <w:t xml:space="preserve"> компании, а также не имеет </w:t>
      </w:r>
      <w:proofErr w:type="spellStart"/>
      <w:r w:rsidRPr="0064263F">
        <w:rPr>
          <w:bCs/>
          <w:szCs w:val="24"/>
        </w:rPr>
        <w:t>офшорных</w:t>
      </w:r>
      <w:proofErr w:type="spellEnd"/>
      <w:r w:rsidRPr="0064263F">
        <w:rPr>
          <w:bCs/>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76ADB" w:rsidRDefault="00E76ADB" w:rsidP="005E0A79">
      <w:pPr>
        <w:autoSpaceDE w:val="0"/>
        <w:autoSpaceDN w:val="0"/>
        <w:adjustRightInd w:val="0"/>
        <w:ind w:firstLine="567"/>
        <w:jc w:val="both"/>
        <w:rPr>
          <w:bCs/>
          <w:szCs w:val="24"/>
        </w:rPr>
      </w:pPr>
      <w:r>
        <w:rPr>
          <w:bCs/>
          <w:szCs w:val="24"/>
        </w:rPr>
        <w:t xml:space="preserve">- </w:t>
      </w:r>
      <w:r w:rsidRPr="0064263F">
        <w:rPr>
          <w:bCs/>
          <w:szCs w:val="24"/>
        </w:rPr>
        <w:t>отсутствие у участника закупки ограничений для участия в закупках, установленных законодательством Российск</w:t>
      </w:r>
      <w:r>
        <w:rPr>
          <w:bCs/>
          <w:szCs w:val="24"/>
        </w:rPr>
        <w:t>ой Федерации.</w:t>
      </w:r>
    </w:p>
    <w:p w:rsidR="00E76ADB" w:rsidRDefault="00E76ADB" w:rsidP="005E0A79">
      <w:pPr>
        <w:autoSpaceDE w:val="0"/>
        <w:autoSpaceDN w:val="0"/>
        <w:adjustRightInd w:val="0"/>
        <w:ind w:firstLine="567"/>
        <w:jc w:val="both"/>
        <w:rPr>
          <w:b/>
          <w:bCs/>
          <w:i/>
          <w:szCs w:val="24"/>
        </w:rPr>
      </w:pPr>
      <w:r>
        <w:rPr>
          <w:b/>
          <w:bCs/>
          <w:i/>
          <w:szCs w:val="24"/>
        </w:rPr>
        <w:t xml:space="preserve">- </w:t>
      </w:r>
      <w:r w:rsidRPr="004B2B9B">
        <w:rPr>
          <w:b/>
          <w:bCs/>
          <w:i/>
          <w:szCs w:val="24"/>
        </w:rPr>
        <w:t>включа</w:t>
      </w:r>
      <w:r>
        <w:rPr>
          <w:b/>
          <w:bCs/>
          <w:i/>
          <w:szCs w:val="24"/>
        </w:rPr>
        <w:t>е</w:t>
      </w:r>
      <w:r w:rsidRPr="004B2B9B">
        <w:rPr>
          <w:b/>
          <w:bCs/>
          <w:i/>
          <w:szCs w:val="24"/>
        </w:rPr>
        <w:t>тся участником закупки</w:t>
      </w:r>
      <w:r>
        <w:rPr>
          <w:b/>
          <w:bCs/>
          <w:i/>
          <w:szCs w:val="24"/>
        </w:rPr>
        <w:t xml:space="preserve"> в заявку на участие в закупке;</w:t>
      </w:r>
    </w:p>
    <w:p w:rsidR="00E76ADB" w:rsidRDefault="00E76ADB" w:rsidP="005E0A79">
      <w:pPr>
        <w:autoSpaceDE w:val="0"/>
        <w:autoSpaceDN w:val="0"/>
        <w:adjustRightInd w:val="0"/>
        <w:ind w:firstLine="567"/>
        <w:jc w:val="both"/>
        <w:rPr>
          <w:bCs/>
          <w:szCs w:val="24"/>
        </w:rPr>
      </w:pPr>
    </w:p>
    <w:p w:rsidR="00E76ADB" w:rsidRPr="0064263F" w:rsidRDefault="00E76ADB" w:rsidP="005E0A79">
      <w:pPr>
        <w:autoSpaceDE w:val="0"/>
        <w:autoSpaceDN w:val="0"/>
        <w:adjustRightInd w:val="0"/>
        <w:ind w:firstLine="567"/>
        <w:jc w:val="both"/>
        <w:rPr>
          <w:bCs/>
          <w:szCs w:val="24"/>
        </w:rPr>
      </w:pPr>
      <w:r w:rsidRPr="00254F46">
        <w:rPr>
          <w:b/>
          <w:bCs/>
          <w:szCs w:val="24"/>
        </w:rPr>
        <w:t>1.1</w:t>
      </w:r>
      <w:r>
        <w:rPr>
          <w:b/>
          <w:bCs/>
          <w:szCs w:val="24"/>
        </w:rPr>
        <w:t>5</w:t>
      </w:r>
      <w:r w:rsidRPr="00254F46">
        <w:rPr>
          <w:b/>
          <w:bCs/>
          <w:szCs w:val="24"/>
        </w:rPr>
        <w:t>.</w:t>
      </w:r>
      <w:r w:rsidRPr="00254F46">
        <w:rPr>
          <w:bCs/>
          <w:szCs w:val="24"/>
        </w:rPr>
        <w:t xml:space="preserve"> </w:t>
      </w:r>
      <w:r w:rsidRPr="0064263F">
        <w:rPr>
          <w:bCs/>
          <w:szCs w:val="24"/>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Pr>
          <w:bCs/>
          <w:szCs w:val="24"/>
        </w:rPr>
        <w:t>ется после заключения контракта</w:t>
      </w:r>
    </w:p>
    <w:p w:rsidR="00E76ADB" w:rsidRDefault="00E76ADB" w:rsidP="005E0A79">
      <w:pPr>
        <w:autoSpaceDE w:val="0"/>
        <w:autoSpaceDN w:val="0"/>
        <w:adjustRightInd w:val="0"/>
        <w:ind w:firstLine="567"/>
        <w:jc w:val="both"/>
        <w:rPr>
          <w:bCs/>
          <w:szCs w:val="24"/>
        </w:rPr>
      </w:pPr>
      <w:r>
        <w:rPr>
          <w:b/>
          <w:bCs/>
          <w:i/>
          <w:szCs w:val="24"/>
        </w:rPr>
        <w:t xml:space="preserve">- </w:t>
      </w:r>
      <w:r w:rsidRPr="004B2B9B">
        <w:rPr>
          <w:b/>
          <w:bCs/>
          <w:i/>
          <w:szCs w:val="24"/>
        </w:rPr>
        <w:t>включа</w:t>
      </w:r>
      <w:r>
        <w:rPr>
          <w:b/>
          <w:bCs/>
          <w:i/>
          <w:szCs w:val="24"/>
        </w:rPr>
        <w:t>ю</w:t>
      </w:r>
      <w:r w:rsidRPr="004B2B9B">
        <w:rPr>
          <w:b/>
          <w:bCs/>
          <w:i/>
          <w:szCs w:val="24"/>
        </w:rPr>
        <w:t>тся участником закупки</w:t>
      </w:r>
      <w:r>
        <w:rPr>
          <w:b/>
          <w:bCs/>
          <w:i/>
          <w:szCs w:val="24"/>
        </w:rPr>
        <w:t xml:space="preserve"> в заявку на участие в закупке;</w:t>
      </w:r>
    </w:p>
    <w:p w:rsidR="00E76ADB" w:rsidRDefault="00E76ADB" w:rsidP="005E0A79">
      <w:pPr>
        <w:autoSpaceDE w:val="0"/>
        <w:autoSpaceDN w:val="0"/>
        <w:adjustRightInd w:val="0"/>
        <w:ind w:firstLine="567"/>
        <w:jc w:val="both"/>
        <w:rPr>
          <w:b/>
          <w:bCs/>
          <w:szCs w:val="24"/>
        </w:rPr>
      </w:pPr>
      <w:r w:rsidRPr="00385629">
        <w:rPr>
          <w:b/>
          <w:bCs/>
          <w:szCs w:val="24"/>
        </w:rPr>
        <w:t>2</w:t>
      </w:r>
      <w:r>
        <w:rPr>
          <w:b/>
          <w:bCs/>
          <w:szCs w:val="24"/>
        </w:rPr>
        <w:t>.</w:t>
      </w:r>
      <w:r w:rsidRPr="00385629">
        <w:rPr>
          <w:b/>
          <w:bCs/>
          <w:szCs w:val="24"/>
        </w:rPr>
        <w:t xml:space="preserve"> </w:t>
      </w:r>
      <w:r>
        <w:rPr>
          <w:b/>
          <w:bCs/>
          <w:szCs w:val="24"/>
        </w:rPr>
        <w:t>П</w:t>
      </w:r>
      <w:r w:rsidRPr="00385629">
        <w:rPr>
          <w:b/>
          <w:bCs/>
          <w:szCs w:val="24"/>
        </w:rPr>
        <w:t>редложение участника закупки в отношении объекта закупки:</w:t>
      </w:r>
    </w:p>
    <w:p w:rsidR="00E76ADB" w:rsidRPr="00275864" w:rsidRDefault="00E76ADB" w:rsidP="005E0A79">
      <w:pPr>
        <w:autoSpaceDE w:val="0"/>
        <w:autoSpaceDN w:val="0"/>
        <w:adjustRightInd w:val="0"/>
        <w:ind w:firstLine="567"/>
        <w:jc w:val="both"/>
        <w:rPr>
          <w:b/>
          <w:bCs/>
          <w:i/>
          <w:szCs w:val="24"/>
        </w:rPr>
      </w:pPr>
      <w:r w:rsidRPr="007B1DEA">
        <w:rPr>
          <w:b/>
          <w:bCs/>
          <w:szCs w:val="24"/>
        </w:rPr>
        <w:t>2.1.</w:t>
      </w:r>
      <w:r w:rsidRPr="00385629">
        <w:rPr>
          <w:bCs/>
          <w:szCs w:val="24"/>
        </w:rPr>
        <w:t xml:space="preserve"> </w:t>
      </w:r>
      <w:bookmarkStart w:id="6" w:name="Par19"/>
      <w:bookmarkEnd w:id="6"/>
      <w:r w:rsidRPr="00385629">
        <w:rPr>
          <w:bCs/>
          <w:szCs w:val="24"/>
        </w:rPr>
        <w:t>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w:t>
      </w:r>
      <w:r>
        <w:rPr>
          <w:bCs/>
          <w:szCs w:val="24"/>
        </w:rPr>
        <w:t xml:space="preserve">: </w:t>
      </w:r>
      <w:r w:rsidRPr="00275864">
        <w:rPr>
          <w:b/>
          <w:bCs/>
          <w:szCs w:val="24"/>
        </w:rPr>
        <w:t>Не установлено.</w:t>
      </w:r>
    </w:p>
    <w:p w:rsidR="00E76ADB" w:rsidRPr="00BF06EC" w:rsidRDefault="00E76ADB" w:rsidP="005E0A79">
      <w:pPr>
        <w:autoSpaceDE w:val="0"/>
        <w:autoSpaceDN w:val="0"/>
        <w:adjustRightInd w:val="0"/>
        <w:ind w:firstLine="567"/>
        <w:jc w:val="both"/>
        <w:rPr>
          <w:b/>
          <w:bCs/>
          <w:i/>
          <w:szCs w:val="24"/>
        </w:rPr>
      </w:pPr>
    </w:p>
    <w:p w:rsidR="00E76ADB" w:rsidRPr="00275864" w:rsidRDefault="00E76ADB" w:rsidP="005E0A79">
      <w:pPr>
        <w:autoSpaceDE w:val="0"/>
        <w:autoSpaceDN w:val="0"/>
        <w:adjustRightInd w:val="0"/>
        <w:ind w:firstLine="567"/>
        <w:jc w:val="both"/>
        <w:rPr>
          <w:bCs/>
          <w:szCs w:val="24"/>
        </w:rPr>
      </w:pPr>
      <w:bookmarkStart w:id="7" w:name="Par20"/>
      <w:bookmarkEnd w:id="7"/>
      <w:r w:rsidRPr="008470B8">
        <w:rPr>
          <w:b/>
          <w:bCs/>
          <w:szCs w:val="24"/>
        </w:rPr>
        <w:t>2.2.</w:t>
      </w:r>
      <w:r w:rsidRPr="008470B8">
        <w:rPr>
          <w:bCs/>
          <w:szCs w:val="24"/>
        </w:rPr>
        <w:t xml:space="preserve">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27" w:history="1">
        <w:r w:rsidRPr="008470B8">
          <w:rPr>
            <w:bCs/>
            <w:szCs w:val="24"/>
          </w:rPr>
          <w:t>части 2</w:t>
        </w:r>
      </w:hyperlink>
      <w:r w:rsidRPr="008470B8">
        <w:rPr>
          <w:bCs/>
          <w:szCs w:val="24"/>
        </w:rPr>
        <w:t xml:space="preserve"> статьи 43 закона о контрактной системе</w:t>
      </w:r>
      <w:r>
        <w:rPr>
          <w:bCs/>
          <w:szCs w:val="24"/>
        </w:rPr>
        <w:t xml:space="preserve">: </w:t>
      </w:r>
      <w:r w:rsidRPr="00275864">
        <w:rPr>
          <w:b/>
          <w:bCs/>
          <w:szCs w:val="24"/>
        </w:rPr>
        <w:t>Не установлено.</w:t>
      </w:r>
    </w:p>
    <w:p w:rsidR="00E76ADB" w:rsidRPr="00C93AA8" w:rsidRDefault="00E76ADB" w:rsidP="005E0A79">
      <w:pPr>
        <w:autoSpaceDE w:val="0"/>
        <w:autoSpaceDN w:val="0"/>
        <w:adjustRightInd w:val="0"/>
        <w:ind w:firstLine="567"/>
        <w:jc w:val="both"/>
        <w:rPr>
          <w:i/>
          <w:szCs w:val="24"/>
        </w:rPr>
      </w:pPr>
    </w:p>
    <w:p w:rsidR="00E76ADB" w:rsidRDefault="00E76ADB" w:rsidP="005E0A79">
      <w:pPr>
        <w:autoSpaceDE w:val="0"/>
        <w:autoSpaceDN w:val="0"/>
        <w:adjustRightInd w:val="0"/>
        <w:ind w:firstLine="567"/>
        <w:jc w:val="both"/>
        <w:rPr>
          <w:bCs/>
          <w:szCs w:val="24"/>
        </w:rPr>
      </w:pPr>
      <w:r w:rsidRPr="007B1DEA">
        <w:rPr>
          <w:b/>
          <w:bCs/>
          <w:szCs w:val="24"/>
        </w:rPr>
        <w:t>2.3.</w:t>
      </w:r>
      <w:r w:rsidRPr="00385629">
        <w:rPr>
          <w:bCs/>
          <w:szCs w:val="24"/>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w:t>
      </w:r>
      <w:r w:rsidRPr="00385629">
        <w:rPr>
          <w:bCs/>
          <w:szCs w:val="24"/>
        </w:rPr>
        <w:lastRenderedPageBreak/>
        <w:t xml:space="preserve">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 исключением случаев, когда  в соответствии с законодательством Российской Федерации </w:t>
      </w:r>
      <w:r>
        <w:rPr>
          <w:bCs/>
          <w:szCs w:val="24"/>
        </w:rPr>
        <w:t xml:space="preserve">они передаются вместе с товаром: </w:t>
      </w:r>
      <w:r w:rsidRPr="00275864">
        <w:rPr>
          <w:b/>
          <w:bCs/>
          <w:szCs w:val="24"/>
        </w:rPr>
        <w:t>Не установлено.</w:t>
      </w:r>
    </w:p>
    <w:p w:rsidR="00E76ADB" w:rsidRDefault="00E76ADB" w:rsidP="005E0A79">
      <w:pPr>
        <w:autoSpaceDE w:val="0"/>
        <w:autoSpaceDN w:val="0"/>
        <w:adjustRightInd w:val="0"/>
        <w:ind w:firstLine="567"/>
        <w:jc w:val="both"/>
        <w:rPr>
          <w:bCs/>
          <w:szCs w:val="24"/>
        </w:rPr>
      </w:pPr>
      <w:bookmarkStart w:id="8" w:name="Par22"/>
      <w:bookmarkEnd w:id="8"/>
      <w:r w:rsidRPr="007B1DEA">
        <w:rPr>
          <w:b/>
          <w:bCs/>
          <w:szCs w:val="24"/>
        </w:rPr>
        <w:t>2.4.</w:t>
      </w:r>
      <w:r w:rsidRPr="00C93AA8">
        <w:rPr>
          <w:bCs/>
          <w:szCs w:val="24"/>
        </w:rPr>
        <w:t xml:space="preserve"> информаци</w:t>
      </w:r>
      <w:r>
        <w:rPr>
          <w:bCs/>
          <w:szCs w:val="24"/>
        </w:rPr>
        <w:t>я</w:t>
      </w:r>
      <w:r w:rsidRPr="00C93AA8">
        <w:rPr>
          <w:bCs/>
          <w:szCs w:val="24"/>
        </w:rPr>
        <w:t xml:space="preserve"> и документы, предусмотренные нормативными правовыми актами, принятыми в связи с применением национального режима (в случае, если в извещении об осуществлении закупки установлены запреты,</w:t>
      </w:r>
      <w:r>
        <w:rPr>
          <w:bCs/>
          <w:szCs w:val="24"/>
        </w:rPr>
        <w:t xml:space="preserve"> ограничения, условия допуска): </w:t>
      </w:r>
      <w:r w:rsidRPr="00275864">
        <w:rPr>
          <w:b/>
          <w:bCs/>
          <w:szCs w:val="24"/>
        </w:rPr>
        <w:t>Не установлено.</w:t>
      </w:r>
    </w:p>
    <w:p w:rsidR="00E76ADB" w:rsidRPr="00275864"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i/>
          <w:szCs w:val="24"/>
        </w:rPr>
      </w:pPr>
      <w:r w:rsidRPr="007B1DEA">
        <w:rPr>
          <w:b/>
          <w:bCs/>
          <w:szCs w:val="24"/>
        </w:rPr>
        <w:t>2.5.</w:t>
      </w:r>
      <w:r w:rsidRPr="00C93AA8">
        <w:rPr>
          <w:bCs/>
          <w:szCs w:val="24"/>
        </w:rPr>
        <w:t xml:space="preserve"> заявка может содержать иные информация и документы, в том числе эскиз, рисунок, чертеж, фотография, иное изображение предлагаемого участником закупки товара. </w:t>
      </w:r>
    </w:p>
    <w:p w:rsidR="00E76ADB" w:rsidRPr="00606F0F" w:rsidRDefault="00E76ADB" w:rsidP="005E0A79">
      <w:pPr>
        <w:autoSpaceDE w:val="0"/>
        <w:autoSpaceDN w:val="0"/>
        <w:adjustRightInd w:val="0"/>
        <w:ind w:firstLine="567"/>
        <w:jc w:val="both"/>
        <w:rPr>
          <w:bCs/>
          <w:i/>
          <w:szCs w:val="24"/>
        </w:rPr>
      </w:pPr>
    </w:p>
    <w:p w:rsidR="00E76ADB" w:rsidRDefault="00E76ADB" w:rsidP="005E0A79">
      <w:pPr>
        <w:autoSpaceDE w:val="0"/>
        <w:autoSpaceDN w:val="0"/>
        <w:adjustRightInd w:val="0"/>
        <w:ind w:firstLine="567"/>
        <w:jc w:val="both"/>
        <w:rPr>
          <w:bCs/>
          <w:szCs w:val="24"/>
        </w:rPr>
      </w:pPr>
      <w:bookmarkStart w:id="9" w:name="Par25"/>
      <w:bookmarkStart w:id="10" w:name="Par27"/>
      <w:bookmarkEnd w:id="9"/>
      <w:bookmarkEnd w:id="10"/>
      <w:r>
        <w:rPr>
          <w:b/>
          <w:bCs/>
          <w:szCs w:val="24"/>
        </w:rPr>
        <w:t xml:space="preserve">3. </w:t>
      </w:r>
      <w:r w:rsidRPr="0022792E">
        <w:rPr>
          <w:bCs/>
          <w:szCs w:val="24"/>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w:t>
      </w:r>
      <w:r>
        <w:rPr>
          <w:bCs/>
          <w:szCs w:val="24"/>
        </w:rPr>
        <w:t>Законом о контрактной системе</w:t>
      </w:r>
      <w:r w:rsidRPr="0022792E">
        <w:rPr>
          <w:bCs/>
          <w:szCs w:val="24"/>
        </w:rPr>
        <w:t xml:space="preserve"> срока подачи заявок на участие в закупке.</w:t>
      </w:r>
    </w:p>
    <w:p w:rsidR="00E76ADB" w:rsidRPr="0022792E"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Pr>
          <w:b/>
          <w:bCs/>
          <w:szCs w:val="24"/>
        </w:rPr>
        <w:t xml:space="preserve">4. </w:t>
      </w:r>
      <w:r w:rsidRPr="0022792E">
        <w:rPr>
          <w:bCs/>
          <w:szCs w:val="24"/>
        </w:rPr>
        <w:t xml:space="preserve">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w:t>
      </w:r>
      <w:r>
        <w:rPr>
          <w:bCs/>
          <w:szCs w:val="24"/>
        </w:rPr>
        <w:t>З</w:t>
      </w:r>
      <w:r w:rsidRPr="0022792E">
        <w:rPr>
          <w:bCs/>
          <w:szCs w:val="24"/>
        </w:rPr>
        <w:t xml:space="preserve">аконом </w:t>
      </w:r>
      <w:r>
        <w:rPr>
          <w:bCs/>
          <w:szCs w:val="24"/>
        </w:rPr>
        <w:t>о контрактной системе</w:t>
      </w:r>
      <w:r w:rsidRPr="0022792E">
        <w:rPr>
          <w:bCs/>
          <w:szCs w:val="24"/>
        </w:rPr>
        <w:t xml:space="preserve"> предусмотрена документация о закупке), и в соответствии с заявкой такого участника закупки на участие в закупке.</w:t>
      </w:r>
    </w:p>
    <w:p w:rsidR="00E76ADB" w:rsidRPr="0022792E"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r>
        <w:rPr>
          <w:b/>
          <w:bCs/>
          <w:szCs w:val="24"/>
        </w:rPr>
        <w:t xml:space="preserve">5. </w:t>
      </w:r>
      <w:r w:rsidRPr="0022792E">
        <w:rPr>
          <w:bCs/>
          <w:szCs w:val="24"/>
        </w:rPr>
        <w:t xml:space="preserve">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w:t>
      </w:r>
      <w:r>
        <w:rPr>
          <w:bCs/>
          <w:szCs w:val="24"/>
        </w:rPr>
        <w:t>З</w:t>
      </w:r>
      <w:r w:rsidRPr="0022792E">
        <w:rPr>
          <w:bCs/>
          <w:szCs w:val="24"/>
        </w:rPr>
        <w:t xml:space="preserve">аконом </w:t>
      </w:r>
      <w:r>
        <w:rPr>
          <w:bCs/>
          <w:szCs w:val="24"/>
        </w:rPr>
        <w:t>о контрактной системе</w:t>
      </w:r>
      <w:r w:rsidRPr="0022792E">
        <w:rPr>
          <w:bCs/>
          <w:szCs w:val="24"/>
        </w:rPr>
        <w:t xml:space="preserve"> оператору электронной площадки, оператору специализированной электронной площадки</w:t>
      </w:r>
      <w:r>
        <w:rPr>
          <w:bCs/>
          <w:szCs w:val="24"/>
        </w:rPr>
        <w:t>.</w:t>
      </w:r>
    </w:p>
    <w:p w:rsidR="00E76ADB" w:rsidRDefault="00E76ADB" w:rsidP="005E0A79">
      <w:pPr>
        <w:autoSpaceDE w:val="0"/>
        <w:autoSpaceDN w:val="0"/>
        <w:adjustRightInd w:val="0"/>
        <w:ind w:firstLine="567"/>
        <w:jc w:val="both"/>
        <w:rPr>
          <w:bCs/>
          <w:szCs w:val="24"/>
        </w:rPr>
      </w:pPr>
    </w:p>
    <w:p w:rsidR="00E76ADB" w:rsidRDefault="00E76ADB" w:rsidP="005E0A79">
      <w:pPr>
        <w:autoSpaceDE w:val="0"/>
        <w:autoSpaceDN w:val="0"/>
        <w:adjustRightInd w:val="0"/>
        <w:ind w:firstLine="567"/>
        <w:jc w:val="both"/>
        <w:rPr>
          <w:bCs/>
          <w:szCs w:val="24"/>
        </w:rPr>
      </w:pPr>
      <w:bookmarkStart w:id="11" w:name="Par40"/>
      <w:bookmarkEnd w:id="11"/>
      <w:r w:rsidRPr="00254F46">
        <w:rPr>
          <w:b/>
          <w:bCs/>
          <w:szCs w:val="24"/>
        </w:rPr>
        <w:t>6.</w:t>
      </w:r>
      <w:r w:rsidRPr="00254F46">
        <w:rPr>
          <w:bCs/>
          <w:szCs w:val="24"/>
        </w:rPr>
        <w:t xml:space="preserve">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E76ADB" w:rsidRDefault="00E76ADB" w:rsidP="005E0A79">
      <w:pPr>
        <w:autoSpaceDE w:val="0"/>
        <w:autoSpaceDN w:val="0"/>
        <w:adjustRightInd w:val="0"/>
        <w:ind w:firstLine="567"/>
        <w:jc w:val="both"/>
        <w:rPr>
          <w:bCs/>
          <w:szCs w:val="24"/>
        </w:rPr>
      </w:pPr>
    </w:p>
    <w:p w:rsidR="00E76ADB" w:rsidRPr="00254F46" w:rsidRDefault="00E76ADB" w:rsidP="005E0A79">
      <w:pPr>
        <w:autoSpaceDE w:val="0"/>
        <w:autoSpaceDN w:val="0"/>
        <w:adjustRightInd w:val="0"/>
        <w:ind w:firstLine="567"/>
        <w:jc w:val="both"/>
        <w:rPr>
          <w:bCs/>
          <w:szCs w:val="24"/>
        </w:rPr>
      </w:pPr>
      <w:r w:rsidRPr="00254F46">
        <w:rPr>
          <w:bCs/>
          <w:szCs w:val="24"/>
        </w:rPr>
        <w:t xml:space="preserve">а) подачи заявки на участие в закупке с нарушением требований, предусмотренных </w:t>
      </w:r>
      <w:hyperlink r:id="rId16" w:history="1">
        <w:r w:rsidRPr="00254F46">
          <w:rPr>
            <w:bCs/>
            <w:szCs w:val="24"/>
          </w:rPr>
          <w:t>частью 1 статьи 5</w:t>
        </w:r>
      </w:hyperlink>
      <w:r w:rsidRPr="00254F46">
        <w:rPr>
          <w:bCs/>
          <w:szCs w:val="24"/>
        </w:rPr>
        <w:t xml:space="preserve"> </w:t>
      </w:r>
      <w:r>
        <w:rPr>
          <w:bCs/>
          <w:szCs w:val="24"/>
        </w:rPr>
        <w:t>Закона о контрактной системе</w:t>
      </w:r>
      <w:r w:rsidRPr="00254F46">
        <w:rPr>
          <w:bCs/>
          <w:szCs w:val="24"/>
        </w:rPr>
        <w:t>;</w:t>
      </w:r>
    </w:p>
    <w:p w:rsidR="00E76ADB" w:rsidRPr="00BC089B" w:rsidRDefault="00E76ADB" w:rsidP="005E0A79">
      <w:pPr>
        <w:autoSpaceDE w:val="0"/>
        <w:autoSpaceDN w:val="0"/>
        <w:adjustRightInd w:val="0"/>
        <w:ind w:firstLine="567"/>
        <w:jc w:val="both"/>
        <w:rPr>
          <w:bCs/>
          <w:i/>
          <w:szCs w:val="24"/>
        </w:rPr>
      </w:pPr>
      <w:r w:rsidRPr="00254F46">
        <w:rPr>
          <w:bCs/>
          <w:szCs w:val="24"/>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w:t>
      </w:r>
      <w:r w:rsidRPr="00BC089B">
        <w:rPr>
          <w:bCs/>
          <w:i/>
          <w:szCs w:val="24"/>
        </w:rPr>
        <w:t>При этом такому участнику закупки возвращаются все заявки на участие в закупке;</w:t>
      </w:r>
    </w:p>
    <w:p w:rsidR="00E76ADB" w:rsidRPr="00254F46" w:rsidRDefault="00E76ADB" w:rsidP="005E0A79">
      <w:pPr>
        <w:autoSpaceDE w:val="0"/>
        <w:autoSpaceDN w:val="0"/>
        <w:adjustRightInd w:val="0"/>
        <w:ind w:firstLine="567"/>
        <w:jc w:val="both"/>
        <w:rPr>
          <w:bCs/>
          <w:szCs w:val="24"/>
        </w:rPr>
      </w:pPr>
      <w:r w:rsidRPr="00254F46">
        <w:rPr>
          <w:bCs/>
          <w:szCs w:val="24"/>
        </w:rPr>
        <w:t>в) подачи заявки на участие в закупке после окончания срока подачи заявок на участие в закупке;</w:t>
      </w:r>
    </w:p>
    <w:p w:rsidR="00E76ADB" w:rsidRPr="00254F46" w:rsidRDefault="00E76ADB" w:rsidP="005E0A79">
      <w:pPr>
        <w:autoSpaceDE w:val="0"/>
        <w:autoSpaceDN w:val="0"/>
        <w:adjustRightInd w:val="0"/>
        <w:ind w:firstLine="567"/>
        <w:jc w:val="both"/>
        <w:rPr>
          <w:bCs/>
          <w:szCs w:val="24"/>
        </w:rPr>
      </w:pPr>
      <w:r w:rsidRPr="00254F46">
        <w:rPr>
          <w:bCs/>
          <w:szCs w:val="24"/>
        </w:rPr>
        <w:t xml:space="preserve">г) подачи участником закупки в соответствии с </w:t>
      </w:r>
      <w:r>
        <w:rPr>
          <w:bCs/>
          <w:szCs w:val="24"/>
        </w:rPr>
        <w:t>Законом о контрактной системе</w:t>
      </w:r>
      <w:r w:rsidRPr="00254F46">
        <w:rPr>
          <w:bCs/>
          <w:szCs w:val="24"/>
        </w:rPr>
        <w:t xml:space="preserve">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E76ADB" w:rsidRPr="00254F46" w:rsidRDefault="00E76ADB" w:rsidP="005E0A79">
      <w:pPr>
        <w:autoSpaceDE w:val="0"/>
        <w:autoSpaceDN w:val="0"/>
        <w:adjustRightInd w:val="0"/>
        <w:ind w:firstLine="567"/>
        <w:jc w:val="both"/>
        <w:rPr>
          <w:bCs/>
          <w:szCs w:val="24"/>
        </w:rPr>
      </w:pPr>
      <w:proofErr w:type="spellStart"/>
      <w:r w:rsidRPr="00254F46">
        <w:rPr>
          <w:bCs/>
          <w:szCs w:val="24"/>
        </w:rPr>
        <w:t>д</w:t>
      </w:r>
      <w:proofErr w:type="spellEnd"/>
      <w:r w:rsidRPr="00254F46">
        <w:rPr>
          <w:bCs/>
          <w:szCs w:val="24"/>
        </w:rPr>
        <w:t xml:space="preserve">) указания в заявке иностранного государства в качестве </w:t>
      </w:r>
      <w:r w:rsidRPr="00BC089B">
        <w:rPr>
          <w:bCs/>
          <w:szCs w:val="24"/>
        </w:rPr>
        <w:t xml:space="preserve">страны происхождении товара в случае установления в соответствии со статьей 14 </w:t>
      </w:r>
      <w:r>
        <w:rPr>
          <w:bCs/>
          <w:szCs w:val="24"/>
        </w:rPr>
        <w:t>З</w:t>
      </w:r>
      <w:r w:rsidRPr="00BC089B">
        <w:rPr>
          <w:bCs/>
          <w:szCs w:val="24"/>
        </w:rPr>
        <w:t xml:space="preserve">акона </w:t>
      </w:r>
      <w:r>
        <w:rPr>
          <w:bCs/>
          <w:szCs w:val="24"/>
        </w:rPr>
        <w:t xml:space="preserve">о контрактной системе </w:t>
      </w:r>
      <w:r w:rsidRPr="00BC089B">
        <w:rPr>
          <w:bCs/>
          <w:szCs w:val="24"/>
        </w:rPr>
        <w:t>в извещении об осуществлении закупки запрета допуска товаров, происходящих из иностранного государства или группы иностранных государств</w:t>
      </w:r>
      <w:r w:rsidRPr="00254F46">
        <w:rPr>
          <w:bCs/>
          <w:szCs w:val="24"/>
        </w:rPr>
        <w:t>;</w:t>
      </w:r>
    </w:p>
    <w:p w:rsidR="00E76ADB" w:rsidRPr="00254F46" w:rsidRDefault="00E76ADB" w:rsidP="005E0A79">
      <w:pPr>
        <w:autoSpaceDE w:val="0"/>
        <w:autoSpaceDN w:val="0"/>
        <w:adjustRightInd w:val="0"/>
        <w:ind w:firstLine="567"/>
        <w:jc w:val="both"/>
        <w:rPr>
          <w:bCs/>
          <w:szCs w:val="24"/>
        </w:rPr>
      </w:pPr>
      <w:r w:rsidRPr="00254F46">
        <w:rPr>
          <w:bCs/>
          <w:szCs w:val="24"/>
        </w:rPr>
        <w:t>е) получения оператором электронной площадки от банка информации об отсутствии на специальном счете денежных средств в размере, необходимом для обеспечения заявки на участие в закупке;</w:t>
      </w:r>
    </w:p>
    <w:p w:rsidR="00E76ADB" w:rsidRPr="00254F46" w:rsidRDefault="00E76ADB" w:rsidP="005E0A79">
      <w:pPr>
        <w:autoSpaceDE w:val="0"/>
        <w:autoSpaceDN w:val="0"/>
        <w:adjustRightInd w:val="0"/>
        <w:ind w:firstLine="567"/>
        <w:jc w:val="both"/>
        <w:rPr>
          <w:bCs/>
          <w:szCs w:val="24"/>
        </w:rPr>
      </w:pPr>
      <w:r w:rsidRPr="00254F46">
        <w:rPr>
          <w:bCs/>
          <w:szCs w:val="24"/>
        </w:rPr>
        <w:lastRenderedPageBreak/>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w:t>
      </w:r>
      <w:r>
        <w:rPr>
          <w:bCs/>
          <w:szCs w:val="24"/>
        </w:rPr>
        <w:t>Законом</w:t>
      </w:r>
      <w:r w:rsidRPr="00BC089B">
        <w:rPr>
          <w:bCs/>
          <w:szCs w:val="24"/>
        </w:rPr>
        <w:t xml:space="preserve"> </w:t>
      </w:r>
      <w:r>
        <w:rPr>
          <w:bCs/>
          <w:szCs w:val="24"/>
        </w:rPr>
        <w:t>о контрактной системе</w:t>
      </w:r>
      <w:r w:rsidRPr="00254F46">
        <w:rPr>
          <w:bCs/>
          <w:szCs w:val="24"/>
        </w:rPr>
        <w:t>;</w:t>
      </w:r>
    </w:p>
    <w:p w:rsidR="00E76ADB" w:rsidRDefault="00E76ADB" w:rsidP="005E0A79">
      <w:pPr>
        <w:autoSpaceDE w:val="0"/>
        <w:autoSpaceDN w:val="0"/>
        <w:adjustRightInd w:val="0"/>
        <w:ind w:firstLine="567"/>
        <w:jc w:val="both"/>
        <w:rPr>
          <w:bCs/>
          <w:szCs w:val="24"/>
        </w:rPr>
      </w:pPr>
      <w:proofErr w:type="spellStart"/>
      <w:r w:rsidRPr="00254F46">
        <w:rPr>
          <w:bCs/>
          <w:szCs w:val="24"/>
        </w:rPr>
        <w:t>з</w:t>
      </w:r>
      <w:proofErr w:type="spellEnd"/>
      <w:r w:rsidRPr="00254F46">
        <w:rPr>
          <w:bCs/>
          <w:szCs w:val="24"/>
        </w:rPr>
        <w:t>) наличия в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об отсутствии участника закупки в реестре недобросовестных поставщиков (подрядчиков, исполнителей);</w:t>
      </w:r>
    </w:p>
    <w:p w:rsidR="00E76ADB" w:rsidRPr="000F6E0A" w:rsidRDefault="00E76ADB" w:rsidP="005E0A79">
      <w:pPr>
        <w:autoSpaceDE w:val="0"/>
        <w:autoSpaceDN w:val="0"/>
        <w:adjustRightInd w:val="0"/>
        <w:ind w:firstLine="567"/>
        <w:jc w:val="both"/>
        <w:rPr>
          <w:bCs/>
          <w:szCs w:val="24"/>
        </w:rPr>
      </w:pPr>
      <w:r w:rsidRPr="00254F46">
        <w:rPr>
          <w:bCs/>
          <w:szCs w:val="24"/>
        </w:rP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(при осуществлении закупки, в отношении участников которой в извещении об осуществлении закупки установлены дополнительные требования</w:t>
      </w:r>
      <w:r>
        <w:rPr>
          <w:bCs/>
          <w:szCs w:val="24"/>
        </w:rPr>
        <w:t xml:space="preserve"> </w:t>
      </w:r>
      <w:r w:rsidRPr="000F6E0A">
        <w:rPr>
          <w:bCs/>
          <w:szCs w:val="24"/>
        </w:rPr>
        <w:t xml:space="preserve">в соответствии с </w:t>
      </w:r>
      <w:hyperlink r:id="rId17" w:history="1">
        <w:r w:rsidRPr="000F6E0A">
          <w:rPr>
            <w:bCs/>
            <w:szCs w:val="24"/>
          </w:rPr>
          <w:t>частью 2</w:t>
        </w:r>
      </w:hyperlink>
      <w:r w:rsidRPr="000F6E0A">
        <w:rPr>
          <w:bCs/>
          <w:szCs w:val="24"/>
        </w:rPr>
        <w:t xml:space="preserve"> или </w:t>
      </w:r>
      <w:hyperlink r:id="rId18" w:history="1">
        <w:r w:rsidRPr="000F6E0A">
          <w:rPr>
            <w:bCs/>
            <w:szCs w:val="24"/>
          </w:rPr>
          <w:t>2.1 статьи 31</w:t>
        </w:r>
      </w:hyperlink>
      <w:r w:rsidRPr="000F6E0A">
        <w:rPr>
          <w:bCs/>
          <w:szCs w:val="24"/>
        </w:rPr>
        <w:t xml:space="preserve"> </w:t>
      </w:r>
      <w:r>
        <w:rPr>
          <w:bCs/>
          <w:szCs w:val="24"/>
        </w:rPr>
        <w:t>Закона о контрактной системе</w:t>
      </w:r>
      <w:r w:rsidRPr="00254F46">
        <w:rPr>
          <w:bCs/>
          <w:szCs w:val="24"/>
        </w:rPr>
        <w:t>);</w:t>
      </w:r>
      <w:r>
        <w:rPr>
          <w:bCs/>
          <w:szCs w:val="24"/>
        </w:rPr>
        <w:t xml:space="preserve"> </w:t>
      </w:r>
    </w:p>
    <w:p w:rsidR="00E76ADB" w:rsidRPr="000F6E0A" w:rsidRDefault="00E76ADB" w:rsidP="005E0A79">
      <w:pPr>
        <w:autoSpaceDE w:val="0"/>
        <w:autoSpaceDN w:val="0"/>
        <w:adjustRightInd w:val="0"/>
        <w:ind w:firstLine="567"/>
        <w:jc w:val="both"/>
        <w:rPr>
          <w:bCs/>
          <w:szCs w:val="24"/>
        </w:rPr>
      </w:pPr>
      <w:r w:rsidRPr="00254F46">
        <w:rPr>
          <w:bCs/>
          <w:szCs w:val="24"/>
        </w:rP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w:t>
      </w:r>
      <w:r>
        <w:rPr>
          <w:bCs/>
          <w:szCs w:val="24"/>
        </w:rPr>
        <w:t xml:space="preserve">, </w:t>
      </w:r>
      <w:r w:rsidRPr="000F6E0A">
        <w:rPr>
          <w:bCs/>
          <w:szCs w:val="24"/>
        </w:rPr>
        <w:t xml:space="preserve">предусмотренного </w:t>
      </w:r>
      <w:hyperlink r:id="rId19" w:history="1">
        <w:r w:rsidRPr="000F6E0A">
          <w:rPr>
            <w:rStyle w:val="aa"/>
            <w:bCs/>
            <w:szCs w:val="24"/>
          </w:rPr>
          <w:t>частью 3 статьи 30</w:t>
        </w:r>
      </w:hyperlink>
      <w:r w:rsidRPr="000F6E0A">
        <w:rPr>
          <w:bCs/>
          <w:szCs w:val="24"/>
        </w:rPr>
        <w:t xml:space="preserve"> </w:t>
      </w:r>
      <w:r>
        <w:rPr>
          <w:bCs/>
          <w:szCs w:val="24"/>
        </w:rPr>
        <w:t>Закона о контрактной системе</w:t>
      </w:r>
      <w:r w:rsidRPr="000F6E0A">
        <w:rPr>
          <w:bCs/>
          <w:szCs w:val="24"/>
        </w:rPr>
        <w:t xml:space="preserve">;  </w:t>
      </w:r>
    </w:p>
    <w:p w:rsidR="00E76ADB" w:rsidRPr="00254F46" w:rsidRDefault="00E76ADB" w:rsidP="005E0A79">
      <w:pPr>
        <w:autoSpaceDE w:val="0"/>
        <w:autoSpaceDN w:val="0"/>
        <w:adjustRightInd w:val="0"/>
        <w:ind w:firstLine="567"/>
        <w:jc w:val="both"/>
        <w:rPr>
          <w:bCs/>
          <w:szCs w:val="24"/>
        </w:rPr>
      </w:pPr>
      <w:r w:rsidRPr="00254F46">
        <w:rPr>
          <w:bCs/>
          <w:szCs w:val="24"/>
        </w:rPr>
        <w:t xml:space="preserve">л) подачи заявки участником закупки, являющимся иностранным лицом, в случае установления </w:t>
      </w:r>
      <w:r w:rsidRPr="00AE0CE6">
        <w:rPr>
          <w:bCs/>
          <w:szCs w:val="24"/>
        </w:rPr>
        <w:t xml:space="preserve">в соответствии со статьей 14 </w:t>
      </w:r>
      <w:r>
        <w:rPr>
          <w:bCs/>
          <w:szCs w:val="24"/>
        </w:rPr>
        <w:t>Закона о контрактной системе</w:t>
      </w:r>
      <w:r w:rsidRPr="00254F46">
        <w:rPr>
          <w:bCs/>
          <w:szCs w:val="24"/>
        </w:rPr>
        <w:t xml:space="preserve"> в извещении об осуществлении закупки запрета допуска работ, услуг, соответственно выполняемых, оказываемых иностранными лицами;</w:t>
      </w:r>
    </w:p>
    <w:p w:rsidR="00E76ADB" w:rsidRPr="00254F46" w:rsidRDefault="00E76ADB" w:rsidP="005E0A79">
      <w:pPr>
        <w:autoSpaceDE w:val="0"/>
        <w:autoSpaceDN w:val="0"/>
        <w:adjustRightInd w:val="0"/>
        <w:ind w:firstLine="567"/>
        <w:jc w:val="both"/>
        <w:rPr>
          <w:bCs/>
          <w:szCs w:val="24"/>
        </w:rPr>
      </w:pPr>
      <w:r w:rsidRPr="00254F46">
        <w:rPr>
          <w:bCs/>
          <w:szCs w:val="24"/>
        </w:rPr>
        <w:t xml:space="preserve">Одновременно с возвратом заявки на участие в закупке оператор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w:t>
      </w:r>
    </w:p>
    <w:p w:rsidR="00E76ADB" w:rsidRPr="00254F46" w:rsidRDefault="00E76ADB" w:rsidP="005E0A79">
      <w:pPr>
        <w:autoSpaceDE w:val="0"/>
        <w:autoSpaceDN w:val="0"/>
        <w:adjustRightInd w:val="0"/>
        <w:ind w:firstLine="567"/>
        <w:jc w:val="both"/>
        <w:rPr>
          <w:bCs/>
          <w:szCs w:val="24"/>
        </w:rPr>
      </w:pPr>
      <w:r w:rsidRPr="00254F46">
        <w:rPr>
          <w:bCs/>
          <w:szCs w:val="24"/>
        </w:rPr>
        <w:t>Участник закупки после возврата ему заявки на участие в закупке вправе подать новую заявку на участие в закупке.</w:t>
      </w:r>
    </w:p>
    <w:p w:rsidR="00E76ADB" w:rsidRPr="00254F46" w:rsidRDefault="00E76ADB" w:rsidP="005E0A79">
      <w:pPr>
        <w:autoSpaceDE w:val="0"/>
        <w:autoSpaceDN w:val="0"/>
        <w:adjustRightInd w:val="0"/>
        <w:ind w:firstLine="567"/>
        <w:jc w:val="both"/>
        <w:rPr>
          <w:bCs/>
          <w:szCs w:val="24"/>
        </w:rPr>
      </w:pPr>
      <w:r>
        <w:rPr>
          <w:b/>
          <w:bCs/>
          <w:szCs w:val="24"/>
        </w:rPr>
        <w:t xml:space="preserve">7. </w:t>
      </w:r>
      <w:r w:rsidRPr="00254F46">
        <w:rPr>
          <w:bCs/>
          <w:szCs w:val="24"/>
        </w:rPr>
        <w:t>Не позднее одного часа с момента получения заявки на участие в закупке, которая не подлежит возврату, оператор электронной площадки обязан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E76ADB" w:rsidRDefault="00E76ADB" w:rsidP="005E0A79">
      <w:pPr>
        <w:autoSpaceDE w:val="0"/>
        <w:autoSpaceDN w:val="0"/>
        <w:adjustRightInd w:val="0"/>
        <w:ind w:firstLine="567"/>
        <w:jc w:val="both"/>
        <w:rPr>
          <w:b/>
          <w:bCs/>
          <w:szCs w:val="24"/>
        </w:rPr>
      </w:pPr>
      <w:r>
        <w:rPr>
          <w:b/>
          <w:bCs/>
          <w:szCs w:val="24"/>
        </w:rPr>
        <w:t xml:space="preserve">8. </w:t>
      </w:r>
      <w:r w:rsidRPr="00254F46">
        <w:rPr>
          <w:bCs/>
          <w:szCs w:val="24"/>
        </w:rPr>
        <w:t>Не позднее одного часа с момента окончания срока подачи заявок на участие в закупке оператор электронной площадки направляет заказчику заявки на участие в закупке, которые не возвращены, а также информацию о дате и времени их подачи.</w:t>
      </w:r>
    </w:p>
    <w:p w:rsidR="00E76ADB" w:rsidRPr="00254F46" w:rsidRDefault="00E76ADB" w:rsidP="005E0A79">
      <w:pPr>
        <w:autoSpaceDE w:val="0"/>
        <w:autoSpaceDN w:val="0"/>
        <w:adjustRightInd w:val="0"/>
        <w:ind w:firstLine="567"/>
        <w:jc w:val="both"/>
        <w:rPr>
          <w:bCs/>
          <w:szCs w:val="24"/>
        </w:rPr>
      </w:pPr>
      <w:r>
        <w:rPr>
          <w:b/>
          <w:bCs/>
          <w:szCs w:val="24"/>
        </w:rPr>
        <w:t xml:space="preserve">9. </w:t>
      </w:r>
      <w:r w:rsidRPr="00254F46">
        <w:rPr>
          <w:bCs/>
          <w:szCs w:val="24"/>
        </w:rPr>
        <w:t>Участник закупки, подавший заявку на участие в закупке, вправе отозвать такую заявку:</w:t>
      </w:r>
    </w:p>
    <w:p w:rsidR="00E76ADB" w:rsidRPr="00254F46" w:rsidRDefault="00E76ADB" w:rsidP="005E0A79">
      <w:pPr>
        <w:autoSpaceDE w:val="0"/>
        <w:autoSpaceDN w:val="0"/>
        <w:adjustRightInd w:val="0"/>
        <w:ind w:firstLine="567"/>
        <w:jc w:val="both"/>
        <w:rPr>
          <w:bCs/>
          <w:szCs w:val="24"/>
        </w:rPr>
      </w:pPr>
      <w:bookmarkStart w:id="12" w:name="Par60"/>
      <w:bookmarkEnd w:id="12"/>
      <w:r w:rsidRPr="00254F46">
        <w:rPr>
          <w:bCs/>
          <w:szCs w:val="24"/>
        </w:rPr>
        <w:t>1) до окончания срока подачи заявок на участие в закупке;</w:t>
      </w:r>
    </w:p>
    <w:p w:rsidR="00E76ADB" w:rsidRPr="00735FD4" w:rsidRDefault="00E76ADB" w:rsidP="005E0A79">
      <w:pPr>
        <w:autoSpaceDE w:val="0"/>
        <w:autoSpaceDN w:val="0"/>
        <w:adjustRightInd w:val="0"/>
        <w:ind w:firstLine="567"/>
        <w:jc w:val="both"/>
        <w:rPr>
          <w:bCs/>
          <w:i/>
          <w:szCs w:val="24"/>
        </w:rPr>
      </w:pPr>
      <w:bookmarkStart w:id="13" w:name="Par61"/>
      <w:bookmarkEnd w:id="13"/>
      <w:r w:rsidRPr="00254F46">
        <w:rPr>
          <w:bCs/>
          <w:szCs w:val="24"/>
        </w:rPr>
        <w:t xml:space="preserve">2) с момента размещения в единой информационной системе протокола подведения итогов определения поставщика (подрядчика, исполнителя) до размещения проекта контракта, заключаемого с таким участником закупки, за исключением случаев, если такая заявка отклонена. </w:t>
      </w:r>
      <w:r w:rsidRPr="00735FD4">
        <w:rPr>
          <w:bCs/>
          <w:i/>
          <w:szCs w:val="24"/>
        </w:rPr>
        <w:t xml:space="preserve">Не допускается отзыв заявок, которым в соответствии с </w:t>
      </w:r>
      <w:r>
        <w:rPr>
          <w:bCs/>
          <w:i/>
          <w:szCs w:val="24"/>
        </w:rPr>
        <w:t>Законом о контрактной системе</w:t>
      </w:r>
      <w:r w:rsidRPr="00735FD4">
        <w:rPr>
          <w:bCs/>
          <w:i/>
          <w:szCs w:val="24"/>
        </w:rPr>
        <w:t xml:space="preserve"> присвоены первые три порядковых номера.</w:t>
      </w:r>
    </w:p>
    <w:p w:rsidR="00E76ADB" w:rsidRPr="00254F46" w:rsidRDefault="00E76ADB" w:rsidP="005E0A79">
      <w:pPr>
        <w:autoSpaceDE w:val="0"/>
        <w:autoSpaceDN w:val="0"/>
        <w:adjustRightInd w:val="0"/>
        <w:ind w:firstLine="567"/>
        <w:jc w:val="both"/>
        <w:rPr>
          <w:bCs/>
          <w:szCs w:val="24"/>
        </w:rPr>
      </w:pPr>
      <w:bookmarkStart w:id="14" w:name="Par62"/>
      <w:bookmarkEnd w:id="14"/>
      <w:r>
        <w:rPr>
          <w:b/>
          <w:bCs/>
          <w:szCs w:val="24"/>
        </w:rPr>
        <w:t xml:space="preserve">10. </w:t>
      </w:r>
      <w:r w:rsidRPr="00254F46">
        <w:rPr>
          <w:bCs/>
          <w:szCs w:val="24"/>
        </w:rPr>
        <w:t>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E76ADB" w:rsidRPr="00254F46" w:rsidRDefault="00E76ADB" w:rsidP="005E0A79">
      <w:pPr>
        <w:autoSpaceDE w:val="0"/>
        <w:autoSpaceDN w:val="0"/>
        <w:adjustRightInd w:val="0"/>
        <w:ind w:firstLine="567"/>
        <w:jc w:val="both"/>
        <w:rPr>
          <w:bCs/>
          <w:szCs w:val="24"/>
        </w:rPr>
      </w:pPr>
      <w:bookmarkStart w:id="15" w:name="Par63"/>
      <w:bookmarkEnd w:id="15"/>
      <w:r w:rsidRPr="00254F46">
        <w:rPr>
          <w:bCs/>
          <w:szCs w:val="24"/>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E76ADB" w:rsidRPr="00254F46" w:rsidRDefault="00E76ADB" w:rsidP="005E0A79">
      <w:pPr>
        <w:autoSpaceDE w:val="0"/>
        <w:autoSpaceDN w:val="0"/>
        <w:adjustRightInd w:val="0"/>
        <w:ind w:firstLine="567"/>
        <w:jc w:val="both"/>
        <w:rPr>
          <w:bCs/>
          <w:szCs w:val="24"/>
        </w:rPr>
      </w:pPr>
      <w:r w:rsidRPr="00254F46">
        <w:rPr>
          <w:bCs/>
          <w:szCs w:val="24"/>
        </w:rPr>
        <w:t>2) в случае отзыва заявки до окончания срока подачи заявок на участие в закупке, заявка на участие в закупке считается отозванной с момента подписания отзыва заявки на участие в закупке;</w:t>
      </w:r>
    </w:p>
    <w:p w:rsidR="00E76ADB" w:rsidRPr="00254F46" w:rsidRDefault="00E76ADB" w:rsidP="005E0A79">
      <w:pPr>
        <w:autoSpaceDE w:val="0"/>
        <w:autoSpaceDN w:val="0"/>
        <w:adjustRightInd w:val="0"/>
        <w:ind w:firstLine="567"/>
        <w:jc w:val="both"/>
        <w:rPr>
          <w:bCs/>
          <w:szCs w:val="24"/>
        </w:rPr>
      </w:pPr>
      <w:r w:rsidRPr="00254F46">
        <w:rPr>
          <w:bCs/>
          <w:szCs w:val="24"/>
        </w:rPr>
        <w:t xml:space="preserve">3) в случае отзыва заявки с момента размещения в единой информационной системе протокола подведения итогов определения поставщика (подрядчика, исполнителя) до </w:t>
      </w:r>
      <w:r w:rsidRPr="00254F46">
        <w:rPr>
          <w:bCs/>
          <w:szCs w:val="24"/>
        </w:rPr>
        <w:lastRenderedPageBreak/>
        <w:t>размещения проекта контракта оператор электронной площадки не позднее одного часа с момента подписания отзыва заявки на участие в закупке направляет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E76ADB" w:rsidRPr="004E33FE" w:rsidRDefault="00E76ADB" w:rsidP="005E0A79">
      <w:pPr>
        <w:ind w:firstLine="567"/>
      </w:pPr>
      <w:r>
        <w:tab/>
      </w:r>
    </w:p>
    <w:p w:rsidR="00E76ADB" w:rsidRPr="00961975" w:rsidRDefault="00E76ADB" w:rsidP="005E0A79">
      <w:pPr>
        <w:ind w:firstLine="567"/>
        <w:jc w:val="center"/>
        <w:rPr>
          <w:b/>
          <w:szCs w:val="24"/>
        </w:rPr>
      </w:pPr>
      <w:r w:rsidRPr="00961975">
        <w:rPr>
          <w:b/>
          <w:szCs w:val="24"/>
        </w:rPr>
        <w:t>Инструкция по заполнен</w:t>
      </w:r>
      <w:r>
        <w:rPr>
          <w:b/>
          <w:szCs w:val="24"/>
        </w:rPr>
        <w:t xml:space="preserve">ию заявки на участие в электронном аукционе </w:t>
      </w:r>
    </w:p>
    <w:p w:rsidR="00E76ADB" w:rsidRPr="00961975" w:rsidRDefault="00E76ADB" w:rsidP="005E0A79">
      <w:pPr>
        <w:ind w:firstLine="567"/>
        <w:jc w:val="center"/>
        <w:rPr>
          <w:szCs w:val="24"/>
        </w:rPr>
      </w:pPr>
    </w:p>
    <w:p w:rsidR="00E76ADB" w:rsidRPr="006C22A4" w:rsidRDefault="00E76ADB" w:rsidP="005E0A79">
      <w:pPr>
        <w:ind w:firstLine="567"/>
        <w:jc w:val="both"/>
        <w:rPr>
          <w:szCs w:val="24"/>
        </w:rPr>
      </w:pPr>
      <w:r w:rsidRPr="005D480A">
        <w:rPr>
          <w:szCs w:val="24"/>
        </w:rPr>
        <w:t xml:space="preserve">Подачу заявки </w:t>
      </w:r>
      <w:r w:rsidRPr="006C22A4">
        <w:rPr>
          <w:szCs w:val="24"/>
        </w:rPr>
        <w:t>обеспечивает оператор электронной площадки (п. 14 Дополнительных требований к операторам электронной площадки, утвержденных Постановлением Правительства РФ от 08.06.2018 N 656).</w:t>
      </w:r>
    </w:p>
    <w:p w:rsidR="00E76ADB" w:rsidRPr="006C22A4" w:rsidRDefault="00E76ADB" w:rsidP="005E0A79">
      <w:pPr>
        <w:ind w:firstLine="567"/>
        <w:jc w:val="both"/>
        <w:rPr>
          <w:szCs w:val="24"/>
        </w:rPr>
      </w:pPr>
      <w:r w:rsidRPr="006C22A4">
        <w:rPr>
          <w:szCs w:val="24"/>
        </w:rPr>
        <w:t xml:space="preserve">Подача заявки означает, что вы согласились </w:t>
      </w:r>
      <w:r>
        <w:rPr>
          <w:szCs w:val="24"/>
        </w:rPr>
        <w:t>выполнить работу</w:t>
      </w:r>
      <w:r w:rsidRPr="006C22A4">
        <w:rPr>
          <w:szCs w:val="24"/>
        </w:rPr>
        <w:t xml:space="preserve"> на условиях, предусмотренных в извещении об осуществлении электронного аукциона (ч. 5 ст. 43 Закона N 44-ФЗ).</w:t>
      </w:r>
    </w:p>
    <w:p w:rsidR="00E76ADB" w:rsidRPr="00961975" w:rsidRDefault="00E76ADB" w:rsidP="005E0A79">
      <w:pPr>
        <w:ind w:firstLine="567"/>
        <w:jc w:val="both"/>
        <w:rPr>
          <w:szCs w:val="24"/>
        </w:rPr>
      </w:pPr>
      <w:r w:rsidRPr="00392A56">
        <w:rPr>
          <w:szCs w:val="24"/>
        </w:rPr>
        <w:t xml:space="preserve">Объем </w:t>
      </w:r>
      <w:r>
        <w:rPr>
          <w:szCs w:val="24"/>
        </w:rPr>
        <w:t>выполненных работ</w:t>
      </w:r>
      <w:r w:rsidRPr="00392A56">
        <w:rPr>
          <w:szCs w:val="24"/>
        </w:rPr>
        <w:t xml:space="preserve">, технические требования к </w:t>
      </w:r>
      <w:r>
        <w:rPr>
          <w:szCs w:val="24"/>
        </w:rPr>
        <w:t>выполненным работам</w:t>
      </w:r>
      <w:r w:rsidRPr="00392A56">
        <w:rPr>
          <w:szCs w:val="24"/>
        </w:rPr>
        <w:t xml:space="preserve"> и требования к качеству </w:t>
      </w:r>
      <w:r>
        <w:rPr>
          <w:szCs w:val="24"/>
        </w:rPr>
        <w:t>выполненных работ</w:t>
      </w:r>
      <w:r>
        <w:t xml:space="preserve"> </w:t>
      </w:r>
      <w:r w:rsidRPr="006C22A4">
        <w:rPr>
          <w:szCs w:val="24"/>
        </w:rPr>
        <w:t xml:space="preserve">указаны в описании объекта закупки (техническом задании). </w:t>
      </w:r>
      <w:r>
        <w:rPr>
          <w:szCs w:val="24"/>
        </w:rPr>
        <w:t xml:space="preserve"> </w:t>
      </w:r>
    </w:p>
    <w:p w:rsidR="00E76ADB" w:rsidRDefault="00E76ADB" w:rsidP="005E0A79">
      <w:pPr>
        <w:tabs>
          <w:tab w:val="left" w:pos="802"/>
        </w:tabs>
        <w:autoSpaceDE w:val="0"/>
        <w:autoSpaceDN w:val="0"/>
        <w:adjustRightInd w:val="0"/>
        <w:ind w:firstLine="567"/>
        <w:jc w:val="both"/>
        <w:rPr>
          <w:b/>
          <w:bCs/>
          <w:i/>
          <w:szCs w:val="24"/>
        </w:rPr>
      </w:pPr>
    </w:p>
    <w:p w:rsidR="00E76ADB" w:rsidRDefault="00E76ADB" w:rsidP="005E0A79">
      <w:pPr>
        <w:ind w:firstLine="317"/>
        <w:jc w:val="both"/>
      </w:pPr>
    </w:p>
    <w:p w:rsidR="00A16BE2" w:rsidRPr="007A6641" w:rsidRDefault="00A16BE2" w:rsidP="005E0A79">
      <w:pPr>
        <w:keepNext/>
        <w:widowControl w:val="0"/>
        <w:contextualSpacing/>
        <w:jc w:val="right"/>
        <w:rPr>
          <w:b/>
          <w:szCs w:val="24"/>
        </w:rPr>
      </w:pPr>
    </w:p>
    <w:sectPr w:rsidR="00A16BE2" w:rsidRPr="007A6641" w:rsidSect="00255E4F">
      <w:headerReference w:type="default" r:id="rId20"/>
      <w:footerReference w:type="even" r:id="rId21"/>
      <w:pgSz w:w="11906" w:h="16838"/>
      <w:pgMar w:top="851" w:right="566" w:bottom="851" w:left="1418" w:header="426"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4E" w:rsidRDefault="00D4624E">
      <w:r>
        <w:separator/>
      </w:r>
    </w:p>
  </w:endnote>
  <w:endnote w:type="continuationSeparator" w:id="0">
    <w:p w:rsidR="00D4624E" w:rsidRDefault="00D46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EA" w:rsidRDefault="00476053" w:rsidP="00050B6B">
    <w:pPr>
      <w:pStyle w:val="af8"/>
      <w:framePr w:wrap="around" w:vAnchor="text" w:hAnchor="margin" w:xAlign="center" w:y="1"/>
      <w:rPr>
        <w:rStyle w:val="a7"/>
      </w:rPr>
    </w:pPr>
    <w:r>
      <w:rPr>
        <w:rStyle w:val="a7"/>
      </w:rPr>
      <w:fldChar w:fldCharType="begin"/>
    </w:r>
    <w:r w:rsidR="00342DEA">
      <w:rPr>
        <w:rStyle w:val="a7"/>
      </w:rPr>
      <w:instrText xml:space="preserve">PAGE  </w:instrText>
    </w:r>
    <w:r>
      <w:rPr>
        <w:rStyle w:val="a7"/>
      </w:rPr>
      <w:fldChar w:fldCharType="end"/>
    </w:r>
  </w:p>
  <w:p w:rsidR="00342DEA" w:rsidRDefault="00342DE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4E" w:rsidRDefault="00D4624E">
      <w:r>
        <w:separator/>
      </w:r>
    </w:p>
  </w:footnote>
  <w:footnote w:type="continuationSeparator" w:id="0">
    <w:p w:rsidR="00D4624E" w:rsidRDefault="00D46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EA" w:rsidRDefault="00342DEA">
    <w:pPr>
      <w:pStyle w:val="a5"/>
      <w:jc w:val="center"/>
    </w:pPr>
  </w:p>
  <w:p w:rsidR="00342DEA" w:rsidRDefault="00342D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4"/>
      <w:numFmt w:val="decimal"/>
      <w:lvlText w:val="%1."/>
      <w:lvlJc w:val="left"/>
      <w:pPr>
        <w:tabs>
          <w:tab w:val="num" w:pos="552"/>
        </w:tabs>
        <w:ind w:left="552" w:hanging="552"/>
      </w:pPr>
    </w:lvl>
    <w:lvl w:ilvl="1">
      <w:start w:val="1"/>
      <w:numFmt w:val="decimal"/>
      <w:lvlText w:val="%1.%2."/>
      <w:lvlJc w:val="left"/>
      <w:pPr>
        <w:tabs>
          <w:tab w:val="num" w:pos="1430"/>
        </w:tabs>
        <w:ind w:left="143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11">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6"/>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9"/>
    <w:multiLevelType w:val="multilevel"/>
    <w:tmpl w:val="00000009"/>
    <w:name w:val="WW8Num1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11"/>
    <w:multiLevelType w:val="multilevel"/>
    <w:tmpl w:val="00000011"/>
    <w:name w:val="WW8Num2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2"/>
    <w:multiLevelType w:val="multilevel"/>
    <w:tmpl w:val="00000012"/>
    <w:name w:val="WW8Num21"/>
    <w:lvl w:ilvl="0">
      <w:start w:val="7"/>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0000016"/>
    <w:multiLevelType w:val="multilevel"/>
    <w:tmpl w:val="00000016"/>
    <w:name w:val="WW8Num28"/>
    <w:lvl w:ilvl="0">
      <w:start w:val="3"/>
      <w:numFmt w:val="decimal"/>
      <w:lvlText w:val="%1."/>
      <w:lvlJc w:val="left"/>
      <w:pPr>
        <w:tabs>
          <w:tab w:val="num" w:pos="624"/>
        </w:tabs>
        <w:ind w:left="624" w:hanging="62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A30972"/>
    <w:multiLevelType w:val="hybridMultilevel"/>
    <w:tmpl w:val="18DC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6A2CA0"/>
    <w:multiLevelType w:val="hybridMultilevel"/>
    <w:tmpl w:val="3D60F8F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88D277E"/>
    <w:multiLevelType w:val="hybridMultilevel"/>
    <w:tmpl w:val="C71035E6"/>
    <w:lvl w:ilvl="0" w:tplc="0EF2D8CC">
      <w:start w:val="1"/>
      <w:numFmt w:val="decimal"/>
      <w:lvlText w:val="%1."/>
      <w:lvlJc w:val="left"/>
      <w:pPr>
        <w:ind w:left="928" w:hanging="360"/>
      </w:pPr>
      <w:rPr>
        <w:rFonts w:ascii="Times New Roman" w:hAnsi="Times New Roman" w:cs="Times New Roman" w:hint="default"/>
        <w:b/>
        <w:i/>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0FE8743D"/>
    <w:multiLevelType w:val="hybridMultilevel"/>
    <w:tmpl w:val="67C0BAD4"/>
    <w:lvl w:ilvl="0" w:tplc="5B9E388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1">
    <w:nsid w:val="45BC04D1"/>
    <w:multiLevelType w:val="hybridMultilevel"/>
    <w:tmpl w:val="FF20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1F3CCF"/>
    <w:multiLevelType w:val="hybridMultilevel"/>
    <w:tmpl w:val="F58ECD96"/>
    <w:lvl w:ilvl="0" w:tplc="8E1EB6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FF6904"/>
    <w:multiLevelType w:val="hybridMultilevel"/>
    <w:tmpl w:val="277291DC"/>
    <w:styleLink w:val="1111111601"/>
    <w:lvl w:ilvl="0" w:tplc="34B8E22A">
      <w:start w:val="1"/>
      <w:numFmt w:val="decimal"/>
      <w:lvlText w:val="%1)"/>
      <w:lvlJc w:val="left"/>
      <w:pPr>
        <w:ind w:left="1214" w:hanging="93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193E24"/>
    <w:multiLevelType w:val="hybridMultilevel"/>
    <w:tmpl w:val="A68CE650"/>
    <w:lvl w:ilvl="0" w:tplc="3E3628B4">
      <w:start w:val="1"/>
      <w:numFmt w:val="decimal"/>
      <w:lvlText w:val="%1)"/>
      <w:lvlJc w:val="left"/>
      <w:pPr>
        <w:ind w:left="1107" w:hanging="360"/>
      </w:pPr>
      <w:rPr>
        <w:b w:val="0"/>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6">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2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73B5483A"/>
    <w:multiLevelType w:val="hybridMultilevel"/>
    <w:tmpl w:val="1AEAEE56"/>
    <w:lvl w:ilvl="0" w:tplc="04190011">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7"/>
  </w:num>
  <w:num w:numId="15">
    <w:abstractNumId w:val="26"/>
  </w:num>
  <w:num w:numId="16">
    <w:abstractNumId w:val="16"/>
  </w:num>
  <w:num w:numId="17">
    <w:abstractNumId w:val="19"/>
  </w:num>
  <w:num w:numId="18">
    <w:abstractNumId w:val="27"/>
  </w:num>
  <w:num w:numId="19">
    <w:abstractNumId w:val="20"/>
  </w:num>
  <w:num w:numId="20">
    <w:abstractNumId w:val="24"/>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3349"/>
    <w:rsid w:val="00000F18"/>
    <w:rsid w:val="000020FB"/>
    <w:rsid w:val="000021E6"/>
    <w:rsid w:val="00003982"/>
    <w:rsid w:val="000047A1"/>
    <w:rsid w:val="00004C4A"/>
    <w:rsid w:val="0000541D"/>
    <w:rsid w:val="0000618D"/>
    <w:rsid w:val="00007A96"/>
    <w:rsid w:val="00007E35"/>
    <w:rsid w:val="000100AA"/>
    <w:rsid w:val="00010A42"/>
    <w:rsid w:val="00010DBE"/>
    <w:rsid w:val="0001212E"/>
    <w:rsid w:val="00013A04"/>
    <w:rsid w:val="00013E13"/>
    <w:rsid w:val="0002013C"/>
    <w:rsid w:val="00022BAC"/>
    <w:rsid w:val="00024156"/>
    <w:rsid w:val="00024859"/>
    <w:rsid w:val="0002546F"/>
    <w:rsid w:val="00027E37"/>
    <w:rsid w:val="00030E59"/>
    <w:rsid w:val="00033FB1"/>
    <w:rsid w:val="00036BD6"/>
    <w:rsid w:val="00037E1F"/>
    <w:rsid w:val="00040A10"/>
    <w:rsid w:val="00040A7C"/>
    <w:rsid w:val="00041056"/>
    <w:rsid w:val="00041EF9"/>
    <w:rsid w:val="00042366"/>
    <w:rsid w:val="000427BC"/>
    <w:rsid w:val="0004280A"/>
    <w:rsid w:val="00043467"/>
    <w:rsid w:val="00043DC0"/>
    <w:rsid w:val="000441F2"/>
    <w:rsid w:val="0004496C"/>
    <w:rsid w:val="00045C8A"/>
    <w:rsid w:val="00046431"/>
    <w:rsid w:val="00047C9C"/>
    <w:rsid w:val="0005063B"/>
    <w:rsid w:val="00050B6B"/>
    <w:rsid w:val="00053D7C"/>
    <w:rsid w:val="000558FD"/>
    <w:rsid w:val="00055A75"/>
    <w:rsid w:val="00056ECA"/>
    <w:rsid w:val="00057B04"/>
    <w:rsid w:val="00057CED"/>
    <w:rsid w:val="00062CF4"/>
    <w:rsid w:val="00065E16"/>
    <w:rsid w:val="00066338"/>
    <w:rsid w:val="000703E8"/>
    <w:rsid w:val="00071359"/>
    <w:rsid w:val="000718C1"/>
    <w:rsid w:val="00071BEE"/>
    <w:rsid w:val="00072D69"/>
    <w:rsid w:val="00072E22"/>
    <w:rsid w:val="00072EF4"/>
    <w:rsid w:val="000730E1"/>
    <w:rsid w:val="0007363E"/>
    <w:rsid w:val="00073F05"/>
    <w:rsid w:val="00074DED"/>
    <w:rsid w:val="00075006"/>
    <w:rsid w:val="0008358B"/>
    <w:rsid w:val="00084BC6"/>
    <w:rsid w:val="000859A1"/>
    <w:rsid w:val="0008646D"/>
    <w:rsid w:val="00086970"/>
    <w:rsid w:val="000875C1"/>
    <w:rsid w:val="00090234"/>
    <w:rsid w:val="000917A8"/>
    <w:rsid w:val="00092E89"/>
    <w:rsid w:val="00092FD5"/>
    <w:rsid w:val="0009333A"/>
    <w:rsid w:val="00094672"/>
    <w:rsid w:val="00096938"/>
    <w:rsid w:val="000A1431"/>
    <w:rsid w:val="000A28E2"/>
    <w:rsid w:val="000A2FF1"/>
    <w:rsid w:val="000A314B"/>
    <w:rsid w:val="000A36F3"/>
    <w:rsid w:val="000A71C4"/>
    <w:rsid w:val="000A7A0C"/>
    <w:rsid w:val="000B0598"/>
    <w:rsid w:val="000B110E"/>
    <w:rsid w:val="000B154F"/>
    <w:rsid w:val="000B1D29"/>
    <w:rsid w:val="000B3847"/>
    <w:rsid w:val="000B696C"/>
    <w:rsid w:val="000B6A17"/>
    <w:rsid w:val="000B6EE4"/>
    <w:rsid w:val="000C1731"/>
    <w:rsid w:val="000C1D28"/>
    <w:rsid w:val="000C1F4F"/>
    <w:rsid w:val="000C54A3"/>
    <w:rsid w:val="000C5BE8"/>
    <w:rsid w:val="000C6940"/>
    <w:rsid w:val="000D005D"/>
    <w:rsid w:val="000D1B81"/>
    <w:rsid w:val="000D3275"/>
    <w:rsid w:val="000D3705"/>
    <w:rsid w:val="000D37BF"/>
    <w:rsid w:val="000D3CC3"/>
    <w:rsid w:val="000D6530"/>
    <w:rsid w:val="000E0347"/>
    <w:rsid w:val="000E09F6"/>
    <w:rsid w:val="000E0A1A"/>
    <w:rsid w:val="000E11D8"/>
    <w:rsid w:val="000E1923"/>
    <w:rsid w:val="000E2BEF"/>
    <w:rsid w:val="000E37E2"/>
    <w:rsid w:val="000E469A"/>
    <w:rsid w:val="000E58AF"/>
    <w:rsid w:val="000E6425"/>
    <w:rsid w:val="000E6912"/>
    <w:rsid w:val="000E773A"/>
    <w:rsid w:val="000E7B25"/>
    <w:rsid w:val="000F17B2"/>
    <w:rsid w:val="000F3117"/>
    <w:rsid w:val="000F48B1"/>
    <w:rsid w:val="000F6643"/>
    <w:rsid w:val="000F738D"/>
    <w:rsid w:val="000F73BF"/>
    <w:rsid w:val="000F7BA3"/>
    <w:rsid w:val="00104E41"/>
    <w:rsid w:val="001050F2"/>
    <w:rsid w:val="0011224B"/>
    <w:rsid w:val="00113902"/>
    <w:rsid w:val="00113946"/>
    <w:rsid w:val="001152C3"/>
    <w:rsid w:val="00120BAC"/>
    <w:rsid w:val="001211B8"/>
    <w:rsid w:val="00123229"/>
    <w:rsid w:val="0012644E"/>
    <w:rsid w:val="00126A7C"/>
    <w:rsid w:val="001300A7"/>
    <w:rsid w:val="00130648"/>
    <w:rsid w:val="00130ACD"/>
    <w:rsid w:val="00131E1A"/>
    <w:rsid w:val="00135080"/>
    <w:rsid w:val="0013513C"/>
    <w:rsid w:val="00135B30"/>
    <w:rsid w:val="00135EB8"/>
    <w:rsid w:val="00136080"/>
    <w:rsid w:val="00137571"/>
    <w:rsid w:val="00137D68"/>
    <w:rsid w:val="00140311"/>
    <w:rsid w:val="00140591"/>
    <w:rsid w:val="00140B12"/>
    <w:rsid w:val="00140BB3"/>
    <w:rsid w:val="00140C05"/>
    <w:rsid w:val="00141CE7"/>
    <w:rsid w:val="00142620"/>
    <w:rsid w:val="00143EE9"/>
    <w:rsid w:val="00144860"/>
    <w:rsid w:val="00144A05"/>
    <w:rsid w:val="00147064"/>
    <w:rsid w:val="0015170C"/>
    <w:rsid w:val="001520E3"/>
    <w:rsid w:val="001523AD"/>
    <w:rsid w:val="0015327E"/>
    <w:rsid w:val="001538A8"/>
    <w:rsid w:val="00154FB4"/>
    <w:rsid w:val="0015520A"/>
    <w:rsid w:val="00156777"/>
    <w:rsid w:val="0015735D"/>
    <w:rsid w:val="00160366"/>
    <w:rsid w:val="00163DD4"/>
    <w:rsid w:val="00163E7D"/>
    <w:rsid w:val="0016560A"/>
    <w:rsid w:val="00165E56"/>
    <w:rsid w:val="001679E8"/>
    <w:rsid w:val="00170C03"/>
    <w:rsid w:val="0017283D"/>
    <w:rsid w:val="0017302F"/>
    <w:rsid w:val="00177399"/>
    <w:rsid w:val="0017792D"/>
    <w:rsid w:val="00177C13"/>
    <w:rsid w:val="001801A1"/>
    <w:rsid w:val="00180493"/>
    <w:rsid w:val="001815A0"/>
    <w:rsid w:val="00181AC9"/>
    <w:rsid w:val="00185F88"/>
    <w:rsid w:val="00190714"/>
    <w:rsid w:val="00190EBD"/>
    <w:rsid w:val="0019138B"/>
    <w:rsid w:val="00191C50"/>
    <w:rsid w:val="00193367"/>
    <w:rsid w:val="00193600"/>
    <w:rsid w:val="00193B5D"/>
    <w:rsid w:val="0019528A"/>
    <w:rsid w:val="0019626D"/>
    <w:rsid w:val="001A0E9D"/>
    <w:rsid w:val="001A1A96"/>
    <w:rsid w:val="001A2FB6"/>
    <w:rsid w:val="001A3FFA"/>
    <w:rsid w:val="001A5843"/>
    <w:rsid w:val="001A5E0C"/>
    <w:rsid w:val="001A70FB"/>
    <w:rsid w:val="001A7193"/>
    <w:rsid w:val="001B028A"/>
    <w:rsid w:val="001B032A"/>
    <w:rsid w:val="001B0F0E"/>
    <w:rsid w:val="001B1AF0"/>
    <w:rsid w:val="001B29FF"/>
    <w:rsid w:val="001B3E87"/>
    <w:rsid w:val="001B40FF"/>
    <w:rsid w:val="001B435D"/>
    <w:rsid w:val="001B6707"/>
    <w:rsid w:val="001B7726"/>
    <w:rsid w:val="001B7823"/>
    <w:rsid w:val="001C062B"/>
    <w:rsid w:val="001C2408"/>
    <w:rsid w:val="001C30E4"/>
    <w:rsid w:val="001C37F9"/>
    <w:rsid w:val="001C4218"/>
    <w:rsid w:val="001C4F70"/>
    <w:rsid w:val="001D004E"/>
    <w:rsid w:val="001D2480"/>
    <w:rsid w:val="001D329B"/>
    <w:rsid w:val="001D33D8"/>
    <w:rsid w:val="001D39A6"/>
    <w:rsid w:val="001D4246"/>
    <w:rsid w:val="001D5964"/>
    <w:rsid w:val="001D643F"/>
    <w:rsid w:val="001E2006"/>
    <w:rsid w:val="001E2823"/>
    <w:rsid w:val="001E41B7"/>
    <w:rsid w:val="001E524B"/>
    <w:rsid w:val="001E68C0"/>
    <w:rsid w:val="001E7079"/>
    <w:rsid w:val="001F2AD9"/>
    <w:rsid w:val="001F43E5"/>
    <w:rsid w:val="001F4778"/>
    <w:rsid w:val="001F7395"/>
    <w:rsid w:val="001F73D2"/>
    <w:rsid w:val="001F7F34"/>
    <w:rsid w:val="00203008"/>
    <w:rsid w:val="002032C8"/>
    <w:rsid w:val="00204443"/>
    <w:rsid w:val="00204993"/>
    <w:rsid w:val="00206D08"/>
    <w:rsid w:val="00212D69"/>
    <w:rsid w:val="00212EA8"/>
    <w:rsid w:val="0021348D"/>
    <w:rsid w:val="00214082"/>
    <w:rsid w:val="0021499C"/>
    <w:rsid w:val="00214BB5"/>
    <w:rsid w:val="00214C63"/>
    <w:rsid w:val="002165B9"/>
    <w:rsid w:val="00216B07"/>
    <w:rsid w:val="00220DD9"/>
    <w:rsid w:val="00221BA6"/>
    <w:rsid w:val="00221ECE"/>
    <w:rsid w:val="00222F87"/>
    <w:rsid w:val="00227275"/>
    <w:rsid w:val="0022727E"/>
    <w:rsid w:val="00227F94"/>
    <w:rsid w:val="00231AFA"/>
    <w:rsid w:val="00231EE3"/>
    <w:rsid w:val="0023320F"/>
    <w:rsid w:val="00234545"/>
    <w:rsid w:val="002349DC"/>
    <w:rsid w:val="00234FC4"/>
    <w:rsid w:val="002379F9"/>
    <w:rsid w:val="00240362"/>
    <w:rsid w:val="00241589"/>
    <w:rsid w:val="00241C2E"/>
    <w:rsid w:val="00241F4F"/>
    <w:rsid w:val="00241F5A"/>
    <w:rsid w:val="002440C9"/>
    <w:rsid w:val="002444EB"/>
    <w:rsid w:val="00244803"/>
    <w:rsid w:val="002455E4"/>
    <w:rsid w:val="0025006B"/>
    <w:rsid w:val="00250DC2"/>
    <w:rsid w:val="00254216"/>
    <w:rsid w:val="00254578"/>
    <w:rsid w:val="00254E1F"/>
    <w:rsid w:val="00255E4F"/>
    <w:rsid w:val="0026154B"/>
    <w:rsid w:val="002619FB"/>
    <w:rsid w:val="00263B33"/>
    <w:rsid w:val="00264A63"/>
    <w:rsid w:val="00265468"/>
    <w:rsid w:val="002714BF"/>
    <w:rsid w:val="00272871"/>
    <w:rsid w:val="00272A2E"/>
    <w:rsid w:val="00273DF6"/>
    <w:rsid w:val="00275F95"/>
    <w:rsid w:val="0027722F"/>
    <w:rsid w:val="0027788C"/>
    <w:rsid w:val="002809F8"/>
    <w:rsid w:val="00281579"/>
    <w:rsid w:val="002858C9"/>
    <w:rsid w:val="00286419"/>
    <w:rsid w:val="0028716D"/>
    <w:rsid w:val="00287689"/>
    <w:rsid w:val="0029079F"/>
    <w:rsid w:val="00291880"/>
    <w:rsid w:val="00292161"/>
    <w:rsid w:val="00292564"/>
    <w:rsid w:val="00292F63"/>
    <w:rsid w:val="00293EC9"/>
    <w:rsid w:val="00295328"/>
    <w:rsid w:val="0029550A"/>
    <w:rsid w:val="00297BE1"/>
    <w:rsid w:val="002A06F1"/>
    <w:rsid w:val="002A1F72"/>
    <w:rsid w:val="002A219E"/>
    <w:rsid w:val="002A3052"/>
    <w:rsid w:val="002A5C98"/>
    <w:rsid w:val="002A791B"/>
    <w:rsid w:val="002B0EF4"/>
    <w:rsid w:val="002B2983"/>
    <w:rsid w:val="002B2E69"/>
    <w:rsid w:val="002B3826"/>
    <w:rsid w:val="002B42D2"/>
    <w:rsid w:val="002B4E64"/>
    <w:rsid w:val="002B5027"/>
    <w:rsid w:val="002B63B9"/>
    <w:rsid w:val="002B708A"/>
    <w:rsid w:val="002B7C69"/>
    <w:rsid w:val="002C2188"/>
    <w:rsid w:val="002C27D4"/>
    <w:rsid w:val="002C39E5"/>
    <w:rsid w:val="002C40FD"/>
    <w:rsid w:val="002C5242"/>
    <w:rsid w:val="002C53A7"/>
    <w:rsid w:val="002D0150"/>
    <w:rsid w:val="002D2BFE"/>
    <w:rsid w:val="002D40D5"/>
    <w:rsid w:val="002D4EB4"/>
    <w:rsid w:val="002D7F3B"/>
    <w:rsid w:val="002E03D5"/>
    <w:rsid w:val="002E1A03"/>
    <w:rsid w:val="002E40DC"/>
    <w:rsid w:val="002F0510"/>
    <w:rsid w:val="002F09AC"/>
    <w:rsid w:val="002F22FA"/>
    <w:rsid w:val="002F3D58"/>
    <w:rsid w:val="002F4300"/>
    <w:rsid w:val="002F7BC2"/>
    <w:rsid w:val="00300056"/>
    <w:rsid w:val="00301A6F"/>
    <w:rsid w:val="00301F4E"/>
    <w:rsid w:val="00304844"/>
    <w:rsid w:val="00304B9C"/>
    <w:rsid w:val="00304C15"/>
    <w:rsid w:val="0030544B"/>
    <w:rsid w:val="00306A18"/>
    <w:rsid w:val="00306C70"/>
    <w:rsid w:val="00307C92"/>
    <w:rsid w:val="003102DA"/>
    <w:rsid w:val="00310F40"/>
    <w:rsid w:val="003127C3"/>
    <w:rsid w:val="0031317D"/>
    <w:rsid w:val="00313CBD"/>
    <w:rsid w:val="00315059"/>
    <w:rsid w:val="00315735"/>
    <w:rsid w:val="0031622E"/>
    <w:rsid w:val="00317D63"/>
    <w:rsid w:val="00321D53"/>
    <w:rsid w:val="00323856"/>
    <w:rsid w:val="00324167"/>
    <w:rsid w:val="00324457"/>
    <w:rsid w:val="00325342"/>
    <w:rsid w:val="00327452"/>
    <w:rsid w:val="00327D20"/>
    <w:rsid w:val="00330A8C"/>
    <w:rsid w:val="0033176D"/>
    <w:rsid w:val="00335B15"/>
    <w:rsid w:val="0033642D"/>
    <w:rsid w:val="00336B51"/>
    <w:rsid w:val="00337C2A"/>
    <w:rsid w:val="00341D26"/>
    <w:rsid w:val="00341E6F"/>
    <w:rsid w:val="00342578"/>
    <w:rsid w:val="00342DEA"/>
    <w:rsid w:val="003430BA"/>
    <w:rsid w:val="00343B8F"/>
    <w:rsid w:val="00343EE8"/>
    <w:rsid w:val="003441BC"/>
    <w:rsid w:val="00344DDC"/>
    <w:rsid w:val="00346210"/>
    <w:rsid w:val="00346909"/>
    <w:rsid w:val="00346993"/>
    <w:rsid w:val="003469C5"/>
    <w:rsid w:val="0035016F"/>
    <w:rsid w:val="0035027B"/>
    <w:rsid w:val="003521E3"/>
    <w:rsid w:val="00353492"/>
    <w:rsid w:val="00353F44"/>
    <w:rsid w:val="003548D2"/>
    <w:rsid w:val="00357058"/>
    <w:rsid w:val="00357E61"/>
    <w:rsid w:val="00357F78"/>
    <w:rsid w:val="00361015"/>
    <w:rsid w:val="003613A3"/>
    <w:rsid w:val="00361EA8"/>
    <w:rsid w:val="003634E7"/>
    <w:rsid w:val="0036379C"/>
    <w:rsid w:val="0036594D"/>
    <w:rsid w:val="00366DF7"/>
    <w:rsid w:val="0036721D"/>
    <w:rsid w:val="003702FC"/>
    <w:rsid w:val="003705C9"/>
    <w:rsid w:val="00374F4C"/>
    <w:rsid w:val="00376615"/>
    <w:rsid w:val="003768F8"/>
    <w:rsid w:val="00376900"/>
    <w:rsid w:val="0037710C"/>
    <w:rsid w:val="003779EB"/>
    <w:rsid w:val="003814D3"/>
    <w:rsid w:val="00381AF2"/>
    <w:rsid w:val="003836A3"/>
    <w:rsid w:val="00383BB6"/>
    <w:rsid w:val="00384362"/>
    <w:rsid w:val="003877A0"/>
    <w:rsid w:val="0038793B"/>
    <w:rsid w:val="00387A1B"/>
    <w:rsid w:val="003906BF"/>
    <w:rsid w:val="00391BA2"/>
    <w:rsid w:val="00393E36"/>
    <w:rsid w:val="0039545C"/>
    <w:rsid w:val="00396E09"/>
    <w:rsid w:val="003A134F"/>
    <w:rsid w:val="003A1966"/>
    <w:rsid w:val="003A19EB"/>
    <w:rsid w:val="003A1DC1"/>
    <w:rsid w:val="003A21E2"/>
    <w:rsid w:val="003A2E0D"/>
    <w:rsid w:val="003A4BF8"/>
    <w:rsid w:val="003A5F01"/>
    <w:rsid w:val="003A6658"/>
    <w:rsid w:val="003A7936"/>
    <w:rsid w:val="003B00B4"/>
    <w:rsid w:val="003B1319"/>
    <w:rsid w:val="003B2BB2"/>
    <w:rsid w:val="003B49E0"/>
    <w:rsid w:val="003B6D07"/>
    <w:rsid w:val="003B6ED2"/>
    <w:rsid w:val="003B7406"/>
    <w:rsid w:val="003C00E5"/>
    <w:rsid w:val="003C1098"/>
    <w:rsid w:val="003C47E1"/>
    <w:rsid w:val="003C4F5F"/>
    <w:rsid w:val="003C5CC2"/>
    <w:rsid w:val="003C69D2"/>
    <w:rsid w:val="003C6E50"/>
    <w:rsid w:val="003C6ECE"/>
    <w:rsid w:val="003D229E"/>
    <w:rsid w:val="003D4639"/>
    <w:rsid w:val="003D6B20"/>
    <w:rsid w:val="003D77AA"/>
    <w:rsid w:val="003E13B4"/>
    <w:rsid w:val="003E2402"/>
    <w:rsid w:val="003E26F4"/>
    <w:rsid w:val="003E2A98"/>
    <w:rsid w:val="003E2B2C"/>
    <w:rsid w:val="003E2F48"/>
    <w:rsid w:val="003E5716"/>
    <w:rsid w:val="003E60AA"/>
    <w:rsid w:val="003E780C"/>
    <w:rsid w:val="003F1724"/>
    <w:rsid w:val="003F1E73"/>
    <w:rsid w:val="003F24D3"/>
    <w:rsid w:val="003F2F70"/>
    <w:rsid w:val="003F51CA"/>
    <w:rsid w:val="003F5FEE"/>
    <w:rsid w:val="003F605A"/>
    <w:rsid w:val="003F629E"/>
    <w:rsid w:val="003F6884"/>
    <w:rsid w:val="004018C1"/>
    <w:rsid w:val="004038F4"/>
    <w:rsid w:val="00405FB7"/>
    <w:rsid w:val="004103C6"/>
    <w:rsid w:val="004108F3"/>
    <w:rsid w:val="004130C9"/>
    <w:rsid w:val="004143B4"/>
    <w:rsid w:val="00414984"/>
    <w:rsid w:val="00415515"/>
    <w:rsid w:val="00415564"/>
    <w:rsid w:val="00415AB2"/>
    <w:rsid w:val="0041685A"/>
    <w:rsid w:val="00416942"/>
    <w:rsid w:val="004171E6"/>
    <w:rsid w:val="00417E21"/>
    <w:rsid w:val="004210C8"/>
    <w:rsid w:val="00422130"/>
    <w:rsid w:val="00423161"/>
    <w:rsid w:val="004238EA"/>
    <w:rsid w:val="00423AE0"/>
    <w:rsid w:val="00423EED"/>
    <w:rsid w:val="00425E36"/>
    <w:rsid w:val="00426B11"/>
    <w:rsid w:val="004304FC"/>
    <w:rsid w:val="004314BE"/>
    <w:rsid w:val="00431580"/>
    <w:rsid w:val="00433377"/>
    <w:rsid w:val="00437D3B"/>
    <w:rsid w:val="004407A8"/>
    <w:rsid w:val="00440AC2"/>
    <w:rsid w:val="00440AC4"/>
    <w:rsid w:val="004460E6"/>
    <w:rsid w:val="004462F3"/>
    <w:rsid w:val="00446776"/>
    <w:rsid w:val="0044683C"/>
    <w:rsid w:val="004509EC"/>
    <w:rsid w:val="00451F88"/>
    <w:rsid w:val="00453A7D"/>
    <w:rsid w:val="0045643B"/>
    <w:rsid w:val="004572FE"/>
    <w:rsid w:val="00460346"/>
    <w:rsid w:val="004604A5"/>
    <w:rsid w:val="0046051D"/>
    <w:rsid w:val="00463C6B"/>
    <w:rsid w:val="0046429C"/>
    <w:rsid w:val="0046435A"/>
    <w:rsid w:val="00464607"/>
    <w:rsid w:val="004650EB"/>
    <w:rsid w:val="00466677"/>
    <w:rsid w:val="00466DC7"/>
    <w:rsid w:val="00467475"/>
    <w:rsid w:val="00472444"/>
    <w:rsid w:val="00473D05"/>
    <w:rsid w:val="00473E56"/>
    <w:rsid w:val="00475220"/>
    <w:rsid w:val="00475735"/>
    <w:rsid w:val="00476053"/>
    <w:rsid w:val="0047657A"/>
    <w:rsid w:val="00477A18"/>
    <w:rsid w:val="004805D7"/>
    <w:rsid w:val="00480782"/>
    <w:rsid w:val="00480BB8"/>
    <w:rsid w:val="00481029"/>
    <w:rsid w:val="00481486"/>
    <w:rsid w:val="00482C79"/>
    <w:rsid w:val="00484521"/>
    <w:rsid w:val="00485A3A"/>
    <w:rsid w:val="004877A4"/>
    <w:rsid w:val="004903D5"/>
    <w:rsid w:val="00493F50"/>
    <w:rsid w:val="004946A3"/>
    <w:rsid w:val="004953C7"/>
    <w:rsid w:val="004A029C"/>
    <w:rsid w:val="004A0338"/>
    <w:rsid w:val="004A03F2"/>
    <w:rsid w:val="004A1038"/>
    <w:rsid w:val="004A1334"/>
    <w:rsid w:val="004A1D5C"/>
    <w:rsid w:val="004A31E2"/>
    <w:rsid w:val="004A52E3"/>
    <w:rsid w:val="004A5631"/>
    <w:rsid w:val="004A6216"/>
    <w:rsid w:val="004A69F7"/>
    <w:rsid w:val="004A7338"/>
    <w:rsid w:val="004A7DC2"/>
    <w:rsid w:val="004B0534"/>
    <w:rsid w:val="004B3D28"/>
    <w:rsid w:val="004B544F"/>
    <w:rsid w:val="004B571E"/>
    <w:rsid w:val="004B5E70"/>
    <w:rsid w:val="004B6E4C"/>
    <w:rsid w:val="004B6EBD"/>
    <w:rsid w:val="004B77A9"/>
    <w:rsid w:val="004C2B68"/>
    <w:rsid w:val="004C31E6"/>
    <w:rsid w:val="004C3586"/>
    <w:rsid w:val="004C3F33"/>
    <w:rsid w:val="004C5F52"/>
    <w:rsid w:val="004C70AD"/>
    <w:rsid w:val="004C7A62"/>
    <w:rsid w:val="004D3454"/>
    <w:rsid w:val="004D4332"/>
    <w:rsid w:val="004D43EE"/>
    <w:rsid w:val="004D55CF"/>
    <w:rsid w:val="004D6D5A"/>
    <w:rsid w:val="004D735F"/>
    <w:rsid w:val="004D754F"/>
    <w:rsid w:val="004D7B92"/>
    <w:rsid w:val="004D7E12"/>
    <w:rsid w:val="004E0E2E"/>
    <w:rsid w:val="004E2AFF"/>
    <w:rsid w:val="004E2D3D"/>
    <w:rsid w:val="004E6452"/>
    <w:rsid w:val="004E6ED1"/>
    <w:rsid w:val="004E7168"/>
    <w:rsid w:val="004E723B"/>
    <w:rsid w:val="004E7B4D"/>
    <w:rsid w:val="004E7D7C"/>
    <w:rsid w:val="004F04E5"/>
    <w:rsid w:val="004F1FF8"/>
    <w:rsid w:val="004F4D28"/>
    <w:rsid w:val="004F4FC1"/>
    <w:rsid w:val="004F5F46"/>
    <w:rsid w:val="004F64CF"/>
    <w:rsid w:val="004F7D7E"/>
    <w:rsid w:val="00500E7B"/>
    <w:rsid w:val="005010A6"/>
    <w:rsid w:val="00501569"/>
    <w:rsid w:val="00501ED5"/>
    <w:rsid w:val="00504E38"/>
    <w:rsid w:val="0050558A"/>
    <w:rsid w:val="005057EF"/>
    <w:rsid w:val="00506E0A"/>
    <w:rsid w:val="00507867"/>
    <w:rsid w:val="00507F80"/>
    <w:rsid w:val="00510208"/>
    <w:rsid w:val="00511020"/>
    <w:rsid w:val="00511A30"/>
    <w:rsid w:val="00512214"/>
    <w:rsid w:val="005152AC"/>
    <w:rsid w:val="00516AD8"/>
    <w:rsid w:val="00517D39"/>
    <w:rsid w:val="00517F65"/>
    <w:rsid w:val="00530606"/>
    <w:rsid w:val="0053164B"/>
    <w:rsid w:val="005326C2"/>
    <w:rsid w:val="005334DA"/>
    <w:rsid w:val="0053374A"/>
    <w:rsid w:val="0053442B"/>
    <w:rsid w:val="005352A4"/>
    <w:rsid w:val="00536D49"/>
    <w:rsid w:val="005402D4"/>
    <w:rsid w:val="005451FA"/>
    <w:rsid w:val="0054655D"/>
    <w:rsid w:val="005470D8"/>
    <w:rsid w:val="00547356"/>
    <w:rsid w:val="00552FB4"/>
    <w:rsid w:val="00553D04"/>
    <w:rsid w:val="00553FFC"/>
    <w:rsid w:val="00554964"/>
    <w:rsid w:val="0055662E"/>
    <w:rsid w:val="00557177"/>
    <w:rsid w:val="0056115A"/>
    <w:rsid w:val="0056153F"/>
    <w:rsid w:val="005615F2"/>
    <w:rsid w:val="0056205D"/>
    <w:rsid w:val="00564111"/>
    <w:rsid w:val="00564789"/>
    <w:rsid w:val="00565433"/>
    <w:rsid w:val="0056557B"/>
    <w:rsid w:val="00565629"/>
    <w:rsid w:val="005661AD"/>
    <w:rsid w:val="005714E5"/>
    <w:rsid w:val="00573F65"/>
    <w:rsid w:val="0057414B"/>
    <w:rsid w:val="005749CC"/>
    <w:rsid w:val="005756B0"/>
    <w:rsid w:val="00575EAE"/>
    <w:rsid w:val="005769B1"/>
    <w:rsid w:val="00576A4F"/>
    <w:rsid w:val="00576B2C"/>
    <w:rsid w:val="00580ABE"/>
    <w:rsid w:val="00581446"/>
    <w:rsid w:val="00581685"/>
    <w:rsid w:val="00581866"/>
    <w:rsid w:val="00581A30"/>
    <w:rsid w:val="0058301A"/>
    <w:rsid w:val="005832BA"/>
    <w:rsid w:val="00584499"/>
    <w:rsid w:val="00586F38"/>
    <w:rsid w:val="00586FDE"/>
    <w:rsid w:val="00587092"/>
    <w:rsid w:val="00587DED"/>
    <w:rsid w:val="00590161"/>
    <w:rsid w:val="00590575"/>
    <w:rsid w:val="005908B1"/>
    <w:rsid w:val="00590B4D"/>
    <w:rsid w:val="00594605"/>
    <w:rsid w:val="00594CFF"/>
    <w:rsid w:val="0059572E"/>
    <w:rsid w:val="0059657B"/>
    <w:rsid w:val="00596A84"/>
    <w:rsid w:val="00596CD8"/>
    <w:rsid w:val="00597ABE"/>
    <w:rsid w:val="005A0062"/>
    <w:rsid w:val="005A1290"/>
    <w:rsid w:val="005A1EAC"/>
    <w:rsid w:val="005A439B"/>
    <w:rsid w:val="005A4678"/>
    <w:rsid w:val="005A5D8E"/>
    <w:rsid w:val="005A5F2B"/>
    <w:rsid w:val="005B0332"/>
    <w:rsid w:val="005B3085"/>
    <w:rsid w:val="005B3C72"/>
    <w:rsid w:val="005B49EE"/>
    <w:rsid w:val="005B5244"/>
    <w:rsid w:val="005B6ABA"/>
    <w:rsid w:val="005B6B03"/>
    <w:rsid w:val="005B6D21"/>
    <w:rsid w:val="005B7265"/>
    <w:rsid w:val="005B7E35"/>
    <w:rsid w:val="005C1967"/>
    <w:rsid w:val="005C3394"/>
    <w:rsid w:val="005C4594"/>
    <w:rsid w:val="005C4ABE"/>
    <w:rsid w:val="005C7145"/>
    <w:rsid w:val="005C7799"/>
    <w:rsid w:val="005D0A36"/>
    <w:rsid w:val="005D0D51"/>
    <w:rsid w:val="005D252A"/>
    <w:rsid w:val="005D2830"/>
    <w:rsid w:val="005D2D28"/>
    <w:rsid w:val="005D4C35"/>
    <w:rsid w:val="005D6588"/>
    <w:rsid w:val="005D7727"/>
    <w:rsid w:val="005E01F4"/>
    <w:rsid w:val="005E0A79"/>
    <w:rsid w:val="005E0DAF"/>
    <w:rsid w:val="005E1770"/>
    <w:rsid w:val="005E29F7"/>
    <w:rsid w:val="005E4BCD"/>
    <w:rsid w:val="005E55AD"/>
    <w:rsid w:val="005E7C0E"/>
    <w:rsid w:val="005F06F8"/>
    <w:rsid w:val="005F2ED9"/>
    <w:rsid w:val="005F3138"/>
    <w:rsid w:val="005F4692"/>
    <w:rsid w:val="005F46F7"/>
    <w:rsid w:val="005F4DEC"/>
    <w:rsid w:val="005F5AFC"/>
    <w:rsid w:val="005F7B07"/>
    <w:rsid w:val="00600F3E"/>
    <w:rsid w:val="00601D1C"/>
    <w:rsid w:val="00601D2E"/>
    <w:rsid w:val="006028A3"/>
    <w:rsid w:val="0060491F"/>
    <w:rsid w:val="006059AF"/>
    <w:rsid w:val="00607929"/>
    <w:rsid w:val="0061148D"/>
    <w:rsid w:val="00611AB7"/>
    <w:rsid w:val="00612BC2"/>
    <w:rsid w:val="0061456B"/>
    <w:rsid w:val="00614718"/>
    <w:rsid w:val="0061549D"/>
    <w:rsid w:val="00616692"/>
    <w:rsid w:val="006172E1"/>
    <w:rsid w:val="00617792"/>
    <w:rsid w:val="00617CF7"/>
    <w:rsid w:val="00621522"/>
    <w:rsid w:val="00623235"/>
    <w:rsid w:val="00623C2B"/>
    <w:rsid w:val="0062465F"/>
    <w:rsid w:val="00625130"/>
    <w:rsid w:val="0062650E"/>
    <w:rsid w:val="00626D9D"/>
    <w:rsid w:val="00630ADE"/>
    <w:rsid w:val="00631A7C"/>
    <w:rsid w:val="00632B55"/>
    <w:rsid w:val="00634081"/>
    <w:rsid w:val="00634FC6"/>
    <w:rsid w:val="00636F67"/>
    <w:rsid w:val="0064000A"/>
    <w:rsid w:val="00640353"/>
    <w:rsid w:val="00640560"/>
    <w:rsid w:val="00640DF5"/>
    <w:rsid w:val="00641783"/>
    <w:rsid w:val="006418D8"/>
    <w:rsid w:val="0064514E"/>
    <w:rsid w:val="00645592"/>
    <w:rsid w:val="00645BCC"/>
    <w:rsid w:val="006462C9"/>
    <w:rsid w:val="00650F9A"/>
    <w:rsid w:val="00651ABF"/>
    <w:rsid w:val="0065293D"/>
    <w:rsid w:val="00652BFB"/>
    <w:rsid w:val="00652FF2"/>
    <w:rsid w:val="006536D0"/>
    <w:rsid w:val="00653E5C"/>
    <w:rsid w:val="0065494B"/>
    <w:rsid w:val="00654DC8"/>
    <w:rsid w:val="00655828"/>
    <w:rsid w:val="006568DD"/>
    <w:rsid w:val="00657466"/>
    <w:rsid w:val="00657679"/>
    <w:rsid w:val="006607AB"/>
    <w:rsid w:val="00660AE3"/>
    <w:rsid w:val="00662308"/>
    <w:rsid w:val="0066408D"/>
    <w:rsid w:val="00666B1E"/>
    <w:rsid w:val="00666CB7"/>
    <w:rsid w:val="006673B5"/>
    <w:rsid w:val="00667C61"/>
    <w:rsid w:val="00670D91"/>
    <w:rsid w:val="0067159F"/>
    <w:rsid w:val="006760A3"/>
    <w:rsid w:val="0067633C"/>
    <w:rsid w:val="006826DB"/>
    <w:rsid w:val="00684289"/>
    <w:rsid w:val="0068572C"/>
    <w:rsid w:val="00685902"/>
    <w:rsid w:val="00687C30"/>
    <w:rsid w:val="00687E6D"/>
    <w:rsid w:val="00690048"/>
    <w:rsid w:val="00690C29"/>
    <w:rsid w:val="00690F33"/>
    <w:rsid w:val="00690F38"/>
    <w:rsid w:val="006913F6"/>
    <w:rsid w:val="006919D2"/>
    <w:rsid w:val="00691C26"/>
    <w:rsid w:val="00691C32"/>
    <w:rsid w:val="00691F86"/>
    <w:rsid w:val="00691F8C"/>
    <w:rsid w:val="00692422"/>
    <w:rsid w:val="00693362"/>
    <w:rsid w:val="00697636"/>
    <w:rsid w:val="006A01AD"/>
    <w:rsid w:val="006A1157"/>
    <w:rsid w:val="006A1644"/>
    <w:rsid w:val="006A23D9"/>
    <w:rsid w:val="006A354A"/>
    <w:rsid w:val="006A3D03"/>
    <w:rsid w:val="006A4355"/>
    <w:rsid w:val="006A64B9"/>
    <w:rsid w:val="006A728B"/>
    <w:rsid w:val="006A7381"/>
    <w:rsid w:val="006B0C3D"/>
    <w:rsid w:val="006B28E7"/>
    <w:rsid w:val="006B3086"/>
    <w:rsid w:val="006B4E64"/>
    <w:rsid w:val="006B5541"/>
    <w:rsid w:val="006B6F18"/>
    <w:rsid w:val="006B70D3"/>
    <w:rsid w:val="006C17A7"/>
    <w:rsid w:val="006C1F0F"/>
    <w:rsid w:val="006C2C55"/>
    <w:rsid w:val="006C5869"/>
    <w:rsid w:val="006C64A4"/>
    <w:rsid w:val="006C7EB3"/>
    <w:rsid w:val="006D04E2"/>
    <w:rsid w:val="006D05C6"/>
    <w:rsid w:val="006D0AF2"/>
    <w:rsid w:val="006D0CD8"/>
    <w:rsid w:val="006D1E16"/>
    <w:rsid w:val="006D2E43"/>
    <w:rsid w:val="006D3219"/>
    <w:rsid w:val="006D36B8"/>
    <w:rsid w:val="006D3F8B"/>
    <w:rsid w:val="006D47DE"/>
    <w:rsid w:val="006D67CC"/>
    <w:rsid w:val="006D6E16"/>
    <w:rsid w:val="006D6E30"/>
    <w:rsid w:val="006D7F11"/>
    <w:rsid w:val="006E0ECB"/>
    <w:rsid w:val="006E1195"/>
    <w:rsid w:val="006E1710"/>
    <w:rsid w:val="006E2C40"/>
    <w:rsid w:val="006E3C3D"/>
    <w:rsid w:val="006E52A0"/>
    <w:rsid w:val="006E7714"/>
    <w:rsid w:val="006F1A21"/>
    <w:rsid w:val="006F24F9"/>
    <w:rsid w:val="006F4222"/>
    <w:rsid w:val="006F4556"/>
    <w:rsid w:val="006F4A9D"/>
    <w:rsid w:val="006F4C29"/>
    <w:rsid w:val="006F5032"/>
    <w:rsid w:val="006F58E9"/>
    <w:rsid w:val="007004A7"/>
    <w:rsid w:val="007006D9"/>
    <w:rsid w:val="00702213"/>
    <w:rsid w:val="0070272B"/>
    <w:rsid w:val="0070378D"/>
    <w:rsid w:val="00703D6F"/>
    <w:rsid w:val="0070582D"/>
    <w:rsid w:val="00705A47"/>
    <w:rsid w:val="00707A5A"/>
    <w:rsid w:val="00711CF2"/>
    <w:rsid w:val="00712324"/>
    <w:rsid w:val="00713D62"/>
    <w:rsid w:val="00713DAC"/>
    <w:rsid w:val="00714082"/>
    <w:rsid w:val="0071602D"/>
    <w:rsid w:val="00716185"/>
    <w:rsid w:val="00717574"/>
    <w:rsid w:val="0072222B"/>
    <w:rsid w:val="007255D7"/>
    <w:rsid w:val="007267CE"/>
    <w:rsid w:val="00726AC5"/>
    <w:rsid w:val="00732CD9"/>
    <w:rsid w:val="007342E0"/>
    <w:rsid w:val="00735C63"/>
    <w:rsid w:val="00740AED"/>
    <w:rsid w:val="00744162"/>
    <w:rsid w:val="0074483A"/>
    <w:rsid w:val="00745109"/>
    <w:rsid w:val="00745DA2"/>
    <w:rsid w:val="00746219"/>
    <w:rsid w:val="00746827"/>
    <w:rsid w:val="00747351"/>
    <w:rsid w:val="00747A17"/>
    <w:rsid w:val="007545F5"/>
    <w:rsid w:val="00754ECF"/>
    <w:rsid w:val="007560E2"/>
    <w:rsid w:val="0076014B"/>
    <w:rsid w:val="0076169B"/>
    <w:rsid w:val="00761775"/>
    <w:rsid w:val="00762AD0"/>
    <w:rsid w:val="00762DC8"/>
    <w:rsid w:val="00767ECA"/>
    <w:rsid w:val="007700CC"/>
    <w:rsid w:val="007749FA"/>
    <w:rsid w:val="007750D1"/>
    <w:rsid w:val="00776B96"/>
    <w:rsid w:val="00777185"/>
    <w:rsid w:val="00777BF5"/>
    <w:rsid w:val="00780E43"/>
    <w:rsid w:val="00783B69"/>
    <w:rsid w:val="00783C66"/>
    <w:rsid w:val="00784127"/>
    <w:rsid w:val="00784DD8"/>
    <w:rsid w:val="007860D5"/>
    <w:rsid w:val="0078644E"/>
    <w:rsid w:val="00787722"/>
    <w:rsid w:val="00790594"/>
    <w:rsid w:val="00794F38"/>
    <w:rsid w:val="007956E7"/>
    <w:rsid w:val="00795893"/>
    <w:rsid w:val="00795FA6"/>
    <w:rsid w:val="00797B87"/>
    <w:rsid w:val="007A0666"/>
    <w:rsid w:val="007A2633"/>
    <w:rsid w:val="007A2E99"/>
    <w:rsid w:val="007A6641"/>
    <w:rsid w:val="007A6875"/>
    <w:rsid w:val="007A714C"/>
    <w:rsid w:val="007A7D74"/>
    <w:rsid w:val="007B0D3D"/>
    <w:rsid w:val="007B2C43"/>
    <w:rsid w:val="007B35E9"/>
    <w:rsid w:val="007B4632"/>
    <w:rsid w:val="007B4781"/>
    <w:rsid w:val="007B5825"/>
    <w:rsid w:val="007B5F92"/>
    <w:rsid w:val="007B6D7C"/>
    <w:rsid w:val="007C006A"/>
    <w:rsid w:val="007C0825"/>
    <w:rsid w:val="007C0AF7"/>
    <w:rsid w:val="007C0BC3"/>
    <w:rsid w:val="007C0C2F"/>
    <w:rsid w:val="007C0D19"/>
    <w:rsid w:val="007C3BE1"/>
    <w:rsid w:val="007C3E92"/>
    <w:rsid w:val="007C478C"/>
    <w:rsid w:val="007C4E43"/>
    <w:rsid w:val="007C57FA"/>
    <w:rsid w:val="007C62F8"/>
    <w:rsid w:val="007C6560"/>
    <w:rsid w:val="007C79D8"/>
    <w:rsid w:val="007C7C2C"/>
    <w:rsid w:val="007D0403"/>
    <w:rsid w:val="007D0C96"/>
    <w:rsid w:val="007D2140"/>
    <w:rsid w:val="007D366A"/>
    <w:rsid w:val="007D423F"/>
    <w:rsid w:val="007D5F47"/>
    <w:rsid w:val="007D7823"/>
    <w:rsid w:val="007E1789"/>
    <w:rsid w:val="007E1B5B"/>
    <w:rsid w:val="007E1CA9"/>
    <w:rsid w:val="007E2FFB"/>
    <w:rsid w:val="007E3349"/>
    <w:rsid w:val="007E39C4"/>
    <w:rsid w:val="007E3A31"/>
    <w:rsid w:val="007E4CD6"/>
    <w:rsid w:val="007E57D9"/>
    <w:rsid w:val="007E5980"/>
    <w:rsid w:val="007E6473"/>
    <w:rsid w:val="007E6E34"/>
    <w:rsid w:val="007E7038"/>
    <w:rsid w:val="007E76DD"/>
    <w:rsid w:val="007F1A31"/>
    <w:rsid w:val="007F376C"/>
    <w:rsid w:val="007F3D23"/>
    <w:rsid w:val="007F4B30"/>
    <w:rsid w:val="007F63E4"/>
    <w:rsid w:val="007F6DFA"/>
    <w:rsid w:val="007F7504"/>
    <w:rsid w:val="008009BF"/>
    <w:rsid w:val="008009E0"/>
    <w:rsid w:val="00801DF0"/>
    <w:rsid w:val="00802AFB"/>
    <w:rsid w:val="00802B45"/>
    <w:rsid w:val="00803A0E"/>
    <w:rsid w:val="00805C65"/>
    <w:rsid w:val="008113BF"/>
    <w:rsid w:val="00811820"/>
    <w:rsid w:val="008127C1"/>
    <w:rsid w:val="00813543"/>
    <w:rsid w:val="008167B6"/>
    <w:rsid w:val="00817730"/>
    <w:rsid w:val="00820E81"/>
    <w:rsid w:val="00821740"/>
    <w:rsid w:val="00821D89"/>
    <w:rsid w:val="00822153"/>
    <w:rsid w:val="00823356"/>
    <w:rsid w:val="008243E9"/>
    <w:rsid w:val="00824CA5"/>
    <w:rsid w:val="008257A7"/>
    <w:rsid w:val="00826CCC"/>
    <w:rsid w:val="00826FD3"/>
    <w:rsid w:val="0082740A"/>
    <w:rsid w:val="00827F9C"/>
    <w:rsid w:val="008316A7"/>
    <w:rsid w:val="00831FA3"/>
    <w:rsid w:val="00835007"/>
    <w:rsid w:val="00835230"/>
    <w:rsid w:val="00835C36"/>
    <w:rsid w:val="0084049C"/>
    <w:rsid w:val="008407D6"/>
    <w:rsid w:val="00841778"/>
    <w:rsid w:val="0084203F"/>
    <w:rsid w:val="0084339B"/>
    <w:rsid w:val="008437DD"/>
    <w:rsid w:val="00843BCE"/>
    <w:rsid w:val="008476A8"/>
    <w:rsid w:val="008479DB"/>
    <w:rsid w:val="008502EC"/>
    <w:rsid w:val="008509ED"/>
    <w:rsid w:val="00850B7A"/>
    <w:rsid w:val="00850C19"/>
    <w:rsid w:val="00855D83"/>
    <w:rsid w:val="008563F6"/>
    <w:rsid w:val="00856966"/>
    <w:rsid w:val="00856B81"/>
    <w:rsid w:val="00860092"/>
    <w:rsid w:val="00860B76"/>
    <w:rsid w:val="0086121F"/>
    <w:rsid w:val="00861680"/>
    <w:rsid w:val="0086197A"/>
    <w:rsid w:val="008623DC"/>
    <w:rsid w:val="00864202"/>
    <w:rsid w:val="00864204"/>
    <w:rsid w:val="008665FD"/>
    <w:rsid w:val="008666FB"/>
    <w:rsid w:val="00867BD2"/>
    <w:rsid w:val="00867DEA"/>
    <w:rsid w:val="00870E42"/>
    <w:rsid w:val="00870E57"/>
    <w:rsid w:val="00871FD9"/>
    <w:rsid w:val="0087533B"/>
    <w:rsid w:val="00875395"/>
    <w:rsid w:val="008777D3"/>
    <w:rsid w:val="0088071A"/>
    <w:rsid w:val="008855E2"/>
    <w:rsid w:val="008872E9"/>
    <w:rsid w:val="00887776"/>
    <w:rsid w:val="008877D0"/>
    <w:rsid w:val="0089035C"/>
    <w:rsid w:val="0089074D"/>
    <w:rsid w:val="00892355"/>
    <w:rsid w:val="008925A1"/>
    <w:rsid w:val="00893971"/>
    <w:rsid w:val="00893AAD"/>
    <w:rsid w:val="008976BB"/>
    <w:rsid w:val="00897DD7"/>
    <w:rsid w:val="008A1643"/>
    <w:rsid w:val="008A1DAD"/>
    <w:rsid w:val="008A21D0"/>
    <w:rsid w:val="008A2E8B"/>
    <w:rsid w:val="008A30F0"/>
    <w:rsid w:val="008A3584"/>
    <w:rsid w:val="008A4BA5"/>
    <w:rsid w:val="008B10AB"/>
    <w:rsid w:val="008B19B4"/>
    <w:rsid w:val="008B1F7B"/>
    <w:rsid w:val="008B2252"/>
    <w:rsid w:val="008B34E9"/>
    <w:rsid w:val="008B3E0D"/>
    <w:rsid w:val="008B4428"/>
    <w:rsid w:val="008B4721"/>
    <w:rsid w:val="008B59C0"/>
    <w:rsid w:val="008B61A0"/>
    <w:rsid w:val="008B6EB3"/>
    <w:rsid w:val="008C04B0"/>
    <w:rsid w:val="008C1A30"/>
    <w:rsid w:val="008C244E"/>
    <w:rsid w:val="008C26B7"/>
    <w:rsid w:val="008C2C98"/>
    <w:rsid w:val="008C482F"/>
    <w:rsid w:val="008C55C1"/>
    <w:rsid w:val="008C5D17"/>
    <w:rsid w:val="008C6E2D"/>
    <w:rsid w:val="008C6EC7"/>
    <w:rsid w:val="008C7759"/>
    <w:rsid w:val="008D0015"/>
    <w:rsid w:val="008D00FA"/>
    <w:rsid w:val="008D0885"/>
    <w:rsid w:val="008D223E"/>
    <w:rsid w:val="008D2A47"/>
    <w:rsid w:val="008D3055"/>
    <w:rsid w:val="008D309D"/>
    <w:rsid w:val="008D4358"/>
    <w:rsid w:val="008D678F"/>
    <w:rsid w:val="008E0BBE"/>
    <w:rsid w:val="008E1075"/>
    <w:rsid w:val="008E16FE"/>
    <w:rsid w:val="008E2C20"/>
    <w:rsid w:val="008E32F9"/>
    <w:rsid w:val="008E44BA"/>
    <w:rsid w:val="008E4AA7"/>
    <w:rsid w:val="008E5674"/>
    <w:rsid w:val="008E5C50"/>
    <w:rsid w:val="008E6212"/>
    <w:rsid w:val="008E642E"/>
    <w:rsid w:val="008E6864"/>
    <w:rsid w:val="008E6917"/>
    <w:rsid w:val="008E7E98"/>
    <w:rsid w:val="008F10B1"/>
    <w:rsid w:val="008F2AF3"/>
    <w:rsid w:val="008F3399"/>
    <w:rsid w:val="008F3C3D"/>
    <w:rsid w:val="008F44BA"/>
    <w:rsid w:val="008F464C"/>
    <w:rsid w:val="008F61F5"/>
    <w:rsid w:val="00900460"/>
    <w:rsid w:val="00901B54"/>
    <w:rsid w:val="00901B86"/>
    <w:rsid w:val="00902145"/>
    <w:rsid w:val="00902601"/>
    <w:rsid w:val="00902A03"/>
    <w:rsid w:val="00902AF9"/>
    <w:rsid w:val="00902C1A"/>
    <w:rsid w:val="0090429B"/>
    <w:rsid w:val="009048AD"/>
    <w:rsid w:val="009053B2"/>
    <w:rsid w:val="00905F6F"/>
    <w:rsid w:val="00906528"/>
    <w:rsid w:val="00914456"/>
    <w:rsid w:val="00914886"/>
    <w:rsid w:val="0091504E"/>
    <w:rsid w:val="009152BB"/>
    <w:rsid w:val="00915837"/>
    <w:rsid w:val="00915A75"/>
    <w:rsid w:val="009171AC"/>
    <w:rsid w:val="009178EB"/>
    <w:rsid w:val="00920E41"/>
    <w:rsid w:val="00921945"/>
    <w:rsid w:val="00921E33"/>
    <w:rsid w:val="00922097"/>
    <w:rsid w:val="009240FE"/>
    <w:rsid w:val="009248F1"/>
    <w:rsid w:val="00924D6E"/>
    <w:rsid w:val="0092528A"/>
    <w:rsid w:val="00926C10"/>
    <w:rsid w:val="00927C1E"/>
    <w:rsid w:val="00930C5A"/>
    <w:rsid w:val="009312D5"/>
    <w:rsid w:val="00931FD6"/>
    <w:rsid w:val="009329A7"/>
    <w:rsid w:val="00937B0A"/>
    <w:rsid w:val="00943B12"/>
    <w:rsid w:val="00943F05"/>
    <w:rsid w:val="00945343"/>
    <w:rsid w:val="009460AC"/>
    <w:rsid w:val="009477E5"/>
    <w:rsid w:val="00947A6C"/>
    <w:rsid w:val="00950FF7"/>
    <w:rsid w:val="009513D6"/>
    <w:rsid w:val="00952954"/>
    <w:rsid w:val="00952B9F"/>
    <w:rsid w:val="00953CE7"/>
    <w:rsid w:val="00956430"/>
    <w:rsid w:val="009576FB"/>
    <w:rsid w:val="00957C0A"/>
    <w:rsid w:val="00961229"/>
    <w:rsid w:val="00961791"/>
    <w:rsid w:val="00961B0F"/>
    <w:rsid w:val="009622A0"/>
    <w:rsid w:val="00962735"/>
    <w:rsid w:val="00963FD2"/>
    <w:rsid w:val="009658DC"/>
    <w:rsid w:val="009714A3"/>
    <w:rsid w:val="0097300A"/>
    <w:rsid w:val="0097394B"/>
    <w:rsid w:val="00974B9F"/>
    <w:rsid w:val="00975B3A"/>
    <w:rsid w:val="009774B3"/>
    <w:rsid w:val="009828E4"/>
    <w:rsid w:val="009835EC"/>
    <w:rsid w:val="009838EB"/>
    <w:rsid w:val="009839E7"/>
    <w:rsid w:val="009842E5"/>
    <w:rsid w:val="0098643C"/>
    <w:rsid w:val="009877BB"/>
    <w:rsid w:val="00990612"/>
    <w:rsid w:val="00990B78"/>
    <w:rsid w:val="00990D08"/>
    <w:rsid w:val="00992055"/>
    <w:rsid w:val="00993D57"/>
    <w:rsid w:val="00993EBE"/>
    <w:rsid w:val="00993FB0"/>
    <w:rsid w:val="00995112"/>
    <w:rsid w:val="00995853"/>
    <w:rsid w:val="00995900"/>
    <w:rsid w:val="00995E05"/>
    <w:rsid w:val="009968FA"/>
    <w:rsid w:val="0099721A"/>
    <w:rsid w:val="009A035A"/>
    <w:rsid w:val="009A045A"/>
    <w:rsid w:val="009A2876"/>
    <w:rsid w:val="009A30B7"/>
    <w:rsid w:val="009A4EAB"/>
    <w:rsid w:val="009B09B2"/>
    <w:rsid w:val="009B17F3"/>
    <w:rsid w:val="009B1FE6"/>
    <w:rsid w:val="009B2B99"/>
    <w:rsid w:val="009B41FC"/>
    <w:rsid w:val="009B4327"/>
    <w:rsid w:val="009B5F7E"/>
    <w:rsid w:val="009B6927"/>
    <w:rsid w:val="009B6AC4"/>
    <w:rsid w:val="009B7C4C"/>
    <w:rsid w:val="009C0D79"/>
    <w:rsid w:val="009C266D"/>
    <w:rsid w:val="009C587C"/>
    <w:rsid w:val="009D06C3"/>
    <w:rsid w:val="009D1C90"/>
    <w:rsid w:val="009D3AD0"/>
    <w:rsid w:val="009D4205"/>
    <w:rsid w:val="009D4806"/>
    <w:rsid w:val="009D5582"/>
    <w:rsid w:val="009D5C79"/>
    <w:rsid w:val="009E0230"/>
    <w:rsid w:val="009E0BF1"/>
    <w:rsid w:val="009E2B4F"/>
    <w:rsid w:val="009E404C"/>
    <w:rsid w:val="009E59BB"/>
    <w:rsid w:val="009E5B06"/>
    <w:rsid w:val="009E6636"/>
    <w:rsid w:val="009F18F9"/>
    <w:rsid w:val="009F2F92"/>
    <w:rsid w:val="009F3BF2"/>
    <w:rsid w:val="009F5C26"/>
    <w:rsid w:val="009F6E2D"/>
    <w:rsid w:val="009F726B"/>
    <w:rsid w:val="00A01575"/>
    <w:rsid w:val="00A01F19"/>
    <w:rsid w:val="00A02328"/>
    <w:rsid w:val="00A0246B"/>
    <w:rsid w:val="00A02AE7"/>
    <w:rsid w:val="00A04999"/>
    <w:rsid w:val="00A04C96"/>
    <w:rsid w:val="00A07577"/>
    <w:rsid w:val="00A1144B"/>
    <w:rsid w:val="00A1154C"/>
    <w:rsid w:val="00A12180"/>
    <w:rsid w:val="00A12721"/>
    <w:rsid w:val="00A12CD9"/>
    <w:rsid w:val="00A1338F"/>
    <w:rsid w:val="00A14691"/>
    <w:rsid w:val="00A14C66"/>
    <w:rsid w:val="00A14DD1"/>
    <w:rsid w:val="00A1548B"/>
    <w:rsid w:val="00A156BC"/>
    <w:rsid w:val="00A15825"/>
    <w:rsid w:val="00A16BE2"/>
    <w:rsid w:val="00A17345"/>
    <w:rsid w:val="00A224A6"/>
    <w:rsid w:val="00A23816"/>
    <w:rsid w:val="00A24818"/>
    <w:rsid w:val="00A2736D"/>
    <w:rsid w:val="00A30FBB"/>
    <w:rsid w:val="00A311A3"/>
    <w:rsid w:val="00A316B7"/>
    <w:rsid w:val="00A34CAF"/>
    <w:rsid w:val="00A366E3"/>
    <w:rsid w:val="00A40061"/>
    <w:rsid w:val="00A4245F"/>
    <w:rsid w:val="00A43F53"/>
    <w:rsid w:val="00A457BC"/>
    <w:rsid w:val="00A45C61"/>
    <w:rsid w:val="00A45E9C"/>
    <w:rsid w:val="00A46124"/>
    <w:rsid w:val="00A47309"/>
    <w:rsid w:val="00A5009D"/>
    <w:rsid w:val="00A50187"/>
    <w:rsid w:val="00A509E0"/>
    <w:rsid w:val="00A52781"/>
    <w:rsid w:val="00A52D39"/>
    <w:rsid w:val="00A53FEA"/>
    <w:rsid w:val="00A54091"/>
    <w:rsid w:val="00A545BB"/>
    <w:rsid w:val="00A54601"/>
    <w:rsid w:val="00A55C3D"/>
    <w:rsid w:val="00A56188"/>
    <w:rsid w:val="00A56BFB"/>
    <w:rsid w:val="00A60808"/>
    <w:rsid w:val="00A62B81"/>
    <w:rsid w:val="00A63CFA"/>
    <w:rsid w:val="00A63E1D"/>
    <w:rsid w:val="00A650C0"/>
    <w:rsid w:val="00A652FE"/>
    <w:rsid w:val="00A65B1A"/>
    <w:rsid w:val="00A6656D"/>
    <w:rsid w:val="00A715E7"/>
    <w:rsid w:val="00A723D7"/>
    <w:rsid w:val="00A72DB4"/>
    <w:rsid w:val="00A73B3A"/>
    <w:rsid w:val="00A744E2"/>
    <w:rsid w:val="00A7451B"/>
    <w:rsid w:val="00A7531D"/>
    <w:rsid w:val="00A7597E"/>
    <w:rsid w:val="00A76B07"/>
    <w:rsid w:val="00A77E04"/>
    <w:rsid w:val="00A82422"/>
    <w:rsid w:val="00A824C1"/>
    <w:rsid w:val="00A8329A"/>
    <w:rsid w:val="00A83DA6"/>
    <w:rsid w:val="00A85A9C"/>
    <w:rsid w:val="00A85BB8"/>
    <w:rsid w:val="00A85ED1"/>
    <w:rsid w:val="00A8606E"/>
    <w:rsid w:val="00A86096"/>
    <w:rsid w:val="00A861DE"/>
    <w:rsid w:val="00A861EF"/>
    <w:rsid w:val="00A86AB0"/>
    <w:rsid w:val="00A90FE4"/>
    <w:rsid w:val="00A9110C"/>
    <w:rsid w:val="00A9164D"/>
    <w:rsid w:val="00A91B70"/>
    <w:rsid w:val="00A94E74"/>
    <w:rsid w:val="00A95193"/>
    <w:rsid w:val="00A95386"/>
    <w:rsid w:val="00A9687B"/>
    <w:rsid w:val="00A97A34"/>
    <w:rsid w:val="00A97C2B"/>
    <w:rsid w:val="00AA2418"/>
    <w:rsid w:val="00AA2C94"/>
    <w:rsid w:val="00AA6539"/>
    <w:rsid w:val="00AA7464"/>
    <w:rsid w:val="00AB0802"/>
    <w:rsid w:val="00AB102F"/>
    <w:rsid w:val="00AB23E3"/>
    <w:rsid w:val="00AB3A9B"/>
    <w:rsid w:val="00AB3D97"/>
    <w:rsid w:val="00AB4CBB"/>
    <w:rsid w:val="00AB5C84"/>
    <w:rsid w:val="00AB7AB4"/>
    <w:rsid w:val="00AB7AEA"/>
    <w:rsid w:val="00AC32EF"/>
    <w:rsid w:val="00AC33CF"/>
    <w:rsid w:val="00AC3F75"/>
    <w:rsid w:val="00AC48D6"/>
    <w:rsid w:val="00AC6A31"/>
    <w:rsid w:val="00AC6B17"/>
    <w:rsid w:val="00AC70C4"/>
    <w:rsid w:val="00AC783D"/>
    <w:rsid w:val="00AD0EF0"/>
    <w:rsid w:val="00AD2C0F"/>
    <w:rsid w:val="00AD3E7D"/>
    <w:rsid w:val="00AD40CE"/>
    <w:rsid w:val="00AD443C"/>
    <w:rsid w:val="00AD4F7E"/>
    <w:rsid w:val="00AD52FE"/>
    <w:rsid w:val="00AD5396"/>
    <w:rsid w:val="00AD5B6F"/>
    <w:rsid w:val="00AD5C65"/>
    <w:rsid w:val="00AE037E"/>
    <w:rsid w:val="00AE0BD5"/>
    <w:rsid w:val="00AE1748"/>
    <w:rsid w:val="00AE1E7D"/>
    <w:rsid w:val="00AE22F0"/>
    <w:rsid w:val="00AE430F"/>
    <w:rsid w:val="00AE4740"/>
    <w:rsid w:val="00AE5234"/>
    <w:rsid w:val="00AE5C39"/>
    <w:rsid w:val="00AF16E6"/>
    <w:rsid w:val="00AF2B40"/>
    <w:rsid w:val="00AF5BD8"/>
    <w:rsid w:val="00AF67F2"/>
    <w:rsid w:val="00AF68B7"/>
    <w:rsid w:val="00AF695D"/>
    <w:rsid w:val="00B0084C"/>
    <w:rsid w:val="00B00B15"/>
    <w:rsid w:val="00B013FE"/>
    <w:rsid w:val="00B016AE"/>
    <w:rsid w:val="00B02954"/>
    <w:rsid w:val="00B02D32"/>
    <w:rsid w:val="00B03F4C"/>
    <w:rsid w:val="00B05ADB"/>
    <w:rsid w:val="00B068E8"/>
    <w:rsid w:val="00B07887"/>
    <w:rsid w:val="00B10064"/>
    <w:rsid w:val="00B11410"/>
    <w:rsid w:val="00B11E7E"/>
    <w:rsid w:val="00B12DAE"/>
    <w:rsid w:val="00B12E1D"/>
    <w:rsid w:val="00B1364F"/>
    <w:rsid w:val="00B13EBD"/>
    <w:rsid w:val="00B159E8"/>
    <w:rsid w:val="00B16DAD"/>
    <w:rsid w:val="00B2040D"/>
    <w:rsid w:val="00B21A4D"/>
    <w:rsid w:val="00B2275E"/>
    <w:rsid w:val="00B22951"/>
    <w:rsid w:val="00B231BC"/>
    <w:rsid w:val="00B24444"/>
    <w:rsid w:val="00B25CE1"/>
    <w:rsid w:val="00B26AA7"/>
    <w:rsid w:val="00B30D20"/>
    <w:rsid w:val="00B32992"/>
    <w:rsid w:val="00B33765"/>
    <w:rsid w:val="00B34AD4"/>
    <w:rsid w:val="00B3512A"/>
    <w:rsid w:val="00B35A1C"/>
    <w:rsid w:val="00B37405"/>
    <w:rsid w:val="00B37B4A"/>
    <w:rsid w:val="00B417DC"/>
    <w:rsid w:val="00B458B7"/>
    <w:rsid w:val="00B46F68"/>
    <w:rsid w:val="00B5267E"/>
    <w:rsid w:val="00B54C52"/>
    <w:rsid w:val="00B5653B"/>
    <w:rsid w:val="00B57898"/>
    <w:rsid w:val="00B60018"/>
    <w:rsid w:val="00B60449"/>
    <w:rsid w:val="00B61DB1"/>
    <w:rsid w:val="00B624F8"/>
    <w:rsid w:val="00B6364E"/>
    <w:rsid w:val="00B66240"/>
    <w:rsid w:val="00B70AD2"/>
    <w:rsid w:val="00B70FA8"/>
    <w:rsid w:val="00B7148F"/>
    <w:rsid w:val="00B7271A"/>
    <w:rsid w:val="00B729D5"/>
    <w:rsid w:val="00B72F1B"/>
    <w:rsid w:val="00B75945"/>
    <w:rsid w:val="00B779B1"/>
    <w:rsid w:val="00B827EC"/>
    <w:rsid w:val="00B82B33"/>
    <w:rsid w:val="00B8701E"/>
    <w:rsid w:val="00B87B09"/>
    <w:rsid w:val="00B90E27"/>
    <w:rsid w:val="00B90F4B"/>
    <w:rsid w:val="00B91166"/>
    <w:rsid w:val="00B913CC"/>
    <w:rsid w:val="00B941AD"/>
    <w:rsid w:val="00B96530"/>
    <w:rsid w:val="00BA1906"/>
    <w:rsid w:val="00BA22AD"/>
    <w:rsid w:val="00BA278A"/>
    <w:rsid w:val="00BA39BB"/>
    <w:rsid w:val="00BA4904"/>
    <w:rsid w:val="00BA68D7"/>
    <w:rsid w:val="00BA6939"/>
    <w:rsid w:val="00BA6CB0"/>
    <w:rsid w:val="00BA740B"/>
    <w:rsid w:val="00BA78DB"/>
    <w:rsid w:val="00BB10EF"/>
    <w:rsid w:val="00BB1832"/>
    <w:rsid w:val="00BB1DB8"/>
    <w:rsid w:val="00BB1E8D"/>
    <w:rsid w:val="00BB1FCF"/>
    <w:rsid w:val="00BB27FC"/>
    <w:rsid w:val="00BB426A"/>
    <w:rsid w:val="00BB5B82"/>
    <w:rsid w:val="00BB61E0"/>
    <w:rsid w:val="00BC4532"/>
    <w:rsid w:val="00BC4DFB"/>
    <w:rsid w:val="00BC546B"/>
    <w:rsid w:val="00BC57ED"/>
    <w:rsid w:val="00BC7183"/>
    <w:rsid w:val="00BC74EA"/>
    <w:rsid w:val="00BD0FCD"/>
    <w:rsid w:val="00BD1F44"/>
    <w:rsid w:val="00BD2615"/>
    <w:rsid w:val="00BD4762"/>
    <w:rsid w:val="00BD67B2"/>
    <w:rsid w:val="00BD784E"/>
    <w:rsid w:val="00BE2416"/>
    <w:rsid w:val="00BE289C"/>
    <w:rsid w:val="00BE3CB8"/>
    <w:rsid w:val="00BE53FB"/>
    <w:rsid w:val="00BE7644"/>
    <w:rsid w:val="00BE7C76"/>
    <w:rsid w:val="00BE7F19"/>
    <w:rsid w:val="00BF022B"/>
    <w:rsid w:val="00BF1599"/>
    <w:rsid w:val="00BF286A"/>
    <w:rsid w:val="00BF4F1B"/>
    <w:rsid w:val="00BF516A"/>
    <w:rsid w:val="00BF6928"/>
    <w:rsid w:val="00BF7A75"/>
    <w:rsid w:val="00C0005A"/>
    <w:rsid w:val="00C01ED9"/>
    <w:rsid w:val="00C0254B"/>
    <w:rsid w:val="00C04129"/>
    <w:rsid w:val="00C042F8"/>
    <w:rsid w:val="00C05A1C"/>
    <w:rsid w:val="00C065FE"/>
    <w:rsid w:val="00C07490"/>
    <w:rsid w:val="00C11206"/>
    <w:rsid w:val="00C13507"/>
    <w:rsid w:val="00C1371B"/>
    <w:rsid w:val="00C144C9"/>
    <w:rsid w:val="00C14585"/>
    <w:rsid w:val="00C14E00"/>
    <w:rsid w:val="00C15B4E"/>
    <w:rsid w:val="00C22911"/>
    <w:rsid w:val="00C22A42"/>
    <w:rsid w:val="00C23761"/>
    <w:rsid w:val="00C237ED"/>
    <w:rsid w:val="00C24CEA"/>
    <w:rsid w:val="00C24D3E"/>
    <w:rsid w:val="00C26B9A"/>
    <w:rsid w:val="00C31CFA"/>
    <w:rsid w:val="00C3243C"/>
    <w:rsid w:val="00C32760"/>
    <w:rsid w:val="00C34A89"/>
    <w:rsid w:val="00C353E0"/>
    <w:rsid w:val="00C357F7"/>
    <w:rsid w:val="00C35ECD"/>
    <w:rsid w:val="00C363AD"/>
    <w:rsid w:val="00C364B4"/>
    <w:rsid w:val="00C36F20"/>
    <w:rsid w:val="00C415CD"/>
    <w:rsid w:val="00C41BD1"/>
    <w:rsid w:val="00C43453"/>
    <w:rsid w:val="00C44C12"/>
    <w:rsid w:val="00C469C5"/>
    <w:rsid w:val="00C47560"/>
    <w:rsid w:val="00C47A94"/>
    <w:rsid w:val="00C47D61"/>
    <w:rsid w:val="00C52971"/>
    <w:rsid w:val="00C5318F"/>
    <w:rsid w:val="00C546F0"/>
    <w:rsid w:val="00C54A1E"/>
    <w:rsid w:val="00C562F6"/>
    <w:rsid w:val="00C6132C"/>
    <w:rsid w:val="00C61FF9"/>
    <w:rsid w:val="00C623AA"/>
    <w:rsid w:val="00C665AF"/>
    <w:rsid w:val="00C67F15"/>
    <w:rsid w:val="00C70047"/>
    <w:rsid w:val="00C7127C"/>
    <w:rsid w:val="00C7396B"/>
    <w:rsid w:val="00C73FC5"/>
    <w:rsid w:val="00C755ED"/>
    <w:rsid w:val="00C80471"/>
    <w:rsid w:val="00C80C39"/>
    <w:rsid w:val="00C82BF6"/>
    <w:rsid w:val="00C85B2D"/>
    <w:rsid w:val="00C9007D"/>
    <w:rsid w:val="00C90C2B"/>
    <w:rsid w:val="00C92281"/>
    <w:rsid w:val="00C92A96"/>
    <w:rsid w:val="00C93B2B"/>
    <w:rsid w:val="00C94ABC"/>
    <w:rsid w:val="00C96545"/>
    <w:rsid w:val="00C97D42"/>
    <w:rsid w:val="00CA01D7"/>
    <w:rsid w:val="00CA051A"/>
    <w:rsid w:val="00CA05B8"/>
    <w:rsid w:val="00CA1D9A"/>
    <w:rsid w:val="00CA2B02"/>
    <w:rsid w:val="00CA37AF"/>
    <w:rsid w:val="00CA420A"/>
    <w:rsid w:val="00CA5748"/>
    <w:rsid w:val="00CA6ED0"/>
    <w:rsid w:val="00CB2CD6"/>
    <w:rsid w:val="00CB3BE5"/>
    <w:rsid w:val="00CB4FF0"/>
    <w:rsid w:val="00CB57E4"/>
    <w:rsid w:val="00CB60B1"/>
    <w:rsid w:val="00CB7019"/>
    <w:rsid w:val="00CB7690"/>
    <w:rsid w:val="00CC0295"/>
    <w:rsid w:val="00CC177A"/>
    <w:rsid w:val="00CC3A2C"/>
    <w:rsid w:val="00CC52D9"/>
    <w:rsid w:val="00CC5CA9"/>
    <w:rsid w:val="00CC60E4"/>
    <w:rsid w:val="00CC6782"/>
    <w:rsid w:val="00CC680A"/>
    <w:rsid w:val="00CC7135"/>
    <w:rsid w:val="00CC799F"/>
    <w:rsid w:val="00CD06D8"/>
    <w:rsid w:val="00CD2747"/>
    <w:rsid w:val="00CD3F63"/>
    <w:rsid w:val="00CD54D4"/>
    <w:rsid w:val="00CD56EC"/>
    <w:rsid w:val="00CD6644"/>
    <w:rsid w:val="00CD6BE3"/>
    <w:rsid w:val="00CE0E1B"/>
    <w:rsid w:val="00CE110F"/>
    <w:rsid w:val="00CE1687"/>
    <w:rsid w:val="00CE19AE"/>
    <w:rsid w:val="00CE3DE7"/>
    <w:rsid w:val="00CE4253"/>
    <w:rsid w:val="00CE4473"/>
    <w:rsid w:val="00CE450B"/>
    <w:rsid w:val="00CE4C22"/>
    <w:rsid w:val="00CE4C27"/>
    <w:rsid w:val="00CE5D94"/>
    <w:rsid w:val="00CE708F"/>
    <w:rsid w:val="00CF1073"/>
    <w:rsid w:val="00CF13E3"/>
    <w:rsid w:val="00CF3AA0"/>
    <w:rsid w:val="00CF47CA"/>
    <w:rsid w:val="00CF58A2"/>
    <w:rsid w:val="00CF7E27"/>
    <w:rsid w:val="00D020CA"/>
    <w:rsid w:val="00D024C9"/>
    <w:rsid w:val="00D03800"/>
    <w:rsid w:val="00D03D5E"/>
    <w:rsid w:val="00D06A2B"/>
    <w:rsid w:val="00D11084"/>
    <w:rsid w:val="00D154E8"/>
    <w:rsid w:val="00D16165"/>
    <w:rsid w:val="00D17A27"/>
    <w:rsid w:val="00D21702"/>
    <w:rsid w:val="00D247CE"/>
    <w:rsid w:val="00D25DBB"/>
    <w:rsid w:val="00D30A58"/>
    <w:rsid w:val="00D30D26"/>
    <w:rsid w:val="00D32086"/>
    <w:rsid w:val="00D37A5F"/>
    <w:rsid w:val="00D40917"/>
    <w:rsid w:val="00D41248"/>
    <w:rsid w:val="00D41523"/>
    <w:rsid w:val="00D417EB"/>
    <w:rsid w:val="00D41D05"/>
    <w:rsid w:val="00D42627"/>
    <w:rsid w:val="00D4295A"/>
    <w:rsid w:val="00D43393"/>
    <w:rsid w:val="00D45222"/>
    <w:rsid w:val="00D46145"/>
    <w:rsid w:val="00D461E4"/>
    <w:rsid w:val="00D4624E"/>
    <w:rsid w:val="00D46DA4"/>
    <w:rsid w:val="00D50B0A"/>
    <w:rsid w:val="00D54721"/>
    <w:rsid w:val="00D5518A"/>
    <w:rsid w:val="00D554CD"/>
    <w:rsid w:val="00D56528"/>
    <w:rsid w:val="00D5716F"/>
    <w:rsid w:val="00D57DE0"/>
    <w:rsid w:val="00D606C7"/>
    <w:rsid w:val="00D61132"/>
    <w:rsid w:val="00D62404"/>
    <w:rsid w:val="00D62B1E"/>
    <w:rsid w:val="00D653F6"/>
    <w:rsid w:val="00D654D1"/>
    <w:rsid w:val="00D6699F"/>
    <w:rsid w:val="00D67090"/>
    <w:rsid w:val="00D679AA"/>
    <w:rsid w:val="00D67F27"/>
    <w:rsid w:val="00D70C09"/>
    <w:rsid w:val="00D7153F"/>
    <w:rsid w:val="00D74FF1"/>
    <w:rsid w:val="00D76C90"/>
    <w:rsid w:val="00D77A09"/>
    <w:rsid w:val="00D802F1"/>
    <w:rsid w:val="00D80F82"/>
    <w:rsid w:val="00D80FA6"/>
    <w:rsid w:val="00D812B2"/>
    <w:rsid w:val="00D859FB"/>
    <w:rsid w:val="00D86BC7"/>
    <w:rsid w:val="00D86CF1"/>
    <w:rsid w:val="00D87C1C"/>
    <w:rsid w:val="00D90006"/>
    <w:rsid w:val="00D900F0"/>
    <w:rsid w:val="00D90B40"/>
    <w:rsid w:val="00D91CC4"/>
    <w:rsid w:val="00D94C41"/>
    <w:rsid w:val="00D96676"/>
    <w:rsid w:val="00D96D82"/>
    <w:rsid w:val="00D97339"/>
    <w:rsid w:val="00DA056E"/>
    <w:rsid w:val="00DA1364"/>
    <w:rsid w:val="00DA1CEC"/>
    <w:rsid w:val="00DA3601"/>
    <w:rsid w:val="00DA4007"/>
    <w:rsid w:val="00DA48E1"/>
    <w:rsid w:val="00DA644A"/>
    <w:rsid w:val="00DA7D85"/>
    <w:rsid w:val="00DA7FB1"/>
    <w:rsid w:val="00DB1C77"/>
    <w:rsid w:val="00DB1E04"/>
    <w:rsid w:val="00DB4D8E"/>
    <w:rsid w:val="00DB5D6D"/>
    <w:rsid w:val="00DB7A85"/>
    <w:rsid w:val="00DB7ECA"/>
    <w:rsid w:val="00DC06EA"/>
    <w:rsid w:val="00DC0DE4"/>
    <w:rsid w:val="00DC1078"/>
    <w:rsid w:val="00DC33FA"/>
    <w:rsid w:val="00DC5D36"/>
    <w:rsid w:val="00DC5E43"/>
    <w:rsid w:val="00DC5FEA"/>
    <w:rsid w:val="00DC757F"/>
    <w:rsid w:val="00DC7CE8"/>
    <w:rsid w:val="00DD0E5C"/>
    <w:rsid w:val="00DD1057"/>
    <w:rsid w:val="00DD1AF2"/>
    <w:rsid w:val="00DD41E7"/>
    <w:rsid w:val="00DD6401"/>
    <w:rsid w:val="00DE20E4"/>
    <w:rsid w:val="00DE2AE7"/>
    <w:rsid w:val="00DE45B1"/>
    <w:rsid w:val="00DE70CE"/>
    <w:rsid w:val="00DE74EB"/>
    <w:rsid w:val="00DF1777"/>
    <w:rsid w:val="00DF380D"/>
    <w:rsid w:val="00DF411E"/>
    <w:rsid w:val="00DF4B92"/>
    <w:rsid w:val="00DF5141"/>
    <w:rsid w:val="00DF5527"/>
    <w:rsid w:val="00DF69B7"/>
    <w:rsid w:val="00DF7668"/>
    <w:rsid w:val="00E03049"/>
    <w:rsid w:val="00E038E4"/>
    <w:rsid w:val="00E050BE"/>
    <w:rsid w:val="00E0563D"/>
    <w:rsid w:val="00E06027"/>
    <w:rsid w:val="00E070F6"/>
    <w:rsid w:val="00E11DCF"/>
    <w:rsid w:val="00E1330F"/>
    <w:rsid w:val="00E14040"/>
    <w:rsid w:val="00E14AC0"/>
    <w:rsid w:val="00E15E20"/>
    <w:rsid w:val="00E1605E"/>
    <w:rsid w:val="00E16564"/>
    <w:rsid w:val="00E204BB"/>
    <w:rsid w:val="00E20AEB"/>
    <w:rsid w:val="00E2197C"/>
    <w:rsid w:val="00E21CFB"/>
    <w:rsid w:val="00E2239B"/>
    <w:rsid w:val="00E25465"/>
    <w:rsid w:val="00E25FB9"/>
    <w:rsid w:val="00E26675"/>
    <w:rsid w:val="00E30BAF"/>
    <w:rsid w:val="00E31B95"/>
    <w:rsid w:val="00E332FF"/>
    <w:rsid w:val="00E338C7"/>
    <w:rsid w:val="00E33BE1"/>
    <w:rsid w:val="00E34653"/>
    <w:rsid w:val="00E34997"/>
    <w:rsid w:val="00E34B43"/>
    <w:rsid w:val="00E34F3A"/>
    <w:rsid w:val="00E35A34"/>
    <w:rsid w:val="00E36494"/>
    <w:rsid w:val="00E36EC4"/>
    <w:rsid w:val="00E4023C"/>
    <w:rsid w:val="00E40748"/>
    <w:rsid w:val="00E43E63"/>
    <w:rsid w:val="00E4532B"/>
    <w:rsid w:val="00E4564B"/>
    <w:rsid w:val="00E46225"/>
    <w:rsid w:val="00E46CEE"/>
    <w:rsid w:val="00E47A1E"/>
    <w:rsid w:val="00E47BE6"/>
    <w:rsid w:val="00E47CB7"/>
    <w:rsid w:val="00E51880"/>
    <w:rsid w:val="00E51ECF"/>
    <w:rsid w:val="00E54349"/>
    <w:rsid w:val="00E550BE"/>
    <w:rsid w:val="00E5610C"/>
    <w:rsid w:val="00E57C3D"/>
    <w:rsid w:val="00E601F3"/>
    <w:rsid w:val="00E610FE"/>
    <w:rsid w:val="00E613AC"/>
    <w:rsid w:val="00E62361"/>
    <w:rsid w:val="00E63876"/>
    <w:rsid w:val="00E642B0"/>
    <w:rsid w:val="00E64C4D"/>
    <w:rsid w:val="00E70310"/>
    <w:rsid w:val="00E72337"/>
    <w:rsid w:val="00E72B14"/>
    <w:rsid w:val="00E72FA5"/>
    <w:rsid w:val="00E730AD"/>
    <w:rsid w:val="00E757D2"/>
    <w:rsid w:val="00E759BB"/>
    <w:rsid w:val="00E76ADB"/>
    <w:rsid w:val="00E76F4A"/>
    <w:rsid w:val="00E8014A"/>
    <w:rsid w:val="00E83896"/>
    <w:rsid w:val="00E83BF2"/>
    <w:rsid w:val="00E83FCA"/>
    <w:rsid w:val="00E85462"/>
    <w:rsid w:val="00E87B59"/>
    <w:rsid w:val="00E91167"/>
    <w:rsid w:val="00E919C9"/>
    <w:rsid w:val="00E9449F"/>
    <w:rsid w:val="00E947D2"/>
    <w:rsid w:val="00E9554A"/>
    <w:rsid w:val="00E96705"/>
    <w:rsid w:val="00EA0C9D"/>
    <w:rsid w:val="00EA0CE9"/>
    <w:rsid w:val="00EA1480"/>
    <w:rsid w:val="00EA200C"/>
    <w:rsid w:val="00EA2E41"/>
    <w:rsid w:val="00EA387C"/>
    <w:rsid w:val="00EA62BA"/>
    <w:rsid w:val="00EB232B"/>
    <w:rsid w:val="00EB2F8C"/>
    <w:rsid w:val="00EB375C"/>
    <w:rsid w:val="00EB39DE"/>
    <w:rsid w:val="00EB5421"/>
    <w:rsid w:val="00EB5BD9"/>
    <w:rsid w:val="00EB60AF"/>
    <w:rsid w:val="00EB68D3"/>
    <w:rsid w:val="00EB6C33"/>
    <w:rsid w:val="00EC04D2"/>
    <w:rsid w:val="00EC0574"/>
    <w:rsid w:val="00EC0C66"/>
    <w:rsid w:val="00EC134C"/>
    <w:rsid w:val="00EC2396"/>
    <w:rsid w:val="00EC4C45"/>
    <w:rsid w:val="00EC5DCE"/>
    <w:rsid w:val="00ED57CE"/>
    <w:rsid w:val="00ED58D9"/>
    <w:rsid w:val="00ED597C"/>
    <w:rsid w:val="00ED69D6"/>
    <w:rsid w:val="00ED72E4"/>
    <w:rsid w:val="00ED7B70"/>
    <w:rsid w:val="00EE1CFD"/>
    <w:rsid w:val="00EE239C"/>
    <w:rsid w:val="00EE2715"/>
    <w:rsid w:val="00EE5DA2"/>
    <w:rsid w:val="00EE65E6"/>
    <w:rsid w:val="00EE6E57"/>
    <w:rsid w:val="00EF0DE0"/>
    <w:rsid w:val="00EF20E3"/>
    <w:rsid w:val="00EF338E"/>
    <w:rsid w:val="00EF3F14"/>
    <w:rsid w:val="00EF4081"/>
    <w:rsid w:val="00EF4178"/>
    <w:rsid w:val="00EF4762"/>
    <w:rsid w:val="00F00318"/>
    <w:rsid w:val="00F009B5"/>
    <w:rsid w:val="00F01191"/>
    <w:rsid w:val="00F0201D"/>
    <w:rsid w:val="00F05ACE"/>
    <w:rsid w:val="00F0670A"/>
    <w:rsid w:val="00F06DA5"/>
    <w:rsid w:val="00F10977"/>
    <w:rsid w:val="00F10C0E"/>
    <w:rsid w:val="00F10E92"/>
    <w:rsid w:val="00F13AAA"/>
    <w:rsid w:val="00F149AB"/>
    <w:rsid w:val="00F23934"/>
    <w:rsid w:val="00F239F4"/>
    <w:rsid w:val="00F244E2"/>
    <w:rsid w:val="00F25DB7"/>
    <w:rsid w:val="00F25E7F"/>
    <w:rsid w:val="00F31FC1"/>
    <w:rsid w:val="00F3273D"/>
    <w:rsid w:val="00F329F5"/>
    <w:rsid w:val="00F331A0"/>
    <w:rsid w:val="00F33D78"/>
    <w:rsid w:val="00F3610D"/>
    <w:rsid w:val="00F367E3"/>
    <w:rsid w:val="00F40B44"/>
    <w:rsid w:val="00F43FE9"/>
    <w:rsid w:val="00F45146"/>
    <w:rsid w:val="00F50B36"/>
    <w:rsid w:val="00F514F2"/>
    <w:rsid w:val="00F51AAD"/>
    <w:rsid w:val="00F523BE"/>
    <w:rsid w:val="00F52961"/>
    <w:rsid w:val="00F5309C"/>
    <w:rsid w:val="00F541E9"/>
    <w:rsid w:val="00F5591F"/>
    <w:rsid w:val="00F60822"/>
    <w:rsid w:val="00F60CBC"/>
    <w:rsid w:val="00F62325"/>
    <w:rsid w:val="00F63C65"/>
    <w:rsid w:val="00F65A66"/>
    <w:rsid w:val="00F67336"/>
    <w:rsid w:val="00F70AC0"/>
    <w:rsid w:val="00F71292"/>
    <w:rsid w:val="00F73517"/>
    <w:rsid w:val="00F751ED"/>
    <w:rsid w:val="00F7621B"/>
    <w:rsid w:val="00F77154"/>
    <w:rsid w:val="00F772A7"/>
    <w:rsid w:val="00F82892"/>
    <w:rsid w:val="00F83D1E"/>
    <w:rsid w:val="00F85801"/>
    <w:rsid w:val="00F86067"/>
    <w:rsid w:val="00F873BC"/>
    <w:rsid w:val="00F9064E"/>
    <w:rsid w:val="00F90D41"/>
    <w:rsid w:val="00F95704"/>
    <w:rsid w:val="00FA027E"/>
    <w:rsid w:val="00FA28E1"/>
    <w:rsid w:val="00FA2E57"/>
    <w:rsid w:val="00FA4103"/>
    <w:rsid w:val="00FA595E"/>
    <w:rsid w:val="00FA60CE"/>
    <w:rsid w:val="00FA65AF"/>
    <w:rsid w:val="00FA68BC"/>
    <w:rsid w:val="00FB031C"/>
    <w:rsid w:val="00FB0A3D"/>
    <w:rsid w:val="00FB0BC6"/>
    <w:rsid w:val="00FB2213"/>
    <w:rsid w:val="00FB2CAB"/>
    <w:rsid w:val="00FB3458"/>
    <w:rsid w:val="00FB4F1C"/>
    <w:rsid w:val="00FB6C77"/>
    <w:rsid w:val="00FB7358"/>
    <w:rsid w:val="00FC3BDA"/>
    <w:rsid w:val="00FC56B3"/>
    <w:rsid w:val="00FC7FA7"/>
    <w:rsid w:val="00FD034D"/>
    <w:rsid w:val="00FD0858"/>
    <w:rsid w:val="00FD3F3A"/>
    <w:rsid w:val="00FD4195"/>
    <w:rsid w:val="00FD59C0"/>
    <w:rsid w:val="00FE0212"/>
    <w:rsid w:val="00FE0236"/>
    <w:rsid w:val="00FE036F"/>
    <w:rsid w:val="00FE2F2B"/>
    <w:rsid w:val="00FE4B22"/>
    <w:rsid w:val="00FE4CDE"/>
    <w:rsid w:val="00FF3A32"/>
    <w:rsid w:val="00FF4AB8"/>
    <w:rsid w:val="00FF500B"/>
    <w:rsid w:val="00FF5286"/>
    <w:rsid w:val="00FF546F"/>
    <w:rsid w:val="00FF584B"/>
    <w:rsid w:val="00FF73B5"/>
    <w:rsid w:val="00FF74BB"/>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68F8"/>
    <w:rPr>
      <w:sz w:val="24"/>
    </w:rPr>
  </w:style>
  <w:style w:type="paragraph" w:styleId="1">
    <w:name w:val="heading 1"/>
    <w:basedOn w:val="a1"/>
    <w:next w:val="a1"/>
    <w:link w:val="10"/>
    <w:uiPriority w:val="99"/>
    <w:qFormat/>
    <w:rsid w:val="007E3349"/>
    <w:pPr>
      <w:keepNext/>
      <w:spacing w:before="240" w:after="60"/>
      <w:outlineLvl w:val="0"/>
    </w:pPr>
    <w:rPr>
      <w:rFonts w:ascii="Arial" w:hAnsi="Arial"/>
      <w:b/>
      <w:kern w:val="28"/>
      <w:sz w:val="28"/>
    </w:rPr>
  </w:style>
  <w:style w:type="paragraph" w:styleId="21">
    <w:name w:val="heading 2"/>
    <w:basedOn w:val="a1"/>
    <w:next w:val="a1"/>
    <w:qFormat/>
    <w:rsid w:val="007E3349"/>
    <w:pPr>
      <w:keepNext/>
      <w:spacing w:before="240" w:after="60"/>
      <w:outlineLvl w:val="1"/>
    </w:pPr>
    <w:rPr>
      <w:rFonts w:ascii="Arial" w:hAnsi="Arial"/>
      <w:b/>
      <w:i/>
    </w:rPr>
  </w:style>
  <w:style w:type="paragraph" w:styleId="31">
    <w:name w:val="heading 3"/>
    <w:basedOn w:val="a1"/>
    <w:next w:val="a1"/>
    <w:link w:val="32"/>
    <w:qFormat/>
    <w:rsid w:val="007E3349"/>
    <w:pPr>
      <w:keepNext/>
      <w:spacing w:before="240" w:after="60"/>
      <w:outlineLvl w:val="2"/>
    </w:pPr>
    <w:rPr>
      <w:rFonts w:ascii="Arial" w:hAnsi="Arial"/>
    </w:rPr>
  </w:style>
  <w:style w:type="paragraph" w:styleId="41">
    <w:name w:val="heading 4"/>
    <w:basedOn w:val="a1"/>
    <w:next w:val="a1"/>
    <w:qFormat/>
    <w:rsid w:val="007E3349"/>
    <w:pPr>
      <w:keepNext/>
      <w:spacing w:before="240" w:after="60"/>
      <w:outlineLvl w:val="3"/>
    </w:pPr>
    <w:rPr>
      <w:rFonts w:ascii="Arial" w:hAnsi="Arial"/>
      <w:b/>
    </w:rPr>
  </w:style>
  <w:style w:type="paragraph" w:styleId="51">
    <w:name w:val="heading 5"/>
    <w:basedOn w:val="a1"/>
    <w:next w:val="a1"/>
    <w:qFormat/>
    <w:rsid w:val="007E3349"/>
    <w:pPr>
      <w:spacing w:before="240" w:after="60"/>
      <w:outlineLvl w:val="4"/>
    </w:pPr>
    <w:rPr>
      <w:sz w:val="22"/>
    </w:rPr>
  </w:style>
  <w:style w:type="paragraph" w:styleId="6">
    <w:name w:val="heading 6"/>
    <w:basedOn w:val="a1"/>
    <w:next w:val="a1"/>
    <w:qFormat/>
    <w:rsid w:val="007E3349"/>
    <w:pPr>
      <w:spacing w:before="240" w:after="60"/>
      <w:outlineLvl w:val="5"/>
    </w:pPr>
    <w:rPr>
      <w:i/>
      <w:sz w:val="22"/>
    </w:rPr>
  </w:style>
  <w:style w:type="paragraph" w:styleId="7">
    <w:name w:val="heading 7"/>
    <w:basedOn w:val="a1"/>
    <w:next w:val="a1"/>
    <w:qFormat/>
    <w:rsid w:val="007E3349"/>
    <w:pPr>
      <w:spacing w:before="240" w:after="60"/>
      <w:outlineLvl w:val="6"/>
    </w:pPr>
    <w:rPr>
      <w:rFonts w:ascii="Arial" w:hAnsi="Arial"/>
      <w:sz w:val="20"/>
    </w:rPr>
  </w:style>
  <w:style w:type="paragraph" w:styleId="8">
    <w:name w:val="heading 8"/>
    <w:basedOn w:val="a1"/>
    <w:next w:val="a1"/>
    <w:qFormat/>
    <w:rsid w:val="007E3349"/>
    <w:pPr>
      <w:spacing w:before="240" w:after="60"/>
      <w:outlineLvl w:val="7"/>
    </w:pPr>
    <w:rPr>
      <w:rFonts w:ascii="Arial" w:hAnsi="Arial"/>
      <w:i/>
      <w:sz w:val="20"/>
    </w:rPr>
  </w:style>
  <w:style w:type="paragraph" w:styleId="9">
    <w:name w:val="heading 9"/>
    <w:basedOn w:val="a1"/>
    <w:next w:val="a1"/>
    <w:qFormat/>
    <w:rsid w:val="007E3349"/>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7E3349"/>
    <w:pPr>
      <w:spacing w:line="360" w:lineRule="auto"/>
      <w:ind w:firstLine="709"/>
    </w:pPr>
  </w:style>
  <w:style w:type="paragraph" w:styleId="a5">
    <w:name w:val="header"/>
    <w:basedOn w:val="a1"/>
    <w:link w:val="a6"/>
    <w:uiPriority w:val="99"/>
    <w:rsid w:val="007E3349"/>
    <w:pPr>
      <w:tabs>
        <w:tab w:val="center" w:pos="4536"/>
        <w:tab w:val="right" w:pos="9072"/>
      </w:tabs>
    </w:pPr>
  </w:style>
  <w:style w:type="character" w:styleId="a7">
    <w:name w:val="page number"/>
    <w:basedOn w:val="a2"/>
    <w:rsid w:val="007E3349"/>
  </w:style>
  <w:style w:type="paragraph" w:styleId="a8">
    <w:name w:val="envelope address"/>
    <w:basedOn w:val="a1"/>
    <w:rsid w:val="007E3349"/>
    <w:pPr>
      <w:framePr w:w="7920" w:h="1980" w:hRule="exact" w:hSpace="180" w:wrap="auto" w:hAnchor="page" w:xAlign="center" w:yAlign="bottom"/>
      <w:ind w:left="2880"/>
    </w:pPr>
    <w:rPr>
      <w:rFonts w:ascii="Arial" w:hAnsi="Arial"/>
    </w:rPr>
  </w:style>
  <w:style w:type="character" w:styleId="a9">
    <w:name w:val="Emphasis"/>
    <w:qFormat/>
    <w:rsid w:val="007E3349"/>
    <w:rPr>
      <w:i/>
    </w:rPr>
  </w:style>
  <w:style w:type="character" w:styleId="aa">
    <w:name w:val="Hyperlink"/>
    <w:uiPriority w:val="99"/>
    <w:rsid w:val="007E3349"/>
    <w:rPr>
      <w:color w:val="0000FF"/>
      <w:u w:val="single"/>
    </w:rPr>
  </w:style>
  <w:style w:type="paragraph" w:styleId="ab">
    <w:name w:val="Date"/>
    <w:basedOn w:val="a1"/>
    <w:next w:val="a1"/>
    <w:rsid w:val="007E3349"/>
  </w:style>
  <w:style w:type="paragraph" w:styleId="ac">
    <w:name w:val="Note Heading"/>
    <w:basedOn w:val="a1"/>
    <w:next w:val="a1"/>
    <w:rsid w:val="007E3349"/>
  </w:style>
  <w:style w:type="paragraph" w:styleId="ad">
    <w:name w:val="toa heading"/>
    <w:basedOn w:val="a1"/>
    <w:next w:val="a1"/>
    <w:semiHidden/>
    <w:rsid w:val="007E3349"/>
    <w:pPr>
      <w:spacing w:before="120"/>
    </w:pPr>
    <w:rPr>
      <w:rFonts w:ascii="Arial" w:hAnsi="Arial"/>
      <w:b/>
    </w:rPr>
  </w:style>
  <w:style w:type="character" w:styleId="ae">
    <w:name w:val="endnote reference"/>
    <w:semiHidden/>
    <w:rsid w:val="007E3349"/>
    <w:rPr>
      <w:vertAlign w:val="superscript"/>
    </w:rPr>
  </w:style>
  <w:style w:type="character" w:styleId="af">
    <w:name w:val="annotation reference"/>
    <w:semiHidden/>
    <w:rsid w:val="007E3349"/>
    <w:rPr>
      <w:sz w:val="16"/>
    </w:rPr>
  </w:style>
  <w:style w:type="character" w:styleId="af0">
    <w:name w:val="footnote reference"/>
    <w:rsid w:val="007E3349"/>
    <w:rPr>
      <w:vertAlign w:val="superscript"/>
    </w:rPr>
  </w:style>
  <w:style w:type="paragraph" w:styleId="af1">
    <w:name w:val="Body Text"/>
    <w:basedOn w:val="a1"/>
    <w:link w:val="af2"/>
    <w:rsid w:val="007E3349"/>
    <w:pPr>
      <w:spacing w:after="120"/>
    </w:pPr>
  </w:style>
  <w:style w:type="paragraph" w:styleId="af3">
    <w:name w:val="Body Text First Indent"/>
    <w:basedOn w:val="af1"/>
    <w:rsid w:val="007E3349"/>
    <w:pPr>
      <w:ind w:firstLine="210"/>
    </w:pPr>
  </w:style>
  <w:style w:type="paragraph" w:styleId="af4">
    <w:name w:val="Body Text Indent"/>
    <w:basedOn w:val="a1"/>
    <w:rsid w:val="007E3349"/>
    <w:pPr>
      <w:spacing w:after="120"/>
      <w:ind w:left="283"/>
    </w:pPr>
  </w:style>
  <w:style w:type="paragraph" w:styleId="22">
    <w:name w:val="Body Text First Indent 2"/>
    <w:basedOn w:val="af4"/>
    <w:rsid w:val="007E3349"/>
    <w:pPr>
      <w:ind w:firstLine="210"/>
    </w:pPr>
  </w:style>
  <w:style w:type="paragraph" w:styleId="a0">
    <w:name w:val="List Bullet"/>
    <w:basedOn w:val="a1"/>
    <w:autoRedefine/>
    <w:rsid w:val="007E3349"/>
    <w:pPr>
      <w:numPr>
        <w:numId w:val="1"/>
      </w:numPr>
    </w:pPr>
  </w:style>
  <w:style w:type="paragraph" w:styleId="20">
    <w:name w:val="List Bullet 2"/>
    <w:basedOn w:val="a1"/>
    <w:autoRedefine/>
    <w:rsid w:val="007E3349"/>
    <w:pPr>
      <w:numPr>
        <w:numId w:val="2"/>
      </w:numPr>
    </w:pPr>
  </w:style>
  <w:style w:type="paragraph" w:styleId="30">
    <w:name w:val="List Bullet 3"/>
    <w:basedOn w:val="a1"/>
    <w:autoRedefine/>
    <w:rsid w:val="007E3349"/>
    <w:pPr>
      <w:numPr>
        <w:numId w:val="3"/>
      </w:numPr>
    </w:pPr>
  </w:style>
  <w:style w:type="paragraph" w:styleId="40">
    <w:name w:val="List Bullet 4"/>
    <w:basedOn w:val="a1"/>
    <w:autoRedefine/>
    <w:rsid w:val="007E3349"/>
    <w:pPr>
      <w:numPr>
        <w:numId w:val="4"/>
      </w:numPr>
    </w:pPr>
  </w:style>
  <w:style w:type="paragraph" w:styleId="50">
    <w:name w:val="List Bullet 5"/>
    <w:basedOn w:val="a1"/>
    <w:autoRedefine/>
    <w:rsid w:val="007E3349"/>
    <w:pPr>
      <w:numPr>
        <w:numId w:val="5"/>
      </w:numPr>
    </w:pPr>
  </w:style>
  <w:style w:type="paragraph" w:customStyle="1" w:styleId="af5">
    <w:name w:val="Заголовок"/>
    <w:basedOn w:val="a1"/>
    <w:link w:val="af6"/>
    <w:qFormat/>
    <w:rsid w:val="007E3349"/>
    <w:pPr>
      <w:spacing w:before="240" w:after="60"/>
      <w:jc w:val="center"/>
      <w:outlineLvl w:val="0"/>
    </w:pPr>
    <w:rPr>
      <w:rFonts w:ascii="Arial" w:hAnsi="Arial"/>
      <w:b/>
      <w:kern w:val="28"/>
      <w:sz w:val="32"/>
    </w:rPr>
  </w:style>
  <w:style w:type="paragraph" w:styleId="af7">
    <w:name w:val="caption"/>
    <w:basedOn w:val="a1"/>
    <w:next w:val="a1"/>
    <w:qFormat/>
    <w:rsid w:val="007E3349"/>
    <w:pPr>
      <w:spacing w:before="120" w:after="120"/>
    </w:pPr>
    <w:rPr>
      <w:b/>
    </w:rPr>
  </w:style>
  <w:style w:type="paragraph" w:styleId="af8">
    <w:name w:val="footer"/>
    <w:basedOn w:val="a1"/>
    <w:link w:val="af9"/>
    <w:rsid w:val="007E3349"/>
    <w:pPr>
      <w:tabs>
        <w:tab w:val="center" w:pos="4153"/>
        <w:tab w:val="right" w:pos="8306"/>
      </w:tabs>
    </w:pPr>
  </w:style>
  <w:style w:type="character" w:styleId="afa">
    <w:name w:val="line number"/>
    <w:basedOn w:val="a2"/>
    <w:rsid w:val="007E3349"/>
  </w:style>
  <w:style w:type="paragraph" w:styleId="a">
    <w:name w:val="List Number"/>
    <w:basedOn w:val="a1"/>
    <w:rsid w:val="007E3349"/>
    <w:pPr>
      <w:numPr>
        <w:numId w:val="6"/>
      </w:numPr>
    </w:pPr>
  </w:style>
  <w:style w:type="paragraph" w:styleId="2">
    <w:name w:val="List Number 2"/>
    <w:basedOn w:val="a1"/>
    <w:rsid w:val="007E3349"/>
    <w:pPr>
      <w:numPr>
        <w:numId w:val="7"/>
      </w:numPr>
    </w:pPr>
  </w:style>
  <w:style w:type="paragraph" w:styleId="3">
    <w:name w:val="List Number 3"/>
    <w:basedOn w:val="a1"/>
    <w:rsid w:val="007E3349"/>
    <w:pPr>
      <w:numPr>
        <w:numId w:val="8"/>
      </w:numPr>
    </w:pPr>
  </w:style>
  <w:style w:type="paragraph" w:styleId="4">
    <w:name w:val="List Number 4"/>
    <w:basedOn w:val="a1"/>
    <w:rsid w:val="007E3349"/>
    <w:pPr>
      <w:numPr>
        <w:numId w:val="9"/>
      </w:numPr>
    </w:pPr>
  </w:style>
  <w:style w:type="paragraph" w:styleId="5">
    <w:name w:val="List Number 5"/>
    <w:basedOn w:val="a1"/>
    <w:rsid w:val="007E3349"/>
    <w:pPr>
      <w:numPr>
        <w:numId w:val="10"/>
      </w:numPr>
    </w:pPr>
  </w:style>
  <w:style w:type="paragraph" w:styleId="23">
    <w:name w:val="envelope return"/>
    <w:basedOn w:val="a1"/>
    <w:rsid w:val="007E3349"/>
    <w:rPr>
      <w:rFonts w:ascii="Arial" w:hAnsi="Arial"/>
      <w:sz w:val="20"/>
    </w:rPr>
  </w:style>
  <w:style w:type="paragraph" w:styleId="afb">
    <w:name w:val="Normal Indent"/>
    <w:basedOn w:val="a1"/>
    <w:rsid w:val="007E3349"/>
    <w:pPr>
      <w:ind w:left="720"/>
    </w:pPr>
  </w:style>
  <w:style w:type="paragraph" w:styleId="11">
    <w:name w:val="toc 1"/>
    <w:basedOn w:val="a1"/>
    <w:next w:val="a1"/>
    <w:autoRedefine/>
    <w:semiHidden/>
    <w:rsid w:val="007E3349"/>
  </w:style>
  <w:style w:type="paragraph" w:styleId="24">
    <w:name w:val="toc 2"/>
    <w:basedOn w:val="a1"/>
    <w:next w:val="a1"/>
    <w:autoRedefine/>
    <w:semiHidden/>
    <w:rsid w:val="007E3349"/>
    <w:pPr>
      <w:ind w:left="240"/>
    </w:pPr>
  </w:style>
  <w:style w:type="paragraph" w:styleId="33">
    <w:name w:val="toc 3"/>
    <w:basedOn w:val="a1"/>
    <w:next w:val="a1"/>
    <w:autoRedefine/>
    <w:semiHidden/>
    <w:rsid w:val="007E3349"/>
    <w:pPr>
      <w:ind w:left="480"/>
    </w:pPr>
  </w:style>
  <w:style w:type="paragraph" w:styleId="42">
    <w:name w:val="toc 4"/>
    <w:basedOn w:val="a1"/>
    <w:next w:val="a1"/>
    <w:autoRedefine/>
    <w:semiHidden/>
    <w:rsid w:val="007E3349"/>
    <w:pPr>
      <w:ind w:left="720"/>
    </w:pPr>
  </w:style>
  <w:style w:type="paragraph" w:styleId="52">
    <w:name w:val="toc 5"/>
    <w:basedOn w:val="a1"/>
    <w:next w:val="a1"/>
    <w:autoRedefine/>
    <w:semiHidden/>
    <w:rsid w:val="007E3349"/>
    <w:pPr>
      <w:ind w:left="960"/>
    </w:pPr>
  </w:style>
  <w:style w:type="paragraph" w:styleId="60">
    <w:name w:val="toc 6"/>
    <w:basedOn w:val="a1"/>
    <w:next w:val="a1"/>
    <w:autoRedefine/>
    <w:semiHidden/>
    <w:rsid w:val="007E3349"/>
    <w:pPr>
      <w:ind w:left="1200"/>
    </w:pPr>
  </w:style>
  <w:style w:type="paragraph" w:styleId="70">
    <w:name w:val="toc 7"/>
    <w:basedOn w:val="a1"/>
    <w:next w:val="a1"/>
    <w:autoRedefine/>
    <w:semiHidden/>
    <w:rsid w:val="007E3349"/>
    <w:pPr>
      <w:ind w:left="1440"/>
    </w:pPr>
  </w:style>
  <w:style w:type="paragraph" w:styleId="80">
    <w:name w:val="toc 8"/>
    <w:basedOn w:val="a1"/>
    <w:next w:val="a1"/>
    <w:autoRedefine/>
    <w:semiHidden/>
    <w:rsid w:val="007E3349"/>
    <w:pPr>
      <w:ind w:left="1680"/>
    </w:pPr>
  </w:style>
  <w:style w:type="paragraph" w:styleId="90">
    <w:name w:val="toc 9"/>
    <w:basedOn w:val="a1"/>
    <w:next w:val="a1"/>
    <w:autoRedefine/>
    <w:semiHidden/>
    <w:rsid w:val="007E3349"/>
    <w:pPr>
      <w:ind w:left="1920"/>
    </w:pPr>
  </w:style>
  <w:style w:type="paragraph" w:styleId="25">
    <w:name w:val="Body Text 2"/>
    <w:basedOn w:val="a1"/>
    <w:link w:val="26"/>
    <w:rsid w:val="007E3349"/>
    <w:pPr>
      <w:spacing w:after="120" w:line="480" w:lineRule="auto"/>
    </w:pPr>
  </w:style>
  <w:style w:type="paragraph" w:styleId="34">
    <w:name w:val="Body Text 3"/>
    <w:basedOn w:val="a1"/>
    <w:link w:val="35"/>
    <w:rsid w:val="007E3349"/>
    <w:pPr>
      <w:spacing w:after="120"/>
    </w:pPr>
    <w:rPr>
      <w:sz w:val="16"/>
    </w:rPr>
  </w:style>
  <w:style w:type="paragraph" w:styleId="27">
    <w:name w:val="Body Text Indent 2"/>
    <w:basedOn w:val="a1"/>
    <w:rsid w:val="007E3349"/>
    <w:pPr>
      <w:spacing w:after="120" w:line="480" w:lineRule="auto"/>
      <w:ind w:left="283"/>
    </w:pPr>
  </w:style>
  <w:style w:type="paragraph" w:styleId="36">
    <w:name w:val="Body Text Indent 3"/>
    <w:basedOn w:val="a1"/>
    <w:rsid w:val="007E3349"/>
    <w:pPr>
      <w:spacing w:after="120"/>
      <w:ind w:left="283"/>
    </w:pPr>
    <w:rPr>
      <w:sz w:val="16"/>
    </w:rPr>
  </w:style>
  <w:style w:type="paragraph" w:styleId="afc">
    <w:name w:val="table of figures"/>
    <w:basedOn w:val="a1"/>
    <w:next w:val="a1"/>
    <w:semiHidden/>
    <w:rsid w:val="007E3349"/>
    <w:pPr>
      <w:ind w:left="480" w:hanging="480"/>
    </w:pPr>
  </w:style>
  <w:style w:type="paragraph" w:styleId="afd">
    <w:name w:val="Subtitle"/>
    <w:basedOn w:val="a1"/>
    <w:qFormat/>
    <w:rsid w:val="007E3349"/>
    <w:pPr>
      <w:spacing w:after="60"/>
      <w:jc w:val="center"/>
      <w:outlineLvl w:val="1"/>
    </w:pPr>
    <w:rPr>
      <w:rFonts w:ascii="Arial" w:hAnsi="Arial"/>
    </w:rPr>
  </w:style>
  <w:style w:type="paragraph" w:styleId="afe">
    <w:name w:val="Signature"/>
    <w:basedOn w:val="a1"/>
    <w:rsid w:val="007E3349"/>
    <w:pPr>
      <w:ind w:left="4252"/>
    </w:pPr>
  </w:style>
  <w:style w:type="paragraph" w:styleId="aff">
    <w:name w:val="Salutation"/>
    <w:basedOn w:val="a1"/>
    <w:next w:val="a1"/>
    <w:rsid w:val="007E3349"/>
  </w:style>
  <w:style w:type="paragraph" w:styleId="aff0">
    <w:name w:val="List Continue"/>
    <w:basedOn w:val="a1"/>
    <w:rsid w:val="007E3349"/>
    <w:pPr>
      <w:spacing w:after="120"/>
      <w:ind w:left="283"/>
    </w:pPr>
  </w:style>
  <w:style w:type="paragraph" w:styleId="28">
    <w:name w:val="List Continue 2"/>
    <w:basedOn w:val="a1"/>
    <w:rsid w:val="007E3349"/>
    <w:pPr>
      <w:spacing w:after="120"/>
      <w:ind w:left="566"/>
    </w:pPr>
  </w:style>
  <w:style w:type="paragraph" w:styleId="37">
    <w:name w:val="List Continue 3"/>
    <w:basedOn w:val="a1"/>
    <w:rsid w:val="007E3349"/>
    <w:pPr>
      <w:spacing w:after="120"/>
      <w:ind w:left="849"/>
    </w:pPr>
  </w:style>
  <w:style w:type="paragraph" w:styleId="43">
    <w:name w:val="List Continue 4"/>
    <w:basedOn w:val="a1"/>
    <w:rsid w:val="007E3349"/>
    <w:pPr>
      <w:spacing w:after="120"/>
      <w:ind w:left="1132"/>
    </w:pPr>
  </w:style>
  <w:style w:type="paragraph" w:styleId="53">
    <w:name w:val="List Continue 5"/>
    <w:basedOn w:val="a1"/>
    <w:rsid w:val="007E3349"/>
    <w:pPr>
      <w:spacing w:after="120"/>
      <w:ind w:left="1415"/>
    </w:pPr>
  </w:style>
  <w:style w:type="character" w:styleId="aff1">
    <w:name w:val="FollowedHyperlink"/>
    <w:uiPriority w:val="99"/>
    <w:rsid w:val="007E3349"/>
    <w:rPr>
      <w:color w:val="800080"/>
      <w:u w:val="single"/>
    </w:rPr>
  </w:style>
  <w:style w:type="paragraph" w:styleId="aff2">
    <w:name w:val="Closing"/>
    <w:basedOn w:val="a1"/>
    <w:rsid w:val="007E3349"/>
    <w:pPr>
      <w:ind w:left="4252"/>
    </w:pPr>
  </w:style>
  <w:style w:type="paragraph" w:styleId="aff3">
    <w:name w:val="List"/>
    <w:basedOn w:val="a1"/>
    <w:rsid w:val="007E3349"/>
    <w:pPr>
      <w:ind w:left="283" w:hanging="283"/>
    </w:pPr>
  </w:style>
  <w:style w:type="paragraph" w:styleId="29">
    <w:name w:val="List 2"/>
    <w:basedOn w:val="a1"/>
    <w:rsid w:val="007E3349"/>
    <w:pPr>
      <w:ind w:left="566" w:hanging="283"/>
    </w:pPr>
  </w:style>
  <w:style w:type="paragraph" w:styleId="38">
    <w:name w:val="List 3"/>
    <w:basedOn w:val="a1"/>
    <w:rsid w:val="007E3349"/>
    <w:pPr>
      <w:ind w:left="849" w:hanging="283"/>
    </w:pPr>
  </w:style>
  <w:style w:type="paragraph" w:styleId="44">
    <w:name w:val="List 4"/>
    <w:basedOn w:val="a1"/>
    <w:rsid w:val="007E3349"/>
    <w:pPr>
      <w:ind w:left="1132" w:hanging="283"/>
    </w:pPr>
  </w:style>
  <w:style w:type="paragraph" w:styleId="54">
    <w:name w:val="List 5"/>
    <w:basedOn w:val="a1"/>
    <w:rsid w:val="007E3349"/>
    <w:pPr>
      <w:ind w:left="1415" w:hanging="283"/>
    </w:pPr>
  </w:style>
  <w:style w:type="character" w:styleId="aff4">
    <w:name w:val="Strong"/>
    <w:qFormat/>
    <w:rsid w:val="007E3349"/>
    <w:rPr>
      <w:b/>
    </w:rPr>
  </w:style>
  <w:style w:type="paragraph" w:styleId="aff5">
    <w:name w:val="Document Map"/>
    <w:basedOn w:val="a1"/>
    <w:semiHidden/>
    <w:rsid w:val="007E3349"/>
    <w:pPr>
      <w:shd w:val="clear" w:color="auto" w:fill="000080"/>
    </w:pPr>
    <w:rPr>
      <w:rFonts w:ascii="Tahoma" w:hAnsi="Tahoma"/>
    </w:rPr>
  </w:style>
  <w:style w:type="paragraph" w:styleId="aff6">
    <w:name w:val="table of authorities"/>
    <w:basedOn w:val="a1"/>
    <w:next w:val="a1"/>
    <w:semiHidden/>
    <w:rsid w:val="007E3349"/>
    <w:pPr>
      <w:ind w:left="240" w:hanging="240"/>
    </w:pPr>
  </w:style>
  <w:style w:type="paragraph" w:styleId="aff7">
    <w:name w:val="Plain Text"/>
    <w:basedOn w:val="a1"/>
    <w:rsid w:val="007E3349"/>
    <w:rPr>
      <w:rFonts w:ascii="Courier New" w:hAnsi="Courier New"/>
      <w:sz w:val="20"/>
    </w:rPr>
  </w:style>
  <w:style w:type="paragraph" w:styleId="aff8">
    <w:name w:val="endnote text"/>
    <w:basedOn w:val="a1"/>
    <w:semiHidden/>
    <w:rsid w:val="007E3349"/>
    <w:rPr>
      <w:sz w:val="20"/>
    </w:rPr>
  </w:style>
  <w:style w:type="paragraph" w:styleId="aff9">
    <w:name w:val="macro"/>
    <w:semiHidden/>
    <w:rsid w:val="007E33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7E3349"/>
    <w:rPr>
      <w:sz w:val="20"/>
    </w:rPr>
  </w:style>
  <w:style w:type="paragraph" w:styleId="affb">
    <w:name w:val="footnote text"/>
    <w:aliases w:val="Текст сноски-FN,Schriftart: 9 pt,Schriftart: 10 pt,Schriftart: 8 pt,single space,footnote text,Текст сноски Знак1 Знак,Текст сноски Знак Знак Знак,Текст сноски Знак Знак, Знак"/>
    <w:basedOn w:val="a1"/>
    <w:link w:val="affc"/>
    <w:rsid w:val="007E3349"/>
    <w:rPr>
      <w:sz w:val="20"/>
    </w:rPr>
  </w:style>
  <w:style w:type="paragraph" w:styleId="12">
    <w:name w:val="index 1"/>
    <w:basedOn w:val="a1"/>
    <w:next w:val="a1"/>
    <w:autoRedefine/>
    <w:semiHidden/>
    <w:rsid w:val="007E3349"/>
    <w:pPr>
      <w:ind w:left="240" w:hanging="240"/>
    </w:pPr>
  </w:style>
  <w:style w:type="paragraph" w:styleId="affd">
    <w:name w:val="index heading"/>
    <w:basedOn w:val="a1"/>
    <w:next w:val="12"/>
    <w:semiHidden/>
    <w:rsid w:val="007E3349"/>
    <w:rPr>
      <w:rFonts w:ascii="Arial" w:hAnsi="Arial"/>
      <w:b/>
    </w:rPr>
  </w:style>
  <w:style w:type="paragraph" w:styleId="2a">
    <w:name w:val="index 2"/>
    <w:basedOn w:val="a1"/>
    <w:next w:val="a1"/>
    <w:autoRedefine/>
    <w:semiHidden/>
    <w:rsid w:val="007E3349"/>
    <w:pPr>
      <w:ind w:left="480" w:hanging="240"/>
    </w:pPr>
  </w:style>
  <w:style w:type="paragraph" w:styleId="39">
    <w:name w:val="index 3"/>
    <w:basedOn w:val="a1"/>
    <w:next w:val="a1"/>
    <w:autoRedefine/>
    <w:semiHidden/>
    <w:rsid w:val="007E3349"/>
    <w:pPr>
      <w:ind w:left="720" w:hanging="240"/>
    </w:pPr>
  </w:style>
  <w:style w:type="paragraph" w:styleId="45">
    <w:name w:val="index 4"/>
    <w:basedOn w:val="a1"/>
    <w:next w:val="a1"/>
    <w:autoRedefine/>
    <w:semiHidden/>
    <w:rsid w:val="007E3349"/>
    <w:pPr>
      <w:ind w:left="960" w:hanging="240"/>
    </w:pPr>
  </w:style>
  <w:style w:type="paragraph" w:styleId="55">
    <w:name w:val="index 5"/>
    <w:basedOn w:val="a1"/>
    <w:next w:val="a1"/>
    <w:autoRedefine/>
    <w:semiHidden/>
    <w:rsid w:val="007E3349"/>
    <w:pPr>
      <w:ind w:left="1200" w:hanging="240"/>
    </w:pPr>
  </w:style>
  <w:style w:type="paragraph" w:styleId="61">
    <w:name w:val="index 6"/>
    <w:basedOn w:val="a1"/>
    <w:next w:val="a1"/>
    <w:autoRedefine/>
    <w:semiHidden/>
    <w:rsid w:val="007E3349"/>
    <w:pPr>
      <w:ind w:left="1440" w:hanging="240"/>
    </w:pPr>
  </w:style>
  <w:style w:type="paragraph" w:styleId="71">
    <w:name w:val="index 7"/>
    <w:basedOn w:val="a1"/>
    <w:next w:val="a1"/>
    <w:autoRedefine/>
    <w:semiHidden/>
    <w:rsid w:val="007E3349"/>
    <w:pPr>
      <w:ind w:left="1680" w:hanging="240"/>
    </w:pPr>
  </w:style>
  <w:style w:type="paragraph" w:styleId="81">
    <w:name w:val="index 8"/>
    <w:basedOn w:val="a1"/>
    <w:next w:val="a1"/>
    <w:autoRedefine/>
    <w:semiHidden/>
    <w:rsid w:val="007E3349"/>
    <w:pPr>
      <w:ind w:left="1920" w:hanging="240"/>
    </w:pPr>
  </w:style>
  <w:style w:type="paragraph" w:styleId="91">
    <w:name w:val="index 9"/>
    <w:basedOn w:val="a1"/>
    <w:next w:val="a1"/>
    <w:autoRedefine/>
    <w:semiHidden/>
    <w:rsid w:val="007E3349"/>
    <w:pPr>
      <w:ind w:left="2160" w:hanging="240"/>
    </w:pPr>
  </w:style>
  <w:style w:type="paragraph" w:styleId="affe">
    <w:name w:val="Block Text"/>
    <w:basedOn w:val="a1"/>
    <w:rsid w:val="007E3349"/>
    <w:pPr>
      <w:spacing w:after="120"/>
      <w:ind w:left="1440" w:right="1440"/>
    </w:pPr>
  </w:style>
  <w:style w:type="paragraph" w:styleId="afff">
    <w:name w:val="Message Header"/>
    <w:basedOn w:val="a1"/>
    <w:rsid w:val="007E3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basedOn w:val="a1"/>
    <w:rsid w:val="007E3349"/>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uiPriority w:val="59"/>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ижний колонтитул Знак"/>
    <w:link w:val="af8"/>
    <w:uiPriority w:val="99"/>
    <w:rsid w:val="00250DC2"/>
    <w:rPr>
      <w:sz w:val="24"/>
    </w:rPr>
  </w:style>
  <w:style w:type="paragraph" w:customStyle="1" w:styleId="ConsPlusNormal">
    <w:name w:val="ConsPlusNormal"/>
    <w:link w:val="ConsPlusNormal0"/>
    <w:qFormat/>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link w:val="affb"/>
    <w:semiHidden/>
    <w:rsid w:val="00250DC2"/>
  </w:style>
  <w:style w:type="paragraph" w:customStyle="1" w:styleId="ConsPlusNonformat">
    <w:name w:val="ConsPlusNonformat"/>
    <w:uiPriority w:val="99"/>
    <w:rsid w:val="00250DC2"/>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17F3"/>
    <w:pPr>
      <w:widowControl w:val="0"/>
      <w:autoSpaceDE w:val="0"/>
      <w:autoSpaceDN w:val="0"/>
      <w:adjustRightInd w:val="0"/>
    </w:pPr>
    <w:rPr>
      <w:rFonts w:ascii="Arial" w:hAnsi="Arial" w:cs="Arial"/>
    </w:rPr>
  </w:style>
  <w:style w:type="paragraph" w:customStyle="1" w:styleId="13">
    <w:name w:val="Знак Знак Знак Знак Знак Знак Знак Знак Знак Знак Знак Знак1 Знак Знак Знак"/>
    <w:basedOn w:val="a1"/>
    <w:rsid w:val="009B17F3"/>
    <w:pPr>
      <w:widowControl w:val="0"/>
      <w:adjustRightInd w:val="0"/>
      <w:spacing w:after="160" w:line="240" w:lineRule="exact"/>
      <w:jc w:val="right"/>
    </w:pPr>
    <w:rPr>
      <w:rFonts w:ascii="Arial" w:hAnsi="Arial" w:cs="Arial"/>
      <w:sz w:val="20"/>
      <w:lang w:val="en-GB" w:eastAsia="en-US"/>
    </w:rPr>
  </w:style>
  <w:style w:type="paragraph" w:styleId="afff2">
    <w:name w:val="List Paragraph"/>
    <w:basedOn w:val="a1"/>
    <w:uiPriority w:val="34"/>
    <w:qFormat/>
    <w:rsid w:val="005B3C72"/>
    <w:pPr>
      <w:ind w:left="720"/>
      <w:contextualSpacing/>
    </w:pPr>
  </w:style>
  <w:style w:type="character" w:customStyle="1" w:styleId="af6">
    <w:name w:val="Заголовок Знак"/>
    <w:link w:val="af5"/>
    <w:rsid w:val="00F10977"/>
    <w:rPr>
      <w:rFonts w:ascii="Arial" w:hAnsi="Arial"/>
      <w:b/>
      <w:kern w:val="28"/>
      <w:sz w:val="32"/>
    </w:rPr>
  </w:style>
  <w:style w:type="paragraph" w:customStyle="1" w:styleId="afff3">
    <w:name w:val="Обычный.Нормальный абзац"/>
    <w:rsid w:val="004A1D5C"/>
    <w:pPr>
      <w:widowControl w:val="0"/>
      <w:suppressAutoHyphens/>
      <w:autoSpaceDE w:val="0"/>
      <w:ind w:firstLine="709"/>
      <w:jc w:val="both"/>
    </w:pPr>
    <w:rPr>
      <w:sz w:val="24"/>
      <w:szCs w:val="24"/>
      <w:lang w:eastAsia="zh-CN"/>
    </w:rPr>
  </w:style>
  <w:style w:type="character" w:customStyle="1" w:styleId="10">
    <w:name w:val="Заголовок 1 Знак"/>
    <w:link w:val="1"/>
    <w:uiPriority w:val="99"/>
    <w:locked/>
    <w:rsid w:val="007C478C"/>
    <w:rPr>
      <w:rFonts w:ascii="Arial" w:hAnsi="Arial"/>
      <w:b/>
      <w:kern w:val="28"/>
      <w:sz w:val="28"/>
    </w:rPr>
  </w:style>
  <w:style w:type="character" w:customStyle="1" w:styleId="apple-converted-space">
    <w:name w:val="apple-converted-space"/>
    <w:uiPriority w:val="99"/>
    <w:rsid w:val="007C478C"/>
    <w:rPr>
      <w:rFonts w:cs="Times New Roman"/>
    </w:rPr>
  </w:style>
  <w:style w:type="paragraph" w:customStyle="1" w:styleId="xl65">
    <w:name w:val="xl65"/>
    <w:basedOn w:val="a1"/>
    <w:rsid w:val="00E85462"/>
    <w:pPr>
      <w:spacing w:before="100" w:beforeAutospacing="1" w:after="100" w:afterAutospacing="1"/>
      <w:jc w:val="center"/>
      <w:textAlignment w:val="top"/>
    </w:pPr>
    <w:rPr>
      <w:color w:val="000000"/>
      <w:szCs w:val="24"/>
    </w:rPr>
  </w:style>
  <w:style w:type="paragraph" w:customStyle="1" w:styleId="xl66">
    <w:name w:val="xl66"/>
    <w:basedOn w:val="a1"/>
    <w:rsid w:val="00E8546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7">
    <w:name w:val="xl67"/>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9">
    <w:name w:val="xl69"/>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0">
    <w:name w:val="xl70"/>
    <w:basedOn w:val="a1"/>
    <w:rsid w:val="00E85462"/>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1">
    <w:name w:val="xl71"/>
    <w:basedOn w:val="a1"/>
    <w:rsid w:val="00E85462"/>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2">
    <w:name w:val="xl72"/>
    <w:basedOn w:val="a1"/>
    <w:rsid w:val="00E85462"/>
    <w:pPr>
      <w:spacing w:before="100" w:beforeAutospacing="1" w:after="100" w:afterAutospacing="1"/>
      <w:jc w:val="center"/>
      <w:textAlignment w:val="center"/>
    </w:pPr>
    <w:rPr>
      <w:color w:val="000000"/>
      <w:szCs w:val="24"/>
    </w:rPr>
  </w:style>
  <w:style w:type="paragraph" w:customStyle="1" w:styleId="xl73">
    <w:name w:val="xl73"/>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4">
    <w:name w:val="xl74"/>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E854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6">
    <w:name w:val="xl76"/>
    <w:basedOn w:val="a1"/>
    <w:rsid w:val="00E85462"/>
    <w:pPr>
      <w:pBdr>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79">
    <w:name w:val="xl79"/>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0">
    <w:name w:val="xl80"/>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1">
    <w:name w:val="xl81"/>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2">
    <w:name w:val="xl82"/>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3">
    <w:name w:val="xl83"/>
    <w:basedOn w:val="a1"/>
    <w:rsid w:val="00E85462"/>
    <w:pPr>
      <w:pBdr>
        <w:top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4">
    <w:name w:val="xl84"/>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5">
    <w:name w:val="xl85"/>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6">
    <w:name w:val="xl86"/>
    <w:basedOn w:val="a1"/>
    <w:rsid w:val="00E85462"/>
    <w:pPr>
      <w:spacing w:before="100" w:beforeAutospacing="1" w:after="100" w:afterAutospacing="1"/>
      <w:textAlignment w:val="center"/>
    </w:pPr>
    <w:rPr>
      <w:szCs w:val="24"/>
    </w:rPr>
  </w:style>
  <w:style w:type="paragraph" w:customStyle="1" w:styleId="xl87">
    <w:name w:val="xl87"/>
    <w:basedOn w:val="a1"/>
    <w:rsid w:val="00E85462"/>
    <w:pPr>
      <w:pBdr>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88">
    <w:name w:val="xl88"/>
    <w:basedOn w:val="a1"/>
    <w:rsid w:val="00E85462"/>
    <w:pPr>
      <w:pBdr>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9">
    <w:name w:val="xl89"/>
    <w:basedOn w:val="a1"/>
    <w:rsid w:val="00E85462"/>
    <w:pPr>
      <w:pBdr>
        <w:bottom w:val="single" w:sz="8" w:space="0" w:color="auto"/>
        <w:right w:val="single" w:sz="8" w:space="0" w:color="auto"/>
      </w:pBdr>
      <w:spacing w:before="100" w:beforeAutospacing="1" w:after="100" w:afterAutospacing="1"/>
      <w:jc w:val="center"/>
    </w:pPr>
    <w:rPr>
      <w:color w:val="000000"/>
      <w:szCs w:val="24"/>
    </w:rPr>
  </w:style>
  <w:style w:type="paragraph" w:customStyle="1" w:styleId="xl90">
    <w:name w:val="xl90"/>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1">
    <w:name w:val="xl91"/>
    <w:basedOn w:val="a1"/>
    <w:rsid w:val="00E8546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2">
    <w:name w:val="xl92"/>
    <w:basedOn w:val="a1"/>
    <w:rsid w:val="00E8546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3">
    <w:name w:val="xl93"/>
    <w:basedOn w:val="a1"/>
    <w:rsid w:val="00E8546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4">
    <w:name w:val="xl94"/>
    <w:basedOn w:val="a1"/>
    <w:rsid w:val="00E8546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1"/>
    <w:rsid w:val="00E85462"/>
    <w:pPr>
      <w:pBdr>
        <w:top w:val="single" w:sz="8" w:space="0" w:color="auto"/>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6">
    <w:name w:val="xl96"/>
    <w:basedOn w:val="a1"/>
    <w:rsid w:val="00E85462"/>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7">
    <w:name w:val="xl97"/>
    <w:basedOn w:val="a1"/>
    <w:rsid w:val="00E85462"/>
    <w:pPr>
      <w:pBdr>
        <w:top w:val="single" w:sz="8" w:space="0" w:color="auto"/>
        <w:left w:val="single" w:sz="4" w:space="0" w:color="auto"/>
        <w:right w:val="single" w:sz="4" w:space="0" w:color="auto"/>
      </w:pBdr>
      <w:spacing w:before="100" w:beforeAutospacing="1" w:after="100" w:afterAutospacing="1"/>
      <w:textAlignment w:val="center"/>
    </w:pPr>
    <w:rPr>
      <w:color w:val="000000"/>
      <w:szCs w:val="24"/>
    </w:rPr>
  </w:style>
  <w:style w:type="paragraph" w:customStyle="1" w:styleId="xl98">
    <w:name w:val="xl98"/>
    <w:basedOn w:val="a1"/>
    <w:rsid w:val="00E85462"/>
    <w:pPr>
      <w:pBdr>
        <w:left w:val="single" w:sz="4" w:space="0" w:color="auto"/>
        <w:bottom w:val="single" w:sz="8" w:space="0" w:color="auto"/>
        <w:right w:val="single" w:sz="4" w:space="0" w:color="auto"/>
      </w:pBdr>
      <w:spacing w:before="100" w:beforeAutospacing="1" w:after="100" w:afterAutospacing="1"/>
      <w:textAlignment w:val="center"/>
    </w:pPr>
    <w:rPr>
      <w:color w:val="000000"/>
      <w:szCs w:val="24"/>
    </w:rPr>
  </w:style>
  <w:style w:type="paragraph" w:customStyle="1" w:styleId="afff4">
    <w:name w:val="Обычный таблица"/>
    <w:basedOn w:val="a1"/>
    <w:rsid w:val="007B4632"/>
    <w:pPr>
      <w:suppressAutoHyphens/>
    </w:pPr>
    <w:rPr>
      <w:sz w:val="18"/>
      <w:szCs w:val="18"/>
      <w:lang w:eastAsia="zh-CN"/>
    </w:rPr>
  </w:style>
  <w:style w:type="paragraph" w:customStyle="1" w:styleId="afff5">
    <w:name w:val="Прижатый влево"/>
    <w:basedOn w:val="a1"/>
    <w:next w:val="a1"/>
    <w:uiPriority w:val="99"/>
    <w:rsid w:val="007B4632"/>
    <w:pPr>
      <w:widowControl w:val="0"/>
      <w:autoSpaceDE w:val="0"/>
      <w:autoSpaceDN w:val="0"/>
      <w:adjustRightInd w:val="0"/>
    </w:pPr>
    <w:rPr>
      <w:rFonts w:ascii="Arial" w:hAnsi="Arial" w:cs="Arial"/>
      <w:szCs w:val="24"/>
    </w:rPr>
  </w:style>
  <w:style w:type="paragraph" w:styleId="afff6">
    <w:name w:val="Balloon Text"/>
    <w:basedOn w:val="a1"/>
    <w:link w:val="afff7"/>
    <w:rsid w:val="00A156BC"/>
    <w:rPr>
      <w:rFonts w:ascii="Tahoma" w:hAnsi="Tahoma"/>
      <w:sz w:val="16"/>
      <w:szCs w:val="16"/>
    </w:rPr>
  </w:style>
  <w:style w:type="character" w:customStyle="1" w:styleId="afff7">
    <w:name w:val="Текст выноски Знак"/>
    <w:link w:val="afff6"/>
    <w:rsid w:val="00A156BC"/>
    <w:rPr>
      <w:rFonts w:ascii="Tahoma" w:hAnsi="Tahoma" w:cs="Tahoma"/>
      <w:sz w:val="16"/>
      <w:szCs w:val="16"/>
    </w:rPr>
  </w:style>
  <w:style w:type="character" w:customStyle="1" w:styleId="a6">
    <w:name w:val="Верхний колонтитул Знак"/>
    <w:link w:val="a5"/>
    <w:uiPriority w:val="99"/>
    <w:rsid w:val="00EA0C9D"/>
    <w:rPr>
      <w:sz w:val="24"/>
    </w:rPr>
  </w:style>
  <w:style w:type="paragraph" w:customStyle="1" w:styleId="Default">
    <w:name w:val="Default"/>
    <w:rsid w:val="00B96530"/>
    <w:pPr>
      <w:autoSpaceDE w:val="0"/>
      <w:autoSpaceDN w:val="0"/>
      <w:adjustRightInd w:val="0"/>
    </w:pPr>
    <w:rPr>
      <w:rFonts w:ascii="Cambria" w:eastAsia="Calibri" w:hAnsi="Cambria" w:cs="Cambria"/>
      <w:color w:val="000000"/>
      <w:sz w:val="24"/>
      <w:szCs w:val="24"/>
      <w:lang w:eastAsia="en-US"/>
    </w:rPr>
  </w:style>
  <w:style w:type="paragraph" w:customStyle="1" w:styleId="1CStyle2">
    <w:name w:val="1CStyle2"/>
    <w:rsid w:val="00BA22AD"/>
    <w:pPr>
      <w:spacing w:after="200" w:line="276" w:lineRule="auto"/>
      <w:jc w:val="center"/>
    </w:pPr>
    <w:rPr>
      <w:rFonts w:ascii="Tahoma" w:hAnsi="Tahoma"/>
      <w:sz w:val="18"/>
      <w:szCs w:val="22"/>
    </w:rPr>
  </w:style>
  <w:style w:type="character" w:customStyle="1" w:styleId="ConsPlusNormal0">
    <w:name w:val="ConsPlusNormal Знак"/>
    <w:link w:val="ConsPlusNormal"/>
    <w:locked/>
    <w:rsid w:val="00BA68D7"/>
    <w:rPr>
      <w:rFonts w:ascii="Arial" w:hAnsi="Arial" w:cs="Arial"/>
    </w:rPr>
  </w:style>
  <w:style w:type="paragraph" w:customStyle="1" w:styleId="3a">
    <w:name w:val="Стиль3"/>
    <w:basedOn w:val="a1"/>
    <w:rsid w:val="00952B9F"/>
    <w:pPr>
      <w:widowControl w:val="0"/>
      <w:tabs>
        <w:tab w:val="left" w:pos="1307"/>
      </w:tabs>
      <w:suppressAutoHyphens/>
      <w:ind w:left="1080"/>
      <w:jc w:val="both"/>
      <w:textAlignment w:val="baseline"/>
    </w:pPr>
    <w:rPr>
      <w:lang w:eastAsia="ar-SA"/>
    </w:rPr>
  </w:style>
  <w:style w:type="paragraph" w:customStyle="1" w:styleId="210">
    <w:name w:val="Основной текст 21"/>
    <w:basedOn w:val="a1"/>
    <w:rsid w:val="00952B9F"/>
    <w:pPr>
      <w:suppressAutoHyphens/>
      <w:spacing w:after="120" w:line="480" w:lineRule="auto"/>
    </w:pPr>
    <w:rPr>
      <w:szCs w:val="24"/>
      <w:lang w:eastAsia="ar-SA"/>
    </w:rPr>
  </w:style>
  <w:style w:type="paragraph" w:customStyle="1" w:styleId="310">
    <w:name w:val="Основной текст 31"/>
    <w:basedOn w:val="a1"/>
    <w:rsid w:val="00952B9F"/>
    <w:pPr>
      <w:suppressAutoHyphens/>
      <w:spacing w:after="120"/>
    </w:pPr>
    <w:rPr>
      <w:sz w:val="16"/>
      <w:szCs w:val="16"/>
      <w:lang w:eastAsia="ar-SA"/>
    </w:rPr>
  </w:style>
  <w:style w:type="paragraph" w:styleId="afff8">
    <w:name w:val="No Spacing"/>
    <w:qFormat/>
    <w:rsid w:val="00952B9F"/>
    <w:pPr>
      <w:suppressAutoHyphens/>
    </w:pPr>
    <w:rPr>
      <w:sz w:val="24"/>
      <w:szCs w:val="24"/>
      <w:lang w:eastAsia="ar-SA"/>
    </w:rPr>
  </w:style>
  <w:style w:type="paragraph" w:customStyle="1" w:styleId="afff9">
    <w:name w:val="Таблица шапка"/>
    <w:basedOn w:val="a1"/>
    <w:rsid w:val="00952B9F"/>
    <w:pPr>
      <w:keepNext/>
      <w:suppressAutoHyphens/>
      <w:spacing w:before="40" w:after="40"/>
      <w:ind w:left="57" w:right="57"/>
    </w:pPr>
    <w:rPr>
      <w:sz w:val="18"/>
      <w:szCs w:val="18"/>
      <w:lang w:eastAsia="ar-SA"/>
    </w:rPr>
  </w:style>
  <w:style w:type="paragraph" w:customStyle="1" w:styleId="ConsNonformat">
    <w:name w:val="ConsNonformat"/>
    <w:rsid w:val="00801DF0"/>
    <w:pPr>
      <w:widowControl w:val="0"/>
      <w:suppressAutoHyphens/>
    </w:pPr>
    <w:rPr>
      <w:rFonts w:ascii="Courier New" w:hAnsi="Courier New" w:cs="Courier New"/>
      <w:lang w:eastAsia="ar-SA"/>
    </w:rPr>
  </w:style>
  <w:style w:type="paragraph" w:customStyle="1" w:styleId="afffa">
    <w:name w:val="Адресат"/>
    <w:basedOn w:val="a1"/>
    <w:rsid w:val="00801DF0"/>
    <w:pPr>
      <w:suppressAutoHyphens/>
      <w:spacing w:line="240" w:lineRule="exact"/>
    </w:pPr>
    <w:rPr>
      <w:sz w:val="28"/>
      <w:lang w:eastAsia="ar-SA"/>
    </w:rPr>
  </w:style>
  <w:style w:type="character" w:customStyle="1" w:styleId="32">
    <w:name w:val="Заголовок 3 Знак"/>
    <w:link w:val="31"/>
    <w:rsid w:val="007E5980"/>
    <w:rPr>
      <w:rFonts w:ascii="Arial" w:hAnsi="Arial"/>
      <w:sz w:val="24"/>
    </w:rPr>
  </w:style>
  <w:style w:type="character" w:customStyle="1" w:styleId="af2">
    <w:name w:val="Основной текст Знак"/>
    <w:link w:val="af1"/>
    <w:rsid w:val="007E5980"/>
    <w:rPr>
      <w:sz w:val="24"/>
    </w:rPr>
  </w:style>
  <w:style w:type="character" w:customStyle="1" w:styleId="26">
    <w:name w:val="Основной текст 2 Знак"/>
    <w:link w:val="25"/>
    <w:rsid w:val="007E5980"/>
    <w:rPr>
      <w:sz w:val="24"/>
    </w:rPr>
  </w:style>
  <w:style w:type="character" w:customStyle="1" w:styleId="35">
    <w:name w:val="Основной текст 3 Знак"/>
    <w:link w:val="34"/>
    <w:rsid w:val="007E5980"/>
    <w:rPr>
      <w:sz w:val="16"/>
    </w:rPr>
  </w:style>
  <w:style w:type="paragraph" w:customStyle="1" w:styleId="2b">
    <w:name w:val="Обычный2"/>
    <w:rsid w:val="003C5CC2"/>
    <w:pPr>
      <w:widowControl w:val="0"/>
      <w:tabs>
        <w:tab w:val="num" w:pos="644"/>
      </w:tabs>
    </w:pPr>
    <w:rPr>
      <w:rFonts w:ascii="Arial" w:eastAsia="Calibri" w:hAnsi="Arial"/>
      <w:sz w:val="18"/>
    </w:rPr>
  </w:style>
  <w:style w:type="character" w:customStyle="1" w:styleId="14">
    <w:name w:val="Основной шрифт абзаца1"/>
    <w:rsid w:val="009B09B2"/>
  </w:style>
  <w:style w:type="numbering" w:customStyle="1" w:styleId="1111111601">
    <w:name w:val="1 / 1.1 / 1.1.11601"/>
    <w:rsid w:val="006607A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3891">
      <w:bodyDiv w:val="1"/>
      <w:marLeft w:val="0"/>
      <w:marRight w:val="0"/>
      <w:marTop w:val="0"/>
      <w:marBottom w:val="0"/>
      <w:divBdr>
        <w:top w:val="none" w:sz="0" w:space="0" w:color="auto"/>
        <w:left w:val="none" w:sz="0" w:space="0" w:color="auto"/>
        <w:bottom w:val="none" w:sz="0" w:space="0" w:color="auto"/>
        <w:right w:val="none" w:sz="0" w:space="0" w:color="auto"/>
      </w:divBdr>
    </w:div>
    <w:div w:id="232744478">
      <w:bodyDiv w:val="1"/>
      <w:marLeft w:val="0"/>
      <w:marRight w:val="0"/>
      <w:marTop w:val="0"/>
      <w:marBottom w:val="0"/>
      <w:divBdr>
        <w:top w:val="none" w:sz="0" w:space="0" w:color="auto"/>
        <w:left w:val="none" w:sz="0" w:space="0" w:color="auto"/>
        <w:bottom w:val="none" w:sz="0" w:space="0" w:color="auto"/>
        <w:right w:val="none" w:sz="0" w:space="0" w:color="auto"/>
      </w:divBdr>
    </w:div>
    <w:div w:id="274215900">
      <w:bodyDiv w:val="1"/>
      <w:marLeft w:val="0"/>
      <w:marRight w:val="0"/>
      <w:marTop w:val="0"/>
      <w:marBottom w:val="0"/>
      <w:divBdr>
        <w:top w:val="none" w:sz="0" w:space="0" w:color="auto"/>
        <w:left w:val="none" w:sz="0" w:space="0" w:color="auto"/>
        <w:bottom w:val="none" w:sz="0" w:space="0" w:color="auto"/>
        <w:right w:val="none" w:sz="0" w:space="0" w:color="auto"/>
      </w:divBdr>
    </w:div>
    <w:div w:id="281962498">
      <w:bodyDiv w:val="1"/>
      <w:marLeft w:val="0"/>
      <w:marRight w:val="0"/>
      <w:marTop w:val="0"/>
      <w:marBottom w:val="0"/>
      <w:divBdr>
        <w:top w:val="none" w:sz="0" w:space="0" w:color="auto"/>
        <w:left w:val="none" w:sz="0" w:space="0" w:color="auto"/>
        <w:bottom w:val="none" w:sz="0" w:space="0" w:color="auto"/>
        <w:right w:val="none" w:sz="0" w:space="0" w:color="auto"/>
      </w:divBdr>
    </w:div>
    <w:div w:id="340939038">
      <w:bodyDiv w:val="1"/>
      <w:marLeft w:val="0"/>
      <w:marRight w:val="0"/>
      <w:marTop w:val="0"/>
      <w:marBottom w:val="0"/>
      <w:divBdr>
        <w:top w:val="none" w:sz="0" w:space="0" w:color="auto"/>
        <w:left w:val="none" w:sz="0" w:space="0" w:color="auto"/>
        <w:bottom w:val="none" w:sz="0" w:space="0" w:color="auto"/>
        <w:right w:val="none" w:sz="0" w:space="0" w:color="auto"/>
      </w:divBdr>
    </w:div>
    <w:div w:id="367998383">
      <w:bodyDiv w:val="1"/>
      <w:marLeft w:val="0"/>
      <w:marRight w:val="0"/>
      <w:marTop w:val="0"/>
      <w:marBottom w:val="0"/>
      <w:divBdr>
        <w:top w:val="none" w:sz="0" w:space="0" w:color="auto"/>
        <w:left w:val="none" w:sz="0" w:space="0" w:color="auto"/>
        <w:bottom w:val="none" w:sz="0" w:space="0" w:color="auto"/>
        <w:right w:val="none" w:sz="0" w:space="0" w:color="auto"/>
      </w:divBdr>
    </w:div>
    <w:div w:id="610208007">
      <w:bodyDiv w:val="1"/>
      <w:marLeft w:val="0"/>
      <w:marRight w:val="0"/>
      <w:marTop w:val="0"/>
      <w:marBottom w:val="0"/>
      <w:divBdr>
        <w:top w:val="none" w:sz="0" w:space="0" w:color="auto"/>
        <w:left w:val="none" w:sz="0" w:space="0" w:color="auto"/>
        <w:bottom w:val="none" w:sz="0" w:space="0" w:color="auto"/>
        <w:right w:val="none" w:sz="0" w:space="0" w:color="auto"/>
      </w:divBdr>
    </w:div>
    <w:div w:id="622157051">
      <w:bodyDiv w:val="1"/>
      <w:marLeft w:val="0"/>
      <w:marRight w:val="0"/>
      <w:marTop w:val="0"/>
      <w:marBottom w:val="0"/>
      <w:divBdr>
        <w:top w:val="none" w:sz="0" w:space="0" w:color="auto"/>
        <w:left w:val="none" w:sz="0" w:space="0" w:color="auto"/>
        <w:bottom w:val="none" w:sz="0" w:space="0" w:color="auto"/>
        <w:right w:val="none" w:sz="0" w:space="0" w:color="auto"/>
      </w:divBdr>
    </w:div>
    <w:div w:id="752818653">
      <w:bodyDiv w:val="1"/>
      <w:marLeft w:val="0"/>
      <w:marRight w:val="0"/>
      <w:marTop w:val="0"/>
      <w:marBottom w:val="0"/>
      <w:divBdr>
        <w:top w:val="none" w:sz="0" w:space="0" w:color="auto"/>
        <w:left w:val="none" w:sz="0" w:space="0" w:color="auto"/>
        <w:bottom w:val="none" w:sz="0" w:space="0" w:color="auto"/>
        <w:right w:val="none" w:sz="0" w:space="0" w:color="auto"/>
      </w:divBdr>
    </w:div>
    <w:div w:id="889341857">
      <w:bodyDiv w:val="1"/>
      <w:marLeft w:val="0"/>
      <w:marRight w:val="0"/>
      <w:marTop w:val="0"/>
      <w:marBottom w:val="0"/>
      <w:divBdr>
        <w:top w:val="none" w:sz="0" w:space="0" w:color="auto"/>
        <w:left w:val="none" w:sz="0" w:space="0" w:color="auto"/>
        <w:bottom w:val="none" w:sz="0" w:space="0" w:color="auto"/>
        <w:right w:val="none" w:sz="0" w:space="0" w:color="auto"/>
      </w:divBdr>
    </w:div>
    <w:div w:id="900217523">
      <w:bodyDiv w:val="1"/>
      <w:marLeft w:val="0"/>
      <w:marRight w:val="0"/>
      <w:marTop w:val="0"/>
      <w:marBottom w:val="0"/>
      <w:divBdr>
        <w:top w:val="none" w:sz="0" w:space="0" w:color="auto"/>
        <w:left w:val="none" w:sz="0" w:space="0" w:color="auto"/>
        <w:bottom w:val="none" w:sz="0" w:space="0" w:color="auto"/>
        <w:right w:val="none" w:sz="0" w:space="0" w:color="auto"/>
      </w:divBdr>
    </w:div>
    <w:div w:id="907417003">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70616995">
      <w:bodyDiv w:val="1"/>
      <w:marLeft w:val="0"/>
      <w:marRight w:val="0"/>
      <w:marTop w:val="0"/>
      <w:marBottom w:val="0"/>
      <w:divBdr>
        <w:top w:val="none" w:sz="0" w:space="0" w:color="auto"/>
        <w:left w:val="none" w:sz="0" w:space="0" w:color="auto"/>
        <w:bottom w:val="none" w:sz="0" w:space="0" w:color="auto"/>
        <w:right w:val="none" w:sz="0" w:space="0" w:color="auto"/>
      </w:divBdr>
    </w:div>
    <w:div w:id="1130319735">
      <w:bodyDiv w:val="1"/>
      <w:marLeft w:val="0"/>
      <w:marRight w:val="0"/>
      <w:marTop w:val="0"/>
      <w:marBottom w:val="0"/>
      <w:divBdr>
        <w:top w:val="none" w:sz="0" w:space="0" w:color="auto"/>
        <w:left w:val="none" w:sz="0" w:space="0" w:color="auto"/>
        <w:bottom w:val="none" w:sz="0" w:space="0" w:color="auto"/>
        <w:right w:val="none" w:sz="0" w:space="0" w:color="auto"/>
      </w:divBdr>
    </w:div>
    <w:div w:id="1207179061">
      <w:bodyDiv w:val="1"/>
      <w:marLeft w:val="0"/>
      <w:marRight w:val="0"/>
      <w:marTop w:val="0"/>
      <w:marBottom w:val="0"/>
      <w:divBdr>
        <w:top w:val="none" w:sz="0" w:space="0" w:color="auto"/>
        <w:left w:val="none" w:sz="0" w:space="0" w:color="auto"/>
        <w:bottom w:val="none" w:sz="0" w:space="0" w:color="auto"/>
        <w:right w:val="none" w:sz="0" w:space="0" w:color="auto"/>
      </w:divBdr>
    </w:div>
    <w:div w:id="1245839799">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52241358">
      <w:bodyDiv w:val="1"/>
      <w:marLeft w:val="0"/>
      <w:marRight w:val="0"/>
      <w:marTop w:val="0"/>
      <w:marBottom w:val="0"/>
      <w:divBdr>
        <w:top w:val="none" w:sz="0" w:space="0" w:color="auto"/>
        <w:left w:val="none" w:sz="0" w:space="0" w:color="auto"/>
        <w:bottom w:val="none" w:sz="0" w:space="0" w:color="auto"/>
        <w:right w:val="none" w:sz="0" w:space="0" w:color="auto"/>
      </w:divBdr>
    </w:div>
    <w:div w:id="1457144304">
      <w:bodyDiv w:val="1"/>
      <w:marLeft w:val="0"/>
      <w:marRight w:val="0"/>
      <w:marTop w:val="0"/>
      <w:marBottom w:val="0"/>
      <w:divBdr>
        <w:top w:val="none" w:sz="0" w:space="0" w:color="auto"/>
        <w:left w:val="none" w:sz="0" w:space="0" w:color="auto"/>
        <w:bottom w:val="none" w:sz="0" w:space="0" w:color="auto"/>
        <w:right w:val="none" w:sz="0" w:space="0" w:color="auto"/>
      </w:divBdr>
    </w:div>
    <w:div w:id="1599093932">
      <w:bodyDiv w:val="1"/>
      <w:marLeft w:val="0"/>
      <w:marRight w:val="0"/>
      <w:marTop w:val="0"/>
      <w:marBottom w:val="0"/>
      <w:divBdr>
        <w:top w:val="none" w:sz="0" w:space="0" w:color="auto"/>
        <w:left w:val="none" w:sz="0" w:space="0" w:color="auto"/>
        <w:bottom w:val="none" w:sz="0" w:space="0" w:color="auto"/>
        <w:right w:val="none" w:sz="0" w:space="0" w:color="auto"/>
      </w:divBdr>
    </w:div>
    <w:div w:id="1611427165">
      <w:bodyDiv w:val="1"/>
      <w:marLeft w:val="0"/>
      <w:marRight w:val="0"/>
      <w:marTop w:val="0"/>
      <w:marBottom w:val="0"/>
      <w:divBdr>
        <w:top w:val="none" w:sz="0" w:space="0" w:color="auto"/>
        <w:left w:val="none" w:sz="0" w:space="0" w:color="auto"/>
        <w:bottom w:val="none" w:sz="0" w:space="0" w:color="auto"/>
        <w:right w:val="none" w:sz="0" w:space="0" w:color="auto"/>
      </w:divBdr>
    </w:div>
    <w:div w:id="1841311387">
      <w:bodyDiv w:val="1"/>
      <w:marLeft w:val="0"/>
      <w:marRight w:val="0"/>
      <w:marTop w:val="0"/>
      <w:marBottom w:val="0"/>
      <w:divBdr>
        <w:top w:val="none" w:sz="0" w:space="0" w:color="auto"/>
        <w:left w:val="none" w:sz="0" w:space="0" w:color="auto"/>
        <w:bottom w:val="none" w:sz="0" w:space="0" w:color="auto"/>
        <w:right w:val="none" w:sz="0" w:space="0" w:color="auto"/>
      </w:divBdr>
    </w:div>
    <w:div w:id="1844322884">
      <w:bodyDiv w:val="1"/>
      <w:marLeft w:val="0"/>
      <w:marRight w:val="0"/>
      <w:marTop w:val="0"/>
      <w:marBottom w:val="0"/>
      <w:divBdr>
        <w:top w:val="none" w:sz="0" w:space="0" w:color="auto"/>
        <w:left w:val="none" w:sz="0" w:space="0" w:color="auto"/>
        <w:bottom w:val="none" w:sz="0" w:space="0" w:color="auto"/>
        <w:right w:val="none" w:sz="0" w:space="0" w:color="auto"/>
      </w:divBdr>
    </w:div>
    <w:div w:id="1932817184">
      <w:bodyDiv w:val="1"/>
      <w:marLeft w:val="0"/>
      <w:marRight w:val="0"/>
      <w:marTop w:val="0"/>
      <w:marBottom w:val="0"/>
      <w:divBdr>
        <w:top w:val="none" w:sz="0" w:space="0" w:color="auto"/>
        <w:left w:val="none" w:sz="0" w:space="0" w:color="auto"/>
        <w:bottom w:val="none" w:sz="0" w:space="0" w:color="auto"/>
        <w:right w:val="none" w:sz="0" w:space="0" w:color="auto"/>
      </w:divBdr>
    </w:div>
    <w:div w:id="1969969831">
      <w:bodyDiv w:val="1"/>
      <w:marLeft w:val="0"/>
      <w:marRight w:val="0"/>
      <w:marTop w:val="0"/>
      <w:marBottom w:val="0"/>
      <w:divBdr>
        <w:top w:val="none" w:sz="0" w:space="0" w:color="auto"/>
        <w:left w:val="none" w:sz="0" w:space="0" w:color="auto"/>
        <w:bottom w:val="none" w:sz="0" w:space="0" w:color="auto"/>
        <w:right w:val="none" w:sz="0" w:space="0" w:color="auto"/>
      </w:divBdr>
    </w:div>
    <w:div w:id="1971282956">
      <w:bodyDiv w:val="1"/>
      <w:marLeft w:val="0"/>
      <w:marRight w:val="0"/>
      <w:marTop w:val="0"/>
      <w:marBottom w:val="0"/>
      <w:divBdr>
        <w:top w:val="none" w:sz="0" w:space="0" w:color="auto"/>
        <w:left w:val="none" w:sz="0" w:space="0" w:color="auto"/>
        <w:bottom w:val="none" w:sz="0" w:space="0" w:color="auto"/>
        <w:right w:val="none" w:sz="0" w:space="0" w:color="auto"/>
      </w:divBdr>
    </w:div>
    <w:div w:id="2122259360">
      <w:bodyDiv w:val="1"/>
      <w:marLeft w:val="0"/>
      <w:marRight w:val="0"/>
      <w:marTop w:val="0"/>
      <w:marBottom w:val="0"/>
      <w:divBdr>
        <w:top w:val="none" w:sz="0" w:space="0" w:color="auto"/>
        <w:left w:val="none" w:sz="0" w:space="0" w:color="auto"/>
        <w:bottom w:val="none" w:sz="0" w:space="0" w:color="auto"/>
        <w:right w:val="none" w:sz="0" w:space="0" w:color="auto"/>
      </w:divBdr>
    </w:div>
    <w:div w:id="2125493371">
      <w:bodyDiv w:val="1"/>
      <w:marLeft w:val="0"/>
      <w:marRight w:val="0"/>
      <w:marTop w:val="0"/>
      <w:marBottom w:val="0"/>
      <w:divBdr>
        <w:top w:val="none" w:sz="0" w:space="0" w:color="auto"/>
        <w:left w:val="none" w:sz="0" w:space="0" w:color="auto"/>
        <w:bottom w:val="none" w:sz="0" w:space="0" w:color="auto"/>
        <w:right w:val="none" w:sz="0" w:space="0" w:color="auto"/>
      </w:divBdr>
    </w:div>
    <w:div w:id="2127698777">
      <w:bodyDiv w:val="1"/>
      <w:marLeft w:val="0"/>
      <w:marRight w:val="0"/>
      <w:marTop w:val="0"/>
      <w:marBottom w:val="0"/>
      <w:divBdr>
        <w:top w:val="none" w:sz="0" w:space="0" w:color="auto"/>
        <w:left w:val="none" w:sz="0" w:space="0" w:color="auto"/>
        <w:bottom w:val="none" w:sz="0" w:space="0" w:color="auto"/>
        <w:right w:val="none" w:sz="0" w:space="0" w:color="auto"/>
      </w:divBdr>
    </w:div>
    <w:div w:id="2142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A9BD61B71D8EC58E2328C9E0C7AEC25E3518726D75D84E0724BC2A745DD487EFD52E6FDBE712883632950E25B3058184E2E2FE80FE0H" TargetMode="External"/><Relationship Id="rId13" Type="http://schemas.openxmlformats.org/officeDocument/2006/relationships/hyperlink" Target="consultantplus://offline/ref=C855070727A604B901B9749FD380C0FAE2831399B4CC32A65B9C511AC75E3082226071F5ACD5288AF94ED0C7B1EDC976DCD625D5926E16F3H" TargetMode="External"/><Relationship Id="rId18" Type="http://schemas.openxmlformats.org/officeDocument/2006/relationships/hyperlink" Target="consultantplus://offline/ref=EEC9D94D5A7377783571533D233A1A0F304A2EF23FEF0C316062F43BDE72B86BE3E5148CFDDE6DEC96729322C0143F8CDFA0B63ECD14bFk6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855070727A604B901B9749FD380C0FAE2831399B4CC32A65B9C511AC75E3082226071F5ACD72E8AF94ED0C7B1EDC976DCD625D5926E16F3H" TargetMode="External"/><Relationship Id="rId17" Type="http://schemas.openxmlformats.org/officeDocument/2006/relationships/hyperlink" Target="consultantplus://offline/ref=EEC9D94D5A7377783571533D233A1A0F304A2EF23FEF0C316062F43BDE72B86BE3E5148CFDDE6CEC96729322C0143F8CDFA0B63ECD14bFk6K" TargetMode="External"/><Relationship Id="rId2" Type="http://schemas.openxmlformats.org/officeDocument/2006/relationships/numbering" Target="numbering.xml"/><Relationship Id="rId16" Type="http://schemas.openxmlformats.org/officeDocument/2006/relationships/hyperlink" Target="consultantplus://offline/ref=352B708C1030228E5FDFDDD388E8F560FB8981B4FDAAAEF045623954EE1C20D93B5CCE041F0F604211C0650735A49ECC806A0A71E6F94BX9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55070727A604B901B9749FD380C0FAE2831399B4CC32A65B9C511AC75E3082226071F6ACD32288AA14C0C3F8B8C368DBC93BD68C6E61E211F0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16640F34AE25C3F28BD65C8E0E62B8E8528BAAA38EFBADD69DE8B6A5D884A56BF989D2ADED0E8912C4AC9E84011BDFAA1E687443A8EX1G7H" TargetMode="External"/><Relationship Id="rId23" Type="http://schemas.openxmlformats.org/officeDocument/2006/relationships/theme" Target="theme/theme1.xml"/><Relationship Id="rId10" Type="http://schemas.openxmlformats.org/officeDocument/2006/relationships/hyperlink" Target="consultantplus://offline/ref=DAB04FFC37F15BE886FC407999F4C31BB3C31D8FA2ADCD4C85983D1FAAF85556B3537ECA4ABBB0014854FF7A3CD81A779288FCF85CD8Z7FAH" TargetMode="External"/><Relationship Id="rId19" Type="http://schemas.openxmlformats.org/officeDocument/2006/relationships/hyperlink" Target="consultantplus://offline/ref=137C90567CD9D59A9AA390DC3A52D3494E6B346082B9A98B90E12BBB2582A76235CBFE3035D823D2F6EB0B4DF2822EF3D97F43C1DD4D23n4K" TargetMode="External"/><Relationship Id="rId4" Type="http://schemas.openxmlformats.org/officeDocument/2006/relationships/settings" Target="settings.xml"/><Relationship Id="rId9" Type="http://schemas.openxmlformats.org/officeDocument/2006/relationships/hyperlink" Target="consultantplus://offline/ref=DAB04FFC37F15BE886FC407999F4C31BB3C31D8FA2ADCD4C85983D1FAAF85556B3537ECA4AB9B7014854FF7A3CD81A779288FCF85CD8Z7FAH" TargetMode="External"/><Relationship Id="rId14" Type="http://schemas.openxmlformats.org/officeDocument/2006/relationships/hyperlink" Target="consultantplus://offline/ref=C855070727A604B901B9749FD380C0FAE2831399B4CC32A65B9C511AC75E3082226071F5ACDA2C8AF94ED0C7B1EDC976DCD625D5926E16F3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62;&#1050;-&#1043;&#1054;&#1057;&#1047;&#1040;&#1050;&#1040;&#1047;\client\Reports\rtaCBD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7CA0-FE90-4BCD-A324-CD0CD1CC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rtaCBD9.dot</Template>
  <TotalTime>17</TotalTime>
  <Pages>7</Pages>
  <Words>2877</Words>
  <Characters>22502</Characters>
  <Application>Microsoft Office Word</Application>
  <DocSecurity>0</DocSecurity>
  <Lines>187</Lines>
  <Paragraphs>50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
  <LinksUpToDate>false</LinksUpToDate>
  <CharactersWithSpaces>25329</CharactersWithSpaces>
  <SharedDoc>false</SharedDoc>
  <HLinks>
    <vt:vector size="54" baseType="variant">
      <vt:variant>
        <vt:i4>7143483</vt:i4>
      </vt:variant>
      <vt:variant>
        <vt:i4>24</vt:i4>
      </vt:variant>
      <vt:variant>
        <vt:i4>0</vt:i4>
      </vt:variant>
      <vt:variant>
        <vt:i4>5</vt:i4>
      </vt:variant>
      <vt:variant>
        <vt:lpwstr>consultantplus://offline/ref=B7D74EBEAA536E8773650751D4A69CB44EE29F6FEDA1AA523AA02ACE99DAD637544B567C54F9B5566357FE094CF6E950E8A05B4B7BBEW0BDK</vt:lpwstr>
      </vt:variant>
      <vt:variant>
        <vt:lpwstr/>
      </vt:variant>
      <vt:variant>
        <vt:i4>7143482</vt:i4>
      </vt:variant>
      <vt:variant>
        <vt:i4>21</vt:i4>
      </vt:variant>
      <vt:variant>
        <vt:i4>0</vt:i4>
      </vt:variant>
      <vt:variant>
        <vt:i4>5</vt:i4>
      </vt:variant>
      <vt:variant>
        <vt:lpwstr>consultantplus://offline/ref=B7D74EBEAA536E8773650751D4A69CB44EE29F6FEDA1AA523AA02ACE99DAD637544B567C54F9B4566357FE094CF6E950E8A05B4B7BBEW0BDK</vt:lpwstr>
      </vt:variant>
      <vt:variant>
        <vt:lpwstr/>
      </vt:variant>
      <vt:variant>
        <vt:i4>7209008</vt:i4>
      </vt:variant>
      <vt:variant>
        <vt:i4>18</vt:i4>
      </vt:variant>
      <vt:variant>
        <vt:i4>0</vt:i4>
      </vt:variant>
      <vt:variant>
        <vt:i4>5</vt:i4>
      </vt:variant>
      <vt:variant>
        <vt:lpwstr>consultantplus://offline/ref=D7C0402E0DD4DC228AB482347ABB1E2957D3F96C59E5F54429B6E39C2C2E73DD439323D0556D7270346C300F0000D8653F38979A9465mEvCJ</vt:lpwstr>
      </vt:variant>
      <vt:variant>
        <vt:lpwstr/>
      </vt:variant>
      <vt:variant>
        <vt:i4>7209009</vt:i4>
      </vt:variant>
      <vt:variant>
        <vt:i4>15</vt:i4>
      </vt:variant>
      <vt:variant>
        <vt:i4>0</vt:i4>
      </vt:variant>
      <vt:variant>
        <vt:i4>5</vt:i4>
      </vt:variant>
      <vt:variant>
        <vt:lpwstr>consultantplus://offline/ref=D7C0402E0DD4DC228AB482347ABB1E2957D3F96C59E5F54429B6E39C2C2E73DD439323D0556D7370346C300F0000D8653F38979A9465mEvCJ</vt:lpwstr>
      </vt:variant>
      <vt:variant>
        <vt:lpwstr/>
      </vt:variant>
      <vt:variant>
        <vt:i4>7340130</vt:i4>
      </vt:variant>
      <vt:variant>
        <vt:i4>12</vt:i4>
      </vt:variant>
      <vt:variant>
        <vt:i4>0</vt:i4>
      </vt:variant>
      <vt:variant>
        <vt:i4>5</vt:i4>
      </vt:variant>
      <vt:variant>
        <vt:lpwstr>https://login.consultant.ru/link/?req=doc&amp;demo=2&amp;base=LAW&amp;n=388926&amp;dst=100365&amp;field=134&amp;date=02.02.2022</vt:lpwstr>
      </vt:variant>
      <vt:variant>
        <vt:lpwstr/>
      </vt:variant>
      <vt:variant>
        <vt:i4>4194390</vt:i4>
      </vt:variant>
      <vt:variant>
        <vt:i4>9</vt:i4>
      </vt:variant>
      <vt:variant>
        <vt:i4>0</vt:i4>
      </vt:variant>
      <vt:variant>
        <vt:i4>5</vt:i4>
      </vt:variant>
      <vt:variant>
        <vt:lpwstr>https://login.consultant.ru/link/?req=doc&amp;demo=2&amp;base=LAW&amp;n=388926&amp;dst=2351&amp;field=134&amp;date=02.02.2022</vt:lpwstr>
      </vt:variant>
      <vt:variant>
        <vt:lpwstr/>
      </vt:variant>
      <vt:variant>
        <vt:i4>4194390</vt:i4>
      </vt:variant>
      <vt:variant>
        <vt:i4>6</vt:i4>
      </vt:variant>
      <vt:variant>
        <vt:i4>0</vt:i4>
      </vt:variant>
      <vt:variant>
        <vt:i4>5</vt:i4>
      </vt:variant>
      <vt:variant>
        <vt:lpwstr>https://login.consultant.ru/link/?req=doc&amp;demo=2&amp;base=LAW&amp;n=388926&amp;dst=2351&amp;field=134&amp;date=02.02.2022</vt:lpwstr>
      </vt:variant>
      <vt:variant>
        <vt:lpwstr/>
      </vt:variant>
      <vt:variant>
        <vt:i4>4587602</vt:i4>
      </vt:variant>
      <vt:variant>
        <vt:i4>3</vt:i4>
      </vt:variant>
      <vt:variant>
        <vt:i4>0</vt:i4>
      </vt:variant>
      <vt:variant>
        <vt:i4>5</vt:i4>
      </vt:variant>
      <vt:variant>
        <vt:lpwstr>https://login.consultant.ru/link/?req=doc&amp;demo=2&amp;base=LAW&amp;n=388926&amp;dst=2234&amp;field=134&amp;date=02.02.2022</vt:lpwstr>
      </vt:variant>
      <vt:variant>
        <vt:lpwstr/>
      </vt:variant>
      <vt:variant>
        <vt:i4>4194390</vt:i4>
      </vt:variant>
      <vt:variant>
        <vt:i4>0</vt:i4>
      </vt:variant>
      <vt:variant>
        <vt:i4>0</vt:i4>
      </vt:variant>
      <vt:variant>
        <vt:i4>5</vt:i4>
      </vt:variant>
      <vt:variant>
        <vt:lpwstr>https://login.consultant.ru/link/?req=doc&amp;demo=2&amp;base=LAW&amp;n=388926&amp;dst=2351&amp;field=134&amp;date=02.02.2022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Олег</dc:creator>
  <cp:lastModifiedBy>User</cp:lastModifiedBy>
  <cp:revision>9</cp:revision>
  <cp:lastPrinted>2022-01-08T07:49:00Z</cp:lastPrinted>
  <dcterms:created xsi:type="dcterms:W3CDTF">2022-04-05T07:55:00Z</dcterms:created>
  <dcterms:modified xsi:type="dcterms:W3CDTF">2022-04-26T11:06:00Z</dcterms:modified>
</cp:coreProperties>
</file>