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3" w:rsidRDefault="00BA2B13" w:rsidP="00BA2B13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BA2B13" w:rsidRDefault="00BA2B13" w:rsidP="00BA2B13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BA2B13" w:rsidRDefault="00BA2B13" w:rsidP="00BA2B13">
      <w:pPr>
        <w:jc w:val="center"/>
        <w:rPr>
          <w:rFonts w:ascii="Monotype Corsiva" w:hAnsi="Monotype Corsiva"/>
          <w:b/>
        </w:rPr>
      </w:pPr>
    </w:p>
    <w:p w:rsidR="00BA2B13" w:rsidRDefault="00BA2B13" w:rsidP="00BA2B13">
      <w:pPr>
        <w:jc w:val="center"/>
        <w:rPr>
          <w:rFonts w:ascii="Monotype Corsiva" w:hAnsi="Monotype Corsiva"/>
          <w:b/>
        </w:rPr>
      </w:pPr>
    </w:p>
    <w:p w:rsidR="00BA2B13" w:rsidRDefault="00BA2B13" w:rsidP="00BA2B13">
      <w:pPr>
        <w:jc w:val="center"/>
        <w:rPr>
          <w:rFonts w:ascii="Monotype Corsiva" w:hAnsi="Monotype Corsiva"/>
          <w:b/>
        </w:rPr>
      </w:pPr>
    </w:p>
    <w:p w:rsidR="00BA2B13" w:rsidRDefault="00BA2B13" w:rsidP="00BA2B13">
      <w:pPr>
        <w:jc w:val="center"/>
        <w:rPr>
          <w:rFonts w:ascii="Monotype Corsiva" w:hAnsi="Monotype Corsiva"/>
          <w:b/>
        </w:rPr>
      </w:pPr>
    </w:p>
    <w:p w:rsidR="00BA2B13" w:rsidRDefault="002918F9" w:rsidP="00BA2B1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142</w:t>
      </w:r>
    </w:p>
    <w:p w:rsidR="00BA2B13" w:rsidRDefault="00BA2B13" w:rsidP="00BA2B13">
      <w:pPr>
        <w:jc w:val="center"/>
        <w:rPr>
          <w:rFonts w:ascii="Arial" w:hAnsi="Arial" w:cs="Arial"/>
          <w:b/>
          <w:sz w:val="52"/>
          <w:szCs w:val="52"/>
        </w:rPr>
      </w:pPr>
    </w:p>
    <w:p w:rsidR="00BA2B13" w:rsidRDefault="004166E2" w:rsidP="00BA2B1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20</w:t>
      </w:r>
      <w:r w:rsidR="002918F9">
        <w:rPr>
          <w:rFonts w:ascii="Arial" w:hAnsi="Arial" w:cs="Arial"/>
          <w:sz w:val="44"/>
          <w:szCs w:val="44"/>
        </w:rPr>
        <w:t>.11</w:t>
      </w:r>
      <w:r w:rsidR="00BA2B13">
        <w:rPr>
          <w:rFonts w:ascii="Arial" w:hAnsi="Arial" w:cs="Arial"/>
          <w:sz w:val="44"/>
          <w:szCs w:val="44"/>
        </w:rPr>
        <w:t>.2020 г.</w:t>
      </w: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</w:p>
    <w:p w:rsidR="00BA2B13" w:rsidRDefault="00BA2B13" w:rsidP="00BA2B13">
      <w:pPr>
        <w:rPr>
          <w:rFonts w:ascii="Arial" w:hAnsi="Arial" w:cs="Arial"/>
          <w:sz w:val="44"/>
          <w:szCs w:val="44"/>
        </w:rPr>
      </w:pPr>
    </w:p>
    <w:p w:rsidR="00BA2B13" w:rsidRDefault="00BA2B13" w:rsidP="00BA2B1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BA2B13" w:rsidRDefault="00BA2B13" w:rsidP="00BA2B13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2020 г.</w:t>
      </w:r>
    </w:p>
    <w:p w:rsidR="00BA2B13" w:rsidRDefault="00BA2B13" w:rsidP="00BA2B13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BA2B13" w:rsidRDefault="00BA2B13" w:rsidP="00BA2B13">
      <w:pPr>
        <w:shd w:val="clear" w:color="auto" w:fill="FFFFFF"/>
        <w:jc w:val="both"/>
      </w:pPr>
      <w:r>
        <w:t>Бюллетень выходит ежеквартально</w:t>
      </w:r>
    </w:p>
    <w:p w:rsidR="00BA2B13" w:rsidRDefault="00BA2B13" w:rsidP="00BA2B13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BA2B13" w:rsidRDefault="00BA2B13" w:rsidP="00BA2B13">
      <w:pPr>
        <w:shd w:val="clear" w:color="auto" w:fill="FFFFFF"/>
        <w:jc w:val="both"/>
      </w:pPr>
      <w:r>
        <w:t>Тираж 50 экз.</w:t>
      </w:r>
    </w:p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/>
    <w:p w:rsidR="00BA2B13" w:rsidRDefault="00BA2B13" w:rsidP="00BA2B13">
      <w:r>
        <w:t xml:space="preserve">                                                                       </w:t>
      </w:r>
    </w:p>
    <w:p w:rsidR="00BA2B13" w:rsidRDefault="00BA2B13" w:rsidP="00BA2B13"/>
    <w:p w:rsidR="00BA2B13" w:rsidRDefault="00BA2B13" w:rsidP="00BA2B13">
      <w:r>
        <w:t xml:space="preserve">      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BA2B13" w:rsidRDefault="00BA2B13" w:rsidP="00BA2B13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</w:t>
      </w:r>
    </w:p>
    <w:p w:rsidR="00BA2B13" w:rsidRPr="000B6291" w:rsidRDefault="00BA2B13" w:rsidP="00BA2B13">
      <w:pPr>
        <w:jc w:val="both"/>
        <w:rPr>
          <w:szCs w:val="28"/>
        </w:rPr>
      </w:pPr>
      <w:r>
        <w:t xml:space="preserve">           1. Решение совета депутатов МО Бегуницкое сельское поселение Волосовского муниципального ра</w:t>
      </w:r>
      <w:r w:rsidR="002918F9">
        <w:t>йона Ленинградской области от 19.11.2020 №  80</w:t>
      </w:r>
      <w:r>
        <w:t xml:space="preserve"> «</w:t>
      </w:r>
      <w:r w:rsidR="000B6291" w:rsidRPr="000B6291">
        <w:rPr>
          <w:szCs w:val="28"/>
        </w:rPr>
        <w:t>О принятии в первом чтении проекта решения о бюджете муниципального образования Бегуницкое сельское  поселение Волосовского муниципального района Ленинградской области на 2021 год и на плановый период 2022 и 2023 годов</w:t>
      </w:r>
      <w:r>
        <w:t>».</w:t>
      </w:r>
    </w:p>
    <w:p w:rsidR="00BA2B13" w:rsidRPr="002E6EC1" w:rsidRDefault="00BA2B13" w:rsidP="002E6EC1">
      <w:pPr>
        <w:jc w:val="both"/>
      </w:pPr>
      <w:r>
        <w:t xml:space="preserve">          2. Решение совета депутатов МО Бегуницкое сельское поселение Волосовского муниципального ра</w:t>
      </w:r>
      <w:r w:rsidR="002918F9">
        <w:t>йона Ленинградской области от 19</w:t>
      </w:r>
      <w:r>
        <w:t>.1</w:t>
      </w:r>
      <w:r w:rsidR="002918F9">
        <w:t>1</w:t>
      </w:r>
      <w:r>
        <w:t xml:space="preserve">.2020 №  </w:t>
      </w:r>
      <w:r w:rsidR="002918F9">
        <w:t>81</w:t>
      </w:r>
      <w:r>
        <w:t xml:space="preserve"> «</w:t>
      </w:r>
      <w:r w:rsidR="002E6EC1" w:rsidRPr="002E6EC1">
        <w:t>О назначении публичных слушаний по проекту бюджета муниципального образования Бегуницкое  сельское поселение Волосовского муниципального района Ленинградской области на 2021 год и плановый период 2022-2023 годов</w:t>
      </w:r>
      <w:r w:rsidRPr="002E6EC1">
        <w:t>».</w:t>
      </w:r>
    </w:p>
    <w:p w:rsidR="002918F9" w:rsidRPr="004E2EF9" w:rsidRDefault="002918F9" w:rsidP="004E2EF9">
      <w:pPr>
        <w:tabs>
          <w:tab w:val="center" w:pos="4677"/>
        </w:tabs>
        <w:jc w:val="both"/>
      </w:pPr>
      <w:r>
        <w:t xml:space="preserve">           3. Решение совета депутатов МО Бегуницкое сельское поселение Волосовского муниципального района Ленинградской области от 19.11.2020 №  82 «</w:t>
      </w:r>
      <w:r w:rsidR="004E2EF9" w:rsidRPr="004E2EF9">
        <w:rPr>
          <w:iCs/>
        </w:rPr>
        <w:t>Об утверждении п</w:t>
      </w:r>
      <w:r w:rsidR="004E2EF9" w:rsidRPr="004E2EF9">
        <w:rPr>
          <w:rFonts w:eastAsia="Times New Roman"/>
          <w:color w:val="212121"/>
        </w:rPr>
        <w:t>орядка проведения осмотров зданий, сооружений, расположенных на территории муниципального образования Бегуницкое сельское поселение Волосовского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4E2EF9">
        <w:t>».</w:t>
      </w:r>
    </w:p>
    <w:p w:rsidR="004B3718" w:rsidRPr="004B3718" w:rsidRDefault="002918F9" w:rsidP="004B371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A3182E">
        <w:t xml:space="preserve"> </w:t>
      </w:r>
      <w:r>
        <w:t xml:space="preserve">4. </w:t>
      </w:r>
      <w:r w:rsidRPr="004B3718">
        <w:rPr>
          <w:rFonts w:ascii="Times New Roman" w:hAnsi="Times New Roman" w:cs="Times New Roman"/>
          <w:sz w:val="24"/>
          <w:szCs w:val="24"/>
        </w:rPr>
        <w:t>Решение совета депутатов МО Бегуницкое сельское поселение Волосовского муниципального района Ленинградской области от 19.11.2020 №  83 «</w:t>
      </w:r>
      <w:r w:rsidR="004B3718" w:rsidRPr="004B3718">
        <w:rPr>
          <w:rFonts w:ascii="Times New Roman" w:hAnsi="Times New Roman" w:cs="Times New Roman"/>
          <w:sz w:val="24"/>
          <w:szCs w:val="24"/>
        </w:rPr>
        <w:t xml:space="preserve">О передаче полномочий </w:t>
      </w:r>
    </w:p>
    <w:p w:rsidR="002918F9" w:rsidRPr="004B3718" w:rsidRDefault="004B3718" w:rsidP="004B371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B3718">
        <w:rPr>
          <w:rFonts w:ascii="Times New Roman" w:hAnsi="Times New Roman" w:cs="Times New Roman"/>
          <w:sz w:val="24"/>
          <w:szCs w:val="24"/>
        </w:rPr>
        <w:t>МО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918F9" w:rsidRPr="004B3718">
        <w:rPr>
          <w:rFonts w:ascii="Times New Roman" w:hAnsi="Times New Roman" w:cs="Times New Roman"/>
          <w:sz w:val="24"/>
          <w:szCs w:val="24"/>
        </w:rPr>
        <w:t>».</w:t>
      </w:r>
    </w:p>
    <w:p w:rsidR="002918F9" w:rsidRDefault="002918F9" w:rsidP="005921EA">
      <w:pPr>
        <w:tabs>
          <w:tab w:val="left" w:pos="142"/>
        </w:tabs>
        <w:ind w:right="42"/>
        <w:jc w:val="both"/>
      </w:pPr>
      <w:r>
        <w:t xml:space="preserve">           5. Решение совета депутатов МО Бегуницкое сельское поселение Волосовского муниципального района Ленинградской области от 19.11.2020 №  84 «</w:t>
      </w:r>
      <w:r w:rsidR="005921EA" w:rsidRPr="00EA0A6E">
        <w:t>Об отмене решения совета депутатов от 06 сентября  201</w:t>
      </w:r>
      <w:r w:rsidR="005921EA">
        <w:t xml:space="preserve">3 года </w:t>
      </w:r>
      <w:r w:rsidR="005921EA" w:rsidRPr="00EA0A6E">
        <w:t xml:space="preserve"> №  180</w:t>
      </w:r>
      <w:r w:rsidR="005921EA">
        <w:t xml:space="preserve"> «</w:t>
      </w:r>
      <w:r w:rsidR="005921EA" w:rsidRPr="00EA0A6E"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t>».</w:t>
      </w:r>
    </w:p>
    <w:p w:rsidR="002918F9" w:rsidRDefault="002918F9" w:rsidP="002918F9">
      <w:pPr>
        <w:jc w:val="both"/>
      </w:pPr>
      <w:r>
        <w:t xml:space="preserve">           6. Решение совета депутатов МО Бегуницкое сельское поселение Волосовского муниципального района Ленинградской области от 19.11.2020 №  85 «</w:t>
      </w:r>
      <w:r w:rsidR="002F23E2" w:rsidRPr="00AF5159">
        <w:t>О стоимости и оплате жилья на территории муниципального образования</w:t>
      </w:r>
      <w:r w:rsidR="002F23E2">
        <w:t xml:space="preserve"> Бегуницкое </w:t>
      </w:r>
      <w:r w:rsidR="002F23E2" w:rsidRPr="00AF5159">
        <w:t>сельское поселение Волосовского муниципального района  Ленинградской области</w:t>
      </w:r>
      <w:r>
        <w:t>».</w:t>
      </w:r>
    </w:p>
    <w:p w:rsidR="002918F9" w:rsidRDefault="002918F9" w:rsidP="00531CD9">
      <w:pPr>
        <w:jc w:val="both"/>
      </w:pPr>
      <w:r>
        <w:t xml:space="preserve">           7. Решение совета депутатов МО Бегуницкое сельское поселение Волосовского муниципального района Ленинградской области от 19.11.2020 №  86 «</w:t>
      </w:r>
      <w:r w:rsidR="00531CD9" w:rsidRPr="009B31BE">
        <w:t>О передаче полномочий по осуществлению внешнего муниципального финансового контроля</w:t>
      </w:r>
      <w:r>
        <w:t>».</w:t>
      </w:r>
    </w:p>
    <w:p w:rsidR="00BA2B13" w:rsidRDefault="00BA2B13" w:rsidP="00531CD9">
      <w:pPr>
        <w:jc w:val="both"/>
      </w:pPr>
    </w:p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BA2B13"/>
    <w:p w:rsidR="000B6291" w:rsidRDefault="000B6291" w:rsidP="000B6291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-281940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291" w:rsidRDefault="000B6291" w:rsidP="000B6291">
      <w:pPr>
        <w:rPr>
          <w:szCs w:val="28"/>
        </w:rPr>
      </w:pPr>
    </w:p>
    <w:p w:rsidR="000B6291" w:rsidRPr="006D484F" w:rsidRDefault="000B6291" w:rsidP="000B6291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0B6291" w:rsidRPr="006D484F" w:rsidRDefault="000B6291" w:rsidP="000B6291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0B6291" w:rsidRPr="006D484F" w:rsidRDefault="000B6291" w:rsidP="000B6291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0B6291" w:rsidRPr="006D484F" w:rsidRDefault="000B6291" w:rsidP="000B6291">
      <w:pPr>
        <w:jc w:val="center"/>
        <w:rPr>
          <w:b/>
          <w:szCs w:val="28"/>
        </w:rPr>
      </w:pPr>
    </w:p>
    <w:p w:rsidR="000B6291" w:rsidRPr="006D484F" w:rsidRDefault="000B6291" w:rsidP="000B6291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0B6291" w:rsidRPr="006D484F" w:rsidRDefault="000B6291" w:rsidP="000B6291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0B6291" w:rsidRDefault="000B6291" w:rsidP="000B6291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шестнадцатое  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0B6291" w:rsidRDefault="000B6291" w:rsidP="000B6291">
      <w:pPr>
        <w:pStyle w:val="a3"/>
        <w:tabs>
          <w:tab w:val="left" w:pos="708"/>
        </w:tabs>
        <w:jc w:val="center"/>
        <w:rPr>
          <w:szCs w:val="28"/>
        </w:rPr>
      </w:pPr>
    </w:p>
    <w:p w:rsidR="000B6291" w:rsidRDefault="000B6291" w:rsidP="000B6291">
      <w:pPr>
        <w:pStyle w:val="a3"/>
        <w:tabs>
          <w:tab w:val="left" w:pos="708"/>
        </w:tabs>
        <w:jc w:val="center"/>
        <w:rPr>
          <w:szCs w:val="28"/>
        </w:rPr>
      </w:pPr>
      <w:r w:rsidRPr="00A10C17">
        <w:rPr>
          <w:szCs w:val="28"/>
        </w:rPr>
        <w:t>от</w:t>
      </w:r>
      <w:r>
        <w:rPr>
          <w:szCs w:val="28"/>
        </w:rPr>
        <w:t xml:space="preserve"> 19 ноября </w:t>
      </w:r>
      <w:r w:rsidRPr="00A10C17">
        <w:rPr>
          <w:szCs w:val="28"/>
        </w:rPr>
        <w:t>20</w:t>
      </w:r>
      <w:r>
        <w:rPr>
          <w:szCs w:val="28"/>
        </w:rPr>
        <w:t>20</w:t>
      </w:r>
      <w:r w:rsidRPr="00A10C17">
        <w:rPr>
          <w:szCs w:val="28"/>
        </w:rPr>
        <w:t xml:space="preserve"> года   </w:t>
      </w:r>
      <w:r>
        <w:rPr>
          <w:szCs w:val="28"/>
        </w:rPr>
        <w:t xml:space="preserve">                                                 </w:t>
      </w:r>
      <w:r w:rsidRPr="00A10C17">
        <w:rPr>
          <w:szCs w:val="28"/>
        </w:rPr>
        <w:t>№</w:t>
      </w:r>
      <w:r>
        <w:rPr>
          <w:szCs w:val="28"/>
        </w:rPr>
        <w:t xml:space="preserve">  80</w:t>
      </w:r>
    </w:p>
    <w:p w:rsidR="000B6291" w:rsidRPr="00A10C17" w:rsidRDefault="000B6291" w:rsidP="000B6291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дер. Бегуницы</w:t>
      </w:r>
    </w:p>
    <w:p w:rsidR="000B6291" w:rsidRDefault="000B6291" w:rsidP="000B6291">
      <w:pPr>
        <w:jc w:val="center"/>
        <w:rPr>
          <w:sz w:val="22"/>
          <w:szCs w:val="22"/>
        </w:rPr>
      </w:pPr>
    </w:p>
    <w:p w:rsidR="000B6291" w:rsidRPr="007607F9" w:rsidRDefault="000B6291" w:rsidP="000B6291">
      <w:pPr>
        <w:rPr>
          <w:b/>
          <w:szCs w:val="28"/>
        </w:rPr>
      </w:pPr>
      <w:r w:rsidRPr="007607F9">
        <w:rPr>
          <w:b/>
          <w:szCs w:val="28"/>
        </w:rPr>
        <w:t xml:space="preserve">О принятии в первом чтении проекта решения о бюджете муниципального образования </w:t>
      </w:r>
      <w:r>
        <w:rPr>
          <w:b/>
          <w:szCs w:val="28"/>
        </w:rPr>
        <w:t>Бегуницкое</w:t>
      </w:r>
      <w:r w:rsidRPr="007607F9">
        <w:rPr>
          <w:b/>
          <w:szCs w:val="28"/>
        </w:rPr>
        <w:t xml:space="preserve"> с</w:t>
      </w:r>
      <w:r>
        <w:rPr>
          <w:b/>
          <w:szCs w:val="28"/>
        </w:rPr>
        <w:t xml:space="preserve">ельское  поселение Волосовского </w:t>
      </w:r>
      <w:r w:rsidRPr="007607F9">
        <w:rPr>
          <w:b/>
          <w:szCs w:val="28"/>
        </w:rPr>
        <w:t>муниципального района Ленинградской области на 20</w:t>
      </w:r>
      <w:r>
        <w:rPr>
          <w:b/>
          <w:szCs w:val="28"/>
        </w:rPr>
        <w:t>21</w:t>
      </w:r>
      <w:r w:rsidRPr="007607F9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2</w:t>
      </w:r>
      <w:r w:rsidRPr="007607F9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7607F9">
        <w:rPr>
          <w:b/>
          <w:szCs w:val="28"/>
        </w:rPr>
        <w:t xml:space="preserve"> годов</w:t>
      </w:r>
    </w:p>
    <w:p w:rsidR="000B6291" w:rsidRPr="007A787A" w:rsidRDefault="000B6291" w:rsidP="000B6291">
      <w:pPr>
        <w:ind w:left="709"/>
        <w:jc w:val="both"/>
        <w:rPr>
          <w:szCs w:val="28"/>
        </w:rPr>
      </w:pPr>
    </w:p>
    <w:p w:rsidR="000B6291" w:rsidRPr="002D48E7" w:rsidRDefault="000B6291" w:rsidP="000B6291">
      <w:pPr>
        <w:ind w:firstLine="709"/>
        <w:jc w:val="both"/>
        <w:rPr>
          <w:b/>
          <w:szCs w:val="28"/>
        </w:rPr>
      </w:pPr>
      <w:r w:rsidRPr="002D48E7">
        <w:rPr>
          <w:szCs w:val="28"/>
        </w:rPr>
        <w:t xml:space="preserve">Рассмотрев проект решения </w:t>
      </w:r>
      <w:r>
        <w:rPr>
          <w:szCs w:val="28"/>
        </w:rPr>
        <w:t>«О</w:t>
      </w:r>
      <w:r w:rsidRPr="002D48E7">
        <w:rPr>
          <w:szCs w:val="28"/>
        </w:rPr>
        <w:t xml:space="preserve"> бюджете</w:t>
      </w:r>
      <w:r>
        <w:rPr>
          <w:szCs w:val="28"/>
        </w:rPr>
        <w:t xml:space="preserve"> </w:t>
      </w:r>
      <w:r w:rsidRPr="002D48E7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Бегуницкое </w:t>
      </w:r>
      <w:r w:rsidRPr="002D48E7">
        <w:rPr>
          <w:szCs w:val="28"/>
        </w:rPr>
        <w:t>сельское поселение Волосовского муниципального района Ленинградской области</w:t>
      </w:r>
      <w:r>
        <w:rPr>
          <w:szCs w:val="28"/>
        </w:rPr>
        <w:t xml:space="preserve"> на 2021 год и плановый период 2022-2023 годов» и материалы к нему</w:t>
      </w:r>
      <w:r w:rsidRPr="002D48E7">
        <w:rPr>
          <w:szCs w:val="28"/>
        </w:rPr>
        <w:t>, совет депутатов</w:t>
      </w:r>
      <w:r>
        <w:rPr>
          <w:szCs w:val="28"/>
        </w:rPr>
        <w:t xml:space="preserve"> муниципального образования </w:t>
      </w:r>
      <w:r w:rsidRPr="002D48E7">
        <w:rPr>
          <w:szCs w:val="28"/>
        </w:rPr>
        <w:t xml:space="preserve">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</w:t>
      </w:r>
      <w:r>
        <w:rPr>
          <w:szCs w:val="28"/>
        </w:rPr>
        <w:t>е</w:t>
      </w:r>
      <w:r w:rsidRPr="002D48E7">
        <w:rPr>
          <w:szCs w:val="28"/>
        </w:rPr>
        <w:t xml:space="preserve"> поселени</w:t>
      </w:r>
      <w:r>
        <w:rPr>
          <w:szCs w:val="28"/>
        </w:rPr>
        <w:t>е</w:t>
      </w:r>
      <w:r w:rsidRPr="002D48E7">
        <w:rPr>
          <w:szCs w:val="28"/>
        </w:rPr>
        <w:t xml:space="preserve"> Волосовского муниципального района Ленинградской области</w:t>
      </w:r>
      <w:r w:rsidRPr="002D48E7">
        <w:rPr>
          <w:b/>
          <w:szCs w:val="28"/>
        </w:rPr>
        <w:t xml:space="preserve"> РЕШИЛ:</w:t>
      </w:r>
    </w:p>
    <w:p w:rsidR="000B6291" w:rsidRPr="002D48E7" w:rsidRDefault="000B6291" w:rsidP="000B6291">
      <w:pPr>
        <w:ind w:firstLine="709"/>
        <w:jc w:val="both"/>
        <w:rPr>
          <w:b/>
          <w:szCs w:val="28"/>
        </w:rPr>
      </w:pPr>
    </w:p>
    <w:p w:rsidR="000B6291" w:rsidRPr="002D48E7" w:rsidRDefault="000B6291" w:rsidP="000B6291">
      <w:pPr>
        <w:ind w:firstLine="709"/>
        <w:jc w:val="both"/>
        <w:rPr>
          <w:szCs w:val="28"/>
        </w:rPr>
      </w:pPr>
      <w:r w:rsidRPr="002D48E7">
        <w:rPr>
          <w:szCs w:val="28"/>
        </w:rPr>
        <w:t xml:space="preserve">1. Принять в первом чтении проект решения </w:t>
      </w:r>
      <w:r>
        <w:rPr>
          <w:szCs w:val="28"/>
        </w:rPr>
        <w:t>«О</w:t>
      </w:r>
      <w:r w:rsidRPr="002D48E7">
        <w:rPr>
          <w:szCs w:val="28"/>
        </w:rPr>
        <w:t xml:space="preserve"> бюджете муниципального образования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поселение Волосовского муниципального района Ленинградской области</w:t>
      </w:r>
      <w:r w:rsidRPr="002D48E7">
        <w:t xml:space="preserve"> </w:t>
      </w:r>
      <w:r w:rsidRPr="002D48E7">
        <w:rPr>
          <w:szCs w:val="28"/>
        </w:rPr>
        <w:t>на 20</w:t>
      </w:r>
      <w:r>
        <w:rPr>
          <w:szCs w:val="28"/>
        </w:rPr>
        <w:t>21</w:t>
      </w:r>
      <w:r w:rsidRPr="002D48E7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2D48E7">
        <w:rPr>
          <w:szCs w:val="28"/>
        </w:rPr>
        <w:t xml:space="preserve"> и 202</w:t>
      </w:r>
      <w:r>
        <w:rPr>
          <w:szCs w:val="28"/>
        </w:rPr>
        <w:t>3</w:t>
      </w:r>
      <w:r w:rsidRPr="002D48E7">
        <w:rPr>
          <w:szCs w:val="28"/>
        </w:rPr>
        <w:t xml:space="preserve"> годов</w:t>
      </w:r>
      <w:r>
        <w:rPr>
          <w:szCs w:val="28"/>
        </w:rPr>
        <w:t>»</w:t>
      </w:r>
      <w:r w:rsidRPr="002D48E7">
        <w:rPr>
          <w:szCs w:val="28"/>
        </w:rPr>
        <w:t>.</w:t>
      </w:r>
    </w:p>
    <w:p w:rsidR="000B6291" w:rsidRPr="00BA7FF8" w:rsidRDefault="000B6291" w:rsidP="000B6291">
      <w:pPr>
        <w:ind w:firstLine="709"/>
        <w:jc w:val="both"/>
      </w:pPr>
      <w:r w:rsidRPr="002D48E7">
        <w:rPr>
          <w:szCs w:val="28"/>
        </w:rPr>
        <w:t xml:space="preserve">2. </w:t>
      </w:r>
      <w:r w:rsidRPr="00BA7FF8">
        <w:t xml:space="preserve">Утвердить основные характеристики  бюджета муниципального образования  </w:t>
      </w:r>
      <w:r>
        <w:t xml:space="preserve">Бегуницкое </w:t>
      </w:r>
      <w:r w:rsidRPr="00BA7FF8">
        <w:t xml:space="preserve"> сельское поселение  Волосовского муниципального района Ленинградской области на </w:t>
      </w:r>
      <w:r>
        <w:t>2021</w:t>
      </w:r>
      <w:r w:rsidRPr="00BA7FF8">
        <w:t xml:space="preserve"> год:</w:t>
      </w:r>
    </w:p>
    <w:p w:rsidR="000B6291" w:rsidRPr="00BA7FF8" w:rsidRDefault="000B6291" w:rsidP="000B6291">
      <w:pPr>
        <w:ind w:firstLine="709"/>
        <w:jc w:val="both"/>
      </w:pPr>
      <w:r>
        <w:t xml:space="preserve">     </w:t>
      </w:r>
      <w:r w:rsidRPr="00BA7FF8">
        <w:t xml:space="preserve">   - прогнозируемый  общий объем  доходов  бюджета муниципального образования  </w:t>
      </w:r>
      <w:r>
        <w:t>Бегуницкое</w:t>
      </w:r>
      <w:r w:rsidRPr="00BA7FF8">
        <w:t xml:space="preserve"> сельское поселение в сумме  </w:t>
      </w:r>
      <w:r>
        <w:rPr>
          <w:szCs w:val="28"/>
        </w:rPr>
        <w:t>134 281 875,69</w:t>
      </w:r>
      <w:r>
        <w:rPr>
          <w:b/>
          <w:szCs w:val="28"/>
        </w:rPr>
        <w:t xml:space="preserve"> </w:t>
      </w:r>
      <w:r w:rsidRPr="00F25A8B">
        <w:rPr>
          <w:szCs w:val="28"/>
        </w:rPr>
        <w:t>рублей</w:t>
      </w:r>
      <w:r w:rsidRPr="00BA7FF8">
        <w:t>;</w:t>
      </w:r>
    </w:p>
    <w:p w:rsidR="000B6291" w:rsidRPr="00BA7FF8" w:rsidRDefault="000B6291" w:rsidP="000B6291">
      <w:pPr>
        <w:ind w:firstLine="709"/>
        <w:jc w:val="both"/>
      </w:pPr>
      <w:r>
        <w:t xml:space="preserve">      </w:t>
      </w:r>
      <w:r w:rsidRPr="00BA7FF8">
        <w:t xml:space="preserve">  - </w:t>
      </w:r>
      <w:r>
        <w:t xml:space="preserve">прогнозируемый </w:t>
      </w:r>
      <w:r w:rsidRPr="00BA7FF8">
        <w:t xml:space="preserve">общий объем расходов  бюджета  муниципального образования </w:t>
      </w:r>
      <w:r>
        <w:t>Бегуницкое</w:t>
      </w:r>
      <w:r w:rsidRPr="00BA7FF8">
        <w:t xml:space="preserve"> сельское поселение  сумме  </w:t>
      </w:r>
      <w:r>
        <w:t> </w:t>
      </w:r>
      <w:r>
        <w:rPr>
          <w:szCs w:val="28"/>
        </w:rPr>
        <w:t>136 981 875,69</w:t>
      </w:r>
      <w:r>
        <w:rPr>
          <w:b/>
          <w:sz w:val="26"/>
          <w:szCs w:val="26"/>
        </w:rPr>
        <w:t xml:space="preserve"> </w:t>
      </w:r>
      <w:r>
        <w:t>рублей</w:t>
      </w:r>
      <w:r w:rsidRPr="00BA7FF8">
        <w:t>.</w:t>
      </w:r>
    </w:p>
    <w:p w:rsidR="000B6291" w:rsidRPr="00BA7FF8" w:rsidRDefault="000B6291" w:rsidP="000B6291">
      <w:pPr>
        <w:ind w:firstLine="709"/>
        <w:jc w:val="both"/>
      </w:pPr>
      <w:r>
        <w:t xml:space="preserve">          </w:t>
      </w:r>
      <w:r w:rsidRPr="00BA7FF8">
        <w:t xml:space="preserve">-  прогнозируемый дефицит бюджета  муниципального образования </w:t>
      </w:r>
      <w:r>
        <w:t>Бегуницкое</w:t>
      </w:r>
      <w:r w:rsidRPr="00BA7FF8">
        <w:t xml:space="preserve"> сельское поселение  в сумме  </w:t>
      </w:r>
      <w:r>
        <w:t>2 700 000,00</w:t>
      </w:r>
      <w:r w:rsidRPr="00BA7FF8">
        <w:t xml:space="preserve"> рублей.</w:t>
      </w:r>
    </w:p>
    <w:p w:rsidR="000B6291" w:rsidRPr="00BA7FF8" w:rsidRDefault="000B6291" w:rsidP="000B6291">
      <w:pPr>
        <w:ind w:firstLine="709"/>
        <w:jc w:val="both"/>
      </w:pPr>
      <w:r>
        <w:t>3</w:t>
      </w:r>
      <w:r w:rsidRPr="00BA7FF8">
        <w:t xml:space="preserve">.   Утвердить  основные характеристики бюджета  муниципального образования  </w:t>
      </w:r>
      <w:r>
        <w:t>Бегуницкое</w:t>
      </w:r>
      <w:r w:rsidRPr="00BA7FF8">
        <w:t xml:space="preserve"> сельское поселение  Волосовского муниципального района   Ленинградской области на </w:t>
      </w:r>
      <w:r>
        <w:t>2022</w:t>
      </w:r>
      <w:r w:rsidRPr="00BA7FF8">
        <w:t xml:space="preserve">  год и на </w:t>
      </w:r>
      <w:r>
        <w:t>2023 год</w:t>
      </w:r>
      <w:r w:rsidRPr="00BA7FF8">
        <w:t>:</w:t>
      </w:r>
    </w:p>
    <w:p w:rsidR="000B6291" w:rsidRPr="00BA7FF8" w:rsidRDefault="000B6291" w:rsidP="000B6291">
      <w:pPr>
        <w:ind w:firstLine="709"/>
        <w:jc w:val="both"/>
      </w:pPr>
      <w:r>
        <w:t xml:space="preserve">        </w:t>
      </w:r>
      <w:r w:rsidRPr="00BA7FF8">
        <w:t xml:space="preserve"> - прогнозируемый общий объем доходов  бюджета муниципального образования </w:t>
      </w:r>
      <w:r>
        <w:t>Бегуницкое</w:t>
      </w:r>
      <w:r w:rsidRPr="00BA7FF8">
        <w:t xml:space="preserve"> сельское поселение  </w:t>
      </w:r>
      <w:r>
        <w:t>на 2022 год</w:t>
      </w:r>
      <w:r w:rsidRPr="00BA7FF8">
        <w:t xml:space="preserve"> в сумме </w:t>
      </w:r>
      <w:r>
        <w:rPr>
          <w:szCs w:val="28"/>
        </w:rPr>
        <w:t>72 283 179,00</w:t>
      </w:r>
      <w:r>
        <w:rPr>
          <w:sz w:val="26"/>
          <w:szCs w:val="26"/>
        </w:rPr>
        <w:t xml:space="preserve"> </w:t>
      </w:r>
      <w:r w:rsidRPr="00BA7FF8">
        <w:t>рубл</w:t>
      </w:r>
      <w:r>
        <w:t>ей</w:t>
      </w:r>
      <w:r w:rsidRPr="00BA7FF8">
        <w:t xml:space="preserve"> и на </w:t>
      </w:r>
      <w:r>
        <w:t>2023</w:t>
      </w:r>
      <w:r w:rsidRPr="00BA7FF8">
        <w:t xml:space="preserve"> год </w:t>
      </w:r>
      <w:r>
        <w:t xml:space="preserve"> в сумме </w:t>
      </w:r>
      <w:r w:rsidRPr="00BA7FF8">
        <w:t xml:space="preserve">   </w:t>
      </w:r>
      <w:r>
        <w:rPr>
          <w:szCs w:val="28"/>
        </w:rPr>
        <w:t>61 977 152,00</w:t>
      </w:r>
      <w:r w:rsidRPr="00BA7FF8">
        <w:t>рубл</w:t>
      </w:r>
      <w:r>
        <w:t>я</w:t>
      </w:r>
      <w:r w:rsidRPr="00BA7FF8">
        <w:t>;</w:t>
      </w:r>
    </w:p>
    <w:p w:rsidR="000B6291" w:rsidRDefault="000B6291" w:rsidP="000B6291">
      <w:pPr>
        <w:ind w:firstLine="709"/>
        <w:jc w:val="both"/>
      </w:pPr>
      <w:r>
        <w:t xml:space="preserve">     </w:t>
      </w:r>
      <w:r w:rsidRPr="00BA7FF8">
        <w:t xml:space="preserve">  - </w:t>
      </w:r>
      <w:r>
        <w:t xml:space="preserve">прогнозируемый </w:t>
      </w:r>
      <w:r w:rsidRPr="00BA7FF8">
        <w:t xml:space="preserve">общий объем расходов  бюджета  муниципального образования  </w:t>
      </w:r>
      <w:r>
        <w:t>Бегуницкое</w:t>
      </w:r>
      <w:r w:rsidRPr="00BA7FF8">
        <w:t xml:space="preserve"> сельское поселение </w:t>
      </w:r>
      <w:r>
        <w:t xml:space="preserve">на 2022 год в сумме </w:t>
      </w:r>
      <w:r w:rsidRPr="00BA7FF8">
        <w:t xml:space="preserve">  </w:t>
      </w:r>
      <w:r>
        <w:t>73 783 179,00</w:t>
      </w:r>
      <w:r w:rsidRPr="00BA7FF8">
        <w:t xml:space="preserve"> рубл</w:t>
      </w:r>
      <w:r>
        <w:t xml:space="preserve">ей </w:t>
      </w:r>
      <w:r w:rsidRPr="00BA7FF8">
        <w:t xml:space="preserve">и на </w:t>
      </w:r>
      <w:r>
        <w:t>2023</w:t>
      </w:r>
      <w:r w:rsidRPr="00BA7FF8">
        <w:t xml:space="preserve"> год в сумме  </w:t>
      </w:r>
      <w:r>
        <w:t>63 477 152,00</w:t>
      </w:r>
      <w:r w:rsidRPr="00BA7FF8">
        <w:t xml:space="preserve">  рубл</w:t>
      </w:r>
      <w:r>
        <w:t>ей</w:t>
      </w:r>
      <w:r w:rsidRPr="00BA7FF8">
        <w:t>.</w:t>
      </w:r>
    </w:p>
    <w:p w:rsidR="000B6291" w:rsidRPr="004E03C4" w:rsidRDefault="000B6291" w:rsidP="000B6291">
      <w:pPr>
        <w:ind w:firstLine="709"/>
        <w:jc w:val="both"/>
      </w:pPr>
      <w:r>
        <w:t>- прогнозируемый дефицит бюджета муниципального образования Бегуницкое сельское поселение на 2022 год в сумме 1 500 000,00 рублей и на 2023 год в сумме 1 500 000,00 рублей.</w:t>
      </w:r>
    </w:p>
    <w:p w:rsidR="000B6291" w:rsidRPr="002D48E7" w:rsidRDefault="000B6291" w:rsidP="000B6291">
      <w:pPr>
        <w:ind w:firstLine="709"/>
        <w:jc w:val="both"/>
        <w:rPr>
          <w:szCs w:val="28"/>
        </w:rPr>
      </w:pPr>
      <w:r w:rsidRPr="002D48E7">
        <w:rPr>
          <w:szCs w:val="28"/>
        </w:rPr>
        <w:t xml:space="preserve">4. Утвердить источники внутреннего финансирования дефицита бюджета муниципального  образования </w:t>
      </w:r>
      <w:r>
        <w:rPr>
          <w:szCs w:val="28"/>
        </w:rPr>
        <w:t xml:space="preserve">Бегуницкое </w:t>
      </w:r>
      <w:r w:rsidRPr="002D48E7">
        <w:rPr>
          <w:szCs w:val="28"/>
        </w:rPr>
        <w:t>сельское поселение на 20</w:t>
      </w:r>
      <w:r>
        <w:rPr>
          <w:szCs w:val="28"/>
        </w:rPr>
        <w:t>21</w:t>
      </w:r>
      <w:r w:rsidRPr="002D48E7">
        <w:rPr>
          <w:szCs w:val="28"/>
        </w:rPr>
        <w:t xml:space="preserve"> год согласно приложению 1.</w:t>
      </w:r>
    </w:p>
    <w:p w:rsidR="000B6291" w:rsidRPr="002D48E7" w:rsidRDefault="000B6291" w:rsidP="000B6291">
      <w:pPr>
        <w:ind w:firstLine="708"/>
        <w:jc w:val="both"/>
        <w:rPr>
          <w:szCs w:val="28"/>
        </w:rPr>
      </w:pPr>
      <w:bookmarkStart w:id="0" w:name="sub_22"/>
      <w:r w:rsidRPr="002D48E7">
        <w:rPr>
          <w:szCs w:val="28"/>
        </w:rPr>
        <w:lastRenderedPageBreak/>
        <w:t xml:space="preserve">5. Утвердить в пределах общего объема доходов бюджета муниципального образования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поселение безвозмездные поступления на 20</w:t>
      </w:r>
      <w:r>
        <w:rPr>
          <w:szCs w:val="28"/>
        </w:rPr>
        <w:t>21</w:t>
      </w:r>
      <w:r w:rsidRPr="002D48E7">
        <w:rPr>
          <w:szCs w:val="28"/>
        </w:rPr>
        <w:t xml:space="preserve"> год в общей сумме </w:t>
      </w:r>
      <w:r>
        <w:rPr>
          <w:szCs w:val="28"/>
        </w:rPr>
        <w:t>101 686 895,69</w:t>
      </w:r>
      <w:r w:rsidRPr="009F6E1C">
        <w:rPr>
          <w:szCs w:val="28"/>
        </w:rPr>
        <w:t xml:space="preserve"> </w:t>
      </w:r>
      <w:r w:rsidRPr="002D48E7">
        <w:rPr>
          <w:szCs w:val="28"/>
        </w:rPr>
        <w:t xml:space="preserve">рублей, в том числе: </w:t>
      </w:r>
      <w:bookmarkEnd w:id="0"/>
    </w:p>
    <w:p w:rsidR="000B6291" w:rsidRPr="002D48E7" w:rsidRDefault="000B6291" w:rsidP="000B6291">
      <w:pPr>
        <w:jc w:val="both"/>
        <w:rPr>
          <w:szCs w:val="28"/>
        </w:rPr>
      </w:pPr>
      <w:r w:rsidRPr="002D48E7">
        <w:rPr>
          <w:b/>
          <w:bCs/>
          <w:szCs w:val="28"/>
        </w:rPr>
        <w:tab/>
        <w:t>Дотации</w:t>
      </w:r>
      <w:r w:rsidRPr="002D48E7">
        <w:rPr>
          <w:szCs w:val="28"/>
        </w:rPr>
        <w:t xml:space="preserve"> на выравнивание бюджетной обеспеченности поселений за счет средств областного бюджета Ленинградской области на 20</w:t>
      </w:r>
      <w:r>
        <w:rPr>
          <w:szCs w:val="28"/>
        </w:rPr>
        <w:t>21</w:t>
      </w:r>
      <w:r w:rsidRPr="002D48E7">
        <w:rPr>
          <w:szCs w:val="28"/>
        </w:rPr>
        <w:t xml:space="preserve"> год в сумме </w:t>
      </w:r>
      <w:r>
        <w:rPr>
          <w:szCs w:val="28"/>
        </w:rPr>
        <w:t>26 448 9000,</w:t>
      </w:r>
      <w:r w:rsidRPr="004E03C4">
        <w:rPr>
          <w:szCs w:val="28"/>
        </w:rPr>
        <w:t>00</w:t>
      </w:r>
      <w:r>
        <w:rPr>
          <w:szCs w:val="28"/>
        </w:rPr>
        <w:t xml:space="preserve"> </w:t>
      </w:r>
      <w:r w:rsidRPr="004E03C4">
        <w:rPr>
          <w:szCs w:val="28"/>
        </w:rPr>
        <w:t>рублей</w:t>
      </w:r>
      <w:r w:rsidRPr="002D48E7">
        <w:rPr>
          <w:szCs w:val="28"/>
        </w:rPr>
        <w:t>;</w:t>
      </w:r>
    </w:p>
    <w:p w:rsidR="000B6291" w:rsidRDefault="000B6291" w:rsidP="000B6291">
      <w:pPr>
        <w:jc w:val="both"/>
        <w:rPr>
          <w:szCs w:val="28"/>
        </w:rPr>
      </w:pPr>
      <w:r w:rsidRPr="002D48E7">
        <w:rPr>
          <w:szCs w:val="28"/>
        </w:rPr>
        <w:tab/>
      </w:r>
      <w:r w:rsidRPr="002D48E7">
        <w:rPr>
          <w:b/>
          <w:bCs/>
          <w:szCs w:val="28"/>
        </w:rPr>
        <w:t>Дотации</w:t>
      </w:r>
      <w:r w:rsidRPr="002D48E7">
        <w:rPr>
          <w:szCs w:val="28"/>
        </w:rPr>
        <w:t xml:space="preserve"> на  выравнивание бюджетной обеспеченности поселений из районного фонда финансовой поддержки муниципального образования Волосовский муниципальный район на 20</w:t>
      </w:r>
      <w:r>
        <w:rPr>
          <w:szCs w:val="28"/>
        </w:rPr>
        <w:t>21</w:t>
      </w:r>
      <w:r w:rsidRPr="002D48E7">
        <w:rPr>
          <w:szCs w:val="28"/>
        </w:rPr>
        <w:t xml:space="preserve"> год в сумме </w:t>
      </w:r>
      <w:r>
        <w:rPr>
          <w:sz w:val="23"/>
        </w:rPr>
        <w:t xml:space="preserve"> </w:t>
      </w:r>
      <w:r>
        <w:rPr>
          <w:szCs w:val="28"/>
        </w:rPr>
        <w:t>2 644 900</w:t>
      </w:r>
      <w:r w:rsidRPr="004E03C4">
        <w:rPr>
          <w:szCs w:val="28"/>
        </w:rPr>
        <w:t>,00</w:t>
      </w:r>
      <w:r>
        <w:rPr>
          <w:szCs w:val="28"/>
        </w:rPr>
        <w:t xml:space="preserve"> </w:t>
      </w:r>
      <w:r w:rsidRPr="004E03C4">
        <w:rPr>
          <w:szCs w:val="28"/>
        </w:rPr>
        <w:t>рублей</w:t>
      </w:r>
      <w:r w:rsidRPr="002D48E7">
        <w:rPr>
          <w:szCs w:val="28"/>
        </w:rPr>
        <w:t>;</w:t>
      </w:r>
    </w:p>
    <w:p w:rsidR="000B6291" w:rsidRDefault="000B6291" w:rsidP="000B6291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EB7565">
        <w:rPr>
          <w:b/>
          <w:szCs w:val="28"/>
        </w:rPr>
        <w:t xml:space="preserve">Субсидии </w:t>
      </w:r>
      <w:r w:rsidRPr="00EB7565">
        <w:rPr>
          <w:szCs w:val="28"/>
        </w:rPr>
        <w:t>на реализацию комплекса мероприятий</w:t>
      </w:r>
      <w:r w:rsidRPr="00EB7565">
        <w:t xml:space="preserve"> </w:t>
      </w:r>
      <w:r w:rsidRPr="00EB7565">
        <w:rPr>
          <w:szCs w:val="28"/>
        </w:rPr>
        <w:t>по борьбе с борщевиком Сосновского на территориях муниципальных образований Ленинградской области</w:t>
      </w:r>
      <w:r>
        <w:rPr>
          <w:szCs w:val="28"/>
        </w:rPr>
        <w:t xml:space="preserve"> на 2021 год в сумме </w:t>
      </w:r>
      <w:r w:rsidRPr="00EB7565">
        <w:rPr>
          <w:szCs w:val="28"/>
        </w:rPr>
        <w:t>1 847 200,00</w:t>
      </w:r>
      <w:r>
        <w:rPr>
          <w:szCs w:val="28"/>
        </w:rPr>
        <w:t xml:space="preserve"> рублей;</w:t>
      </w:r>
    </w:p>
    <w:p w:rsidR="000B6291" w:rsidRDefault="000B6291" w:rsidP="000B6291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EB7565">
        <w:rPr>
          <w:b/>
          <w:szCs w:val="28"/>
        </w:rPr>
        <w:t>Субсидии</w:t>
      </w:r>
      <w:r>
        <w:rPr>
          <w:b/>
          <w:szCs w:val="28"/>
        </w:rPr>
        <w:t xml:space="preserve"> </w:t>
      </w:r>
      <w:r w:rsidRPr="00EB7565">
        <w:rPr>
          <w:szCs w:val="28"/>
        </w:rPr>
        <w:t>на обеспечение стимулирующих выплат работникам муниципальных учреждений культуры Ленинградской области</w:t>
      </w:r>
      <w:r>
        <w:rPr>
          <w:szCs w:val="28"/>
        </w:rPr>
        <w:t xml:space="preserve"> на 2021 год в сумме 3 377 700,00 рублей;</w:t>
      </w:r>
    </w:p>
    <w:p w:rsidR="000B6291" w:rsidRDefault="000B6291" w:rsidP="000B6291">
      <w:pPr>
        <w:ind w:firstLine="709"/>
        <w:jc w:val="both"/>
        <w:rPr>
          <w:szCs w:val="28"/>
        </w:rPr>
      </w:pPr>
      <w:r w:rsidRPr="00EB7565">
        <w:rPr>
          <w:b/>
          <w:szCs w:val="28"/>
        </w:rPr>
        <w:t>Субсидии</w:t>
      </w:r>
      <w:r>
        <w:rPr>
          <w:szCs w:val="28"/>
        </w:rPr>
        <w:t xml:space="preserve"> </w:t>
      </w:r>
      <w:r w:rsidRPr="00EB7565">
        <w:rPr>
          <w:szCs w:val="28"/>
        </w:rPr>
        <w:t>на поддержку развития общественной инфраструктуры муниципального значения</w:t>
      </w:r>
      <w:r>
        <w:rPr>
          <w:szCs w:val="28"/>
        </w:rPr>
        <w:t xml:space="preserve"> на 2021 год в сумме 450 000,00 рублей;</w:t>
      </w:r>
    </w:p>
    <w:p w:rsidR="000B6291" w:rsidRDefault="000B6291" w:rsidP="000B629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Субсидии </w:t>
      </w:r>
      <w:r w:rsidRPr="00EB7565">
        <w:rPr>
          <w:szCs w:val="28"/>
        </w:rPr>
        <w:t>на реализацию областного закона от 15.01.2018 г.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szCs w:val="28"/>
        </w:rPr>
        <w:t xml:space="preserve"> на 2021 год в сумме 1 059 300,00 рублей;</w:t>
      </w:r>
    </w:p>
    <w:p w:rsidR="000B6291" w:rsidRDefault="000B6291" w:rsidP="000B6291">
      <w:pPr>
        <w:ind w:firstLine="709"/>
        <w:jc w:val="both"/>
        <w:rPr>
          <w:szCs w:val="28"/>
        </w:rPr>
      </w:pPr>
      <w:r w:rsidRPr="00EB7565">
        <w:rPr>
          <w:b/>
          <w:szCs w:val="28"/>
        </w:rPr>
        <w:t xml:space="preserve">Субсидии </w:t>
      </w:r>
      <w:r w:rsidRPr="00EB7565">
        <w:rPr>
          <w:szCs w:val="28"/>
        </w:rPr>
        <w:t>на реализацию областного закона  от 28.12.2018 г. №147-оз «О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Cs w:val="28"/>
        </w:rPr>
        <w:t xml:space="preserve"> на 2021 год  в сумме 2 500 000,00 рублей;</w:t>
      </w:r>
    </w:p>
    <w:p w:rsidR="000B6291" w:rsidRDefault="000B6291" w:rsidP="000B6291">
      <w:pPr>
        <w:ind w:firstLine="709"/>
        <w:jc w:val="both"/>
        <w:rPr>
          <w:szCs w:val="28"/>
        </w:rPr>
      </w:pPr>
      <w:r w:rsidRPr="00EB7565">
        <w:rPr>
          <w:b/>
          <w:szCs w:val="28"/>
        </w:rPr>
        <w:t>Субсидии</w:t>
      </w:r>
      <w:r w:rsidRPr="00EB7565">
        <w:rPr>
          <w:szCs w:val="28"/>
        </w:rPr>
        <w:t xml:space="preserve"> на бюджетные инвестиции в объекты капитального строительства объектов газификации (в том числе проектно-изыскательские работы)</w:t>
      </w:r>
      <w:r>
        <w:rPr>
          <w:szCs w:val="28"/>
        </w:rPr>
        <w:t xml:space="preserve"> </w:t>
      </w:r>
      <w:r w:rsidRPr="00EB7565">
        <w:rPr>
          <w:szCs w:val="28"/>
        </w:rPr>
        <w:t>собственности муниципальных образований</w:t>
      </w:r>
      <w:r>
        <w:rPr>
          <w:szCs w:val="28"/>
        </w:rPr>
        <w:t xml:space="preserve">  на 2021 год в сумме 3 059 160,00 рублей;</w:t>
      </w:r>
    </w:p>
    <w:p w:rsidR="000B6291" w:rsidRDefault="000B6291" w:rsidP="000B6291">
      <w:pPr>
        <w:ind w:firstLine="709"/>
        <w:jc w:val="both"/>
        <w:rPr>
          <w:szCs w:val="28"/>
        </w:rPr>
      </w:pPr>
      <w:r w:rsidRPr="00EB7565">
        <w:rPr>
          <w:b/>
          <w:szCs w:val="28"/>
        </w:rPr>
        <w:t>Субсидии</w:t>
      </w:r>
      <w:r w:rsidRPr="00EB7565">
        <w:rPr>
          <w:szCs w:val="28"/>
        </w:rPr>
        <w:t xml:space="preserve"> на мероприятия по  строительству, реконструкции, модернизации объектов</w:t>
      </w:r>
      <w:r>
        <w:rPr>
          <w:szCs w:val="28"/>
        </w:rPr>
        <w:t xml:space="preserve"> на 2021 год в сумме 27 566 600,00 рублей;</w:t>
      </w:r>
    </w:p>
    <w:p w:rsidR="000B6291" w:rsidRDefault="000B6291" w:rsidP="000B6291">
      <w:pPr>
        <w:ind w:firstLine="709"/>
        <w:jc w:val="both"/>
        <w:rPr>
          <w:szCs w:val="28"/>
        </w:rPr>
      </w:pPr>
      <w:r w:rsidRPr="00EB7565">
        <w:rPr>
          <w:b/>
          <w:szCs w:val="28"/>
        </w:rPr>
        <w:t xml:space="preserve">Субсидии </w:t>
      </w:r>
      <w:r w:rsidRPr="00EB7565">
        <w:rPr>
          <w:szCs w:val="28"/>
        </w:rPr>
        <w:t>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szCs w:val="28"/>
        </w:rPr>
        <w:t xml:space="preserve"> на 2021 год в сумме 19 904 363,69 рубля;</w:t>
      </w:r>
    </w:p>
    <w:p w:rsidR="000B6291" w:rsidRPr="007B2013" w:rsidRDefault="000B6291" w:rsidP="000B6291">
      <w:pPr>
        <w:ind w:firstLine="709"/>
        <w:jc w:val="both"/>
        <w:rPr>
          <w:b/>
          <w:szCs w:val="28"/>
        </w:rPr>
      </w:pPr>
      <w:r w:rsidRPr="007B2013">
        <w:rPr>
          <w:b/>
          <w:szCs w:val="28"/>
        </w:rPr>
        <w:t>Субсидии</w:t>
      </w:r>
      <w:r w:rsidRPr="007B2013">
        <w:rPr>
          <w:szCs w:val="28"/>
        </w:rPr>
        <w:t xml:space="preserve"> бюджетам на реализацию программ формирования современной городской среды</w:t>
      </w:r>
      <w:r>
        <w:rPr>
          <w:szCs w:val="28"/>
        </w:rPr>
        <w:t xml:space="preserve"> на 2021 год в сумме 7 387 448,00 рублей.</w:t>
      </w:r>
    </w:p>
    <w:p w:rsidR="000B6291" w:rsidRDefault="000B6291" w:rsidP="000B6291">
      <w:pPr>
        <w:ind w:firstLine="709"/>
        <w:jc w:val="both"/>
        <w:rPr>
          <w:szCs w:val="28"/>
        </w:rPr>
      </w:pPr>
      <w:r w:rsidRPr="002D48E7">
        <w:rPr>
          <w:b/>
          <w:szCs w:val="28"/>
        </w:rPr>
        <w:t>Субвенции</w:t>
      </w:r>
      <w:r w:rsidRPr="002D48E7">
        <w:rPr>
          <w:szCs w:val="28"/>
        </w:rPr>
        <w:t xml:space="preserve">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на 20</w:t>
      </w:r>
      <w:r>
        <w:rPr>
          <w:szCs w:val="28"/>
        </w:rPr>
        <w:t>21</w:t>
      </w:r>
      <w:r w:rsidRPr="002D48E7">
        <w:rPr>
          <w:szCs w:val="28"/>
        </w:rPr>
        <w:t xml:space="preserve"> год в сумме </w:t>
      </w:r>
      <w:r>
        <w:rPr>
          <w:szCs w:val="28"/>
        </w:rPr>
        <w:t>271 600</w:t>
      </w:r>
      <w:r w:rsidRPr="004E03C4">
        <w:rPr>
          <w:szCs w:val="28"/>
        </w:rPr>
        <w:t>,00</w:t>
      </w:r>
      <w:r>
        <w:t xml:space="preserve"> </w:t>
      </w:r>
      <w:r w:rsidRPr="002D48E7">
        <w:rPr>
          <w:szCs w:val="28"/>
        </w:rPr>
        <w:t>рублей;</w:t>
      </w:r>
    </w:p>
    <w:p w:rsidR="000B6291" w:rsidRPr="004E03C4" w:rsidRDefault="000B6291" w:rsidP="000B6291">
      <w:pPr>
        <w:ind w:firstLine="709"/>
        <w:jc w:val="both"/>
        <w:rPr>
          <w:szCs w:val="28"/>
        </w:rPr>
      </w:pPr>
      <w:r w:rsidRPr="004E03C4">
        <w:rPr>
          <w:b/>
          <w:szCs w:val="28"/>
        </w:rPr>
        <w:t>Субвенции</w:t>
      </w:r>
      <w:r>
        <w:rPr>
          <w:b/>
          <w:szCs w:val="28"/>
        </w:rPr>
        <w:t xml:space="preserve"> </w:t>
      </w:r>
      <w:r w:rsidRPr="004E03C4">
        <w:rPr>
          <w:szCs w:val="28"/>
        </w:rPr>
        <w:t>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</w:r>
      <w:r>
        <w:rPr>
          <w:szCs w:val="28"/>
        </w:rPr>
        <w:t xml:space="preserve"> на 2021 год в сумме 3 520,00 рублей.</w:t>
      </w:r>
    </w:p>
    <w:p w:rsidR="000B6291" w:rsidRPr="002D48E7" w:rsidRDefault="000B6291" w:rsidP="000B6291">
      <w:pPr>
        <w:ind w:firstLine="709"/>
        <w:jc w:val="both"/>
      </w:pPr>
      <w:r w:rsidRPr="002D48E7">
        <w:rPr>
          <w:b/>
          <w:szCs w:val="28"/>
        </w:rPr>
        <w:t>Межбюджетные трансферты</w:t>
      </w:r>
      <w:r w:rsidRPr="002D48E7">
        <w:rPr>
          <w:szCs w:val="28"/>
        </w:rPr>
        <w:t xml:space="preserve"> по организации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</w:r>
      <w:r>
        <w:rPr>
          <w:szCs w:val="28"/>
        </w:rPr>
        <w:t xml:space="preserve">и летний </w:t>
      </w:r>
      <w:r w:rsidRPr="002D48E7">
        <w:rPr>
          <w:szCs w:val="28"/>
        </w:rPr>
        <w:t>период на 20</w:t>
      </w:r>
      <w:r>
        <w:rPr>
          <w:szCs w:val="28"/>
        </w:rPr>
        <w:t>21</w:t>
      </w:r>
      <w:r w:rsidRPr="002D48E7">
        <w:rPr>
          <w:szCs w:val="28"/>
        </w:rPr>
        <w:t xml:space="preserve"> год в сумме  </w:t>
      </w:r>
      <w:r w:rsidRPr="008A338A">
        <w:rPr>
          <w:szCs w:val="28"/>
        </w:rPr>
        <w:t>1</w:t>
      </w:r>
      <w:r>
        <w:rPr>
          <w:szCs w:val="28"/>
        </w:rPr>
        <w:t> 666 204</w:t>
      </w:r>
      <w:r w:rsidRPr="008A338A">
        <w:rPr>
          <w:szCs w:val="28"/>
        </w:rPr>
        <w:t>,00</w:t>
      </w:r>
      <w:r>
        <w:rPr>
          <w:szCs w:val="28"/>
        </w:rPr>
        <w:t xml:space="preserve"> </w:t>
      </w:r>
      <w:r w:rsidRPr="008A338A">
        <w:rPr>
          <w:szCs w:val="28"/>
        </w:rPr>
        <w:t>рублей</w:t>
      </w:r>
      <w:r w:rsidRPr="002D48E7">
        <w:rPr>
          <w:szCs w:val="28"/>
        </w:rPr>
        <w:t>;</w:t>
      </w:r>
    </w:p>
    <w:p w:rsidR="000B6291" w:rsidRPr="002D48E7" w:rsidRDefault="000B6291" w:rsidP="000B629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Иные межбюджетные трансферты </w:t>
      </w:r>
      <w:r w:rsidRPr="002D48E7">
        <w:rPr>
          <w:b/>
          <w:szCs w:val="28"/>
        </w:rPr>
        <w:t xml:space="preserve"> </w:t>
      </w:r>
      <w:r w:rsidRPr="002D48E7">
        <w:rPr>
          <w:szCs w:val="28"/>
        </w:rPr>
        <w:t xml:space="preserve">на </w:t>
      </w:r>
      <w:r>
        <w:rPr>
          <w:szCs w:val="28"/>
        </w:rPr>
        <w:t xml:space="preserve">мероприятия по разработке документов территориального планирования муниципального образования на 2021 год </w:t>
      </w:r>
      <w:r w:rsidRPr="002D48E7">
        <w:rPr>
          <w:szCs w:val="28"/>
        </w:rPr>
        <w:t xml:space="preserve"> в сумме </w:t>
      </w:r>
      <w:r>
        <w:rPr>
          <w:szCs w:val="28"/>
        </w:rPr>
        <w:t>3 500 000,00</w:t>
      </w:r>
      <w:r>
        <w:t xml:space="preserve"> </w:t>
      </w:r>
      <w:r w:rsidRPr="002D48E7">
        <w:rPr>
          <w:szCs w:val="28"/>
        </w:rPr>
        <w:t>рубл</w:t>
      </w:r>
      <w:r>
        <w:rPr>
          <w:szCs w:val="28"/>
        </w:rPr>
        <w:t>ей</w:t>
      </w:r>
      <w:r w:rsidRPr="002D48E7">
        <w:rPr>
          <w:szCs w:val="28"/>
        </w:rPr>
        <w:t>.</w:t>
      </w:r>
    </w:p>
    <w:p w:rsidR="000B6291" w:rsidRPr="008A338A" w:rsidRDefault="000B6291" w:rsidP="000B6291">
      <w:pPr>
        <w:ind w:firstLine="708"/>
        <w:jc w:val="both"/>
        <w:rPr>
          <w:szCs w:val="28"/>
        </w:rPr>
      </w:pPr>
      <w:r w:rsidRPr="002D48E7">
        <w:rPr>
          <w:szCs w:val="28"/>
        </w:rPr>
        <w:t xml:space="preserve">6. Утвердить в пределах общего объема доходов бюджета муниципального образования  </w:t>
      </w:r>
      <w:r>
        <w:rPr>
          <w:szCs w:val="28"/>
        </w:rPr>
        <w:t xml:space="preserve">Бегуницкое </w:t>
      </w:r>
      <w:r w:rsidRPr="002D48E7">
        <w:rPr>
          <w:szCs w:val="28"/>
        </w:rPr>
        <w:t xml:space="preserve"> сельское  поселение безвозмездные поступления </w:t>
      </w:r>
      <w:r w:rsidRPr="009F6E1C">
        <w:rPr>
          <w:szCs w:val="28"/>
        </w:rPr>
        <w:t>на плановый период 202</w:t>
      </w:r>
      <w:r>
        <w:rPr>
          <w:szCs w:val="28"/>
        </w:rPr>
        <w:t>2</w:t>
      </w:r>
      <w:r w:rsidRPr="009F6E1C">
        <w:rPr>
          <w:szCs w:val="28"/>
        </w:rPr>
        <w:t xml:space="preserve"> год в сумме </w:t>
      </w:r>
      <w:r>
        <w:rPr>
          <w:szCs w:val="28"/>
        </w:rPr>
        <w:t>44 075 199</w:t>
      </w:r>
      <w:r w:rsidRPr="009F6E1C">
        <w:rPr>
          <w:szCs w:val="28"/>
        </w:rPr>
        <w:t>,00 рублей  и на 202</w:t>
      </w:r>
      <w:r>
        <w:rPr>
          <w:szCs w:val="28"/>
        </w:rPr>
        <w:t>3</w:t>
      </w:r>
      <w:r w:rsidRPr="009F6E1C">
        <w:rPr>
          <w:szCs w:val="28"/>
        </w:rPr>
        <w:t xml:space="preserve"> год в сумме </w:t>
      </w:r>
      <w:r>
        <w:rPr>
          <w:szCs w:val="28"/>
        </w:rPr>
        <w:t>33 357 172</w:t>
      </w:r>
      <w:r w:rsidRPr="009F6E1C">
        <w:rPr>
          <w:szCs w:val="28"/>
        </w:rPr>
        <w:t>,00</w:t>
      </w:r>
      <w:r>
        <w:rPr>
          <w:b/>
          <w:sz w:val="23"/>
          <w:szCs w:val="23"/>
        </w:rPr>
        <w:t xml:space="preserve"> </w:t>
      </w:r>
      <w:r w:rsidRPr="009F6E1C">
        <w:rPr>
          <w:szCs w:val="28"/>
        </w:rPr>
        <w:t>рублей</w:t>
      </w:r>
      <w:r w:rsidRPr="002D48E7">
        <w:rPr>
          <w:szCs w:val="28"/>
        </w:rPr>
        <w:t>.</w:t>
      </w:r>
    </w:p>
    <w:p w:rsidR="000B6291" w:rsidRDefault="000B6291" w:rsidP="000B6291">
      <w:pPr>
        <w:ind w:firstLine="709"/>
        <w:jc w:val="both"/>
      </w:pPr>
      <w:bookmarkStart w:id="1" w:name="sub_61"/>
      <w:r w:rsidRPr="002D48E7">
        <w:rPr>
          <w:szCs w:val="28"/>
        </w:rPr>
        <w:lastRenderedPageBreak/>
        <w:t xml:space="preserve">7. </w:t>
      </w:r>
      <w:bookmarkStart w:id="2" w:name="sub_65"/>
      <w:bookmarkEnd w:id="1"/>
      <w:r>
        <w:t>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</w:t>
      </w:r>
      <w:proofErr w:type="gramStart"/>
      <w:r>
        <w:t xml:space="preserve"> :</w:t>
      </w:r>
      <w:proofErr w:type="gramEnd"/>
    </w:p>
    <w:p w:rsidR="000B6291" w:rsidRPr="00072964" w:rsidRDefault="000B6291" w:rsidP="000B6291">
      <w:pPr>
        <w:ind w:firstLine="709"/>
        <w:jc w:val="both"/>
      </w:pPr>
      <w:r w:rsidRPr="00072964">
        <w:t xml:space="preserve">на </w:t>
      </w:r>
      <w:r>
        <w:t>2021</w:t>
      </w:r>
      <w:r w:rsidRPr="00072964">
        <w:t xml:space="preserve"> год в сумме </w:t>
      </w:r>
      <w:r>
        <w:t>3 760 184</w:t>
      </w:r>
      <w:r w:rsidRPr="00072964">
        <w:t>,00 рублей;</w:t>
      </w:r>
    </w:p>
    <w:p w:rsidR="000B6291" w:rsidRPr="00072964" w:rsidRDefault="000B6291" w:rsidP="000B6291">
      <w:pPr>
        <w:ind w:firstLine="709"/>
        <w:jc w:val="both"/>
      </w:pPr>
      <w:r w:rsidRPr="00072964">
        <w:t xml:space="preserve">на </w:t>
      </w:r>
      <w:r>
        <w:t xml:space="preserve">2022 </w:t>
      </w:r>
      <w:r w:rsidRPr="00072964">
        <w:t xml:space="preserve">год в сумме </w:t>
      </w:r>
      <w:r>
        <w:t>3 804 599</w:t>
      </w:r>
      <w:r w:rsidRPr="00072964">
        <w:t>,00 рублей;</w:t>
      </w:r>
    </w:p>
    <w:p w:rsidR="000B6291" w:rsidRDefault="000B6291" w:rsidP="000B6291">
      <w:pPr>
        <w:ind w:firstLine="709"/>
        <w:jc w:val="both"/>
      </w:pPr>
      <w:r w:rsidRPr="00072964">
        <w:t xml:space="preserve">на </w:t>
      </w:r>
      <w:r>
        <w:t>2023</w:t>
      </w:r>
      <w:r w:rsidRPr="00072964">
        <w:t xml:space="preserve"> год в сумме </w:t>
      </w:r>
      <w:r>
        <w:t>3 846 532</w:t>
      </w:r>
      <w:r w:rsidRPr="00072964">
        <w:t>,00 рублей.</w:t>
      </w:r>
    </w:p>
    <w:p w:rsidR="000B6291" w:rsidRDefault="000B6291" w:rsidP="000B6291">
      <w:pPr>
        <w:ind w:firstLine="709"/>
        <w:jc w:val="both"/>
      </w:pPr>
      <w:r w:rsidRPr="002D48E7">
        <w:rPr>
          <w:szCs w:val="28"/>
        </w:rPr>
        <w:t xml:space="preserve">8. Утвердить резервный </w:t>
      </w:r>
      <w:bookmarkEnd w:id="2"/>
      <w:r>
        <w:t>фонд администрации муниципального образования Бегуницкое сельское поселение Волосовского муниципального района Ленинградской области:</w:t>
      </w:r>
    </w:p>
    <w:p w:rsidR="000B6291" w:rsidRDefault="000B6291" w:rsidP="000B6291">
      <w:pPr>
        <w:ind w:firstLine="709"/>
        <w:jc w:val="both"/>
      </w:pPr>
      <w:r>
        <w:t>на 2021 год в сумме 10 000,00 рублей;</w:t>
      </w:r>
    </w:p>
    <w:p w:rsidR="000B6291" w:rsidRDefault="000B6291" w:rsidP="000B6291">
      <w:pPr>
        <w:ind w:firstLine="709"/>
        <w:jc w:val="both"/>
      </w:pPr>
      <w:r>
        <w:t>на 2022 год в сумме 10 000,00 рублей;</w:t>
      </w:r>
    </w:p>
    <w:p w:rsidR="000B6291" w:rsidRPr="008A338A" w:rsidRDefault="000B6291" w:rsidP="000B6291">
      <w:pPr>
        <w:ind w:firstLine="709"/>
        <w:jc w:val="both"/>
      </w:pPr>
      <w:r>
        <w:t>на 2023 год в сумме 10 000,00 рублей.</w:t>
      </w:r>
    </w:p>
    <w:p w:rsidR="000B6291" w:rsidRPr="00BA7925" w:rsidRDefault="000B6291" w:rsidP="000B6291">
      <w:pPr>
        <w:ind w:firstLine="708"/>
        <w:jc w:val="both"/>
        <w:rPr>
          <w:szCs w:val="28"/>
        </w:rPr>
      </w:pPr>
      <w:bookmarkStart w:id="3" w:name="sub_67"/>
      <w:r w:rsidRPr="002D48E7">
        <w:rPr>
          <w:szCs w:val="28"/>
        </w:rPr>
        <w:t xml:space="preserve">9. Установить, что в соответствии с правовыми актами администрации  муниципального  образования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 поселение производится распределение (предоставление, расходование) ассигнований, предусмотренных в ведомственной структуре расходов бюджета муниципального  образования 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 поселение</w:t>
      </w:r>
      <w:r w:rsidRPr="002D48E7">
        <w:rPr>
          <w:b/>
          <w:bCs/>
          <w:szCs w:val="28"/>
        </w:rPr>
        <w:t xml:space="preserve"> </w:t>
      </w:r>
      <w:r w:rsidRPr="002D48E7">
        <w:rPr>
          <w:szCs w:val="28"/>
        </w:rPr>
        <w:t xml:space="preserve">на </w:t>
      </w:r>
      <w:bookmarkEnd w:id="3"/>
      <w:r w:rsidRPr="002D48E7">
        <w:rPr>
          <w:szCs w:val="28"/>
        </w:rPr>
        <w:t xml:space="preserve">резервный фонд Администрации  муниципального образования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 поселение.</w:t>
      </w:r>
    </w:p>
    <w:p w:rsidR="000B6291" w:rsidRPr="008A338A" w:rsidRDefault="000B6291" w:rsidP="000B6291">
      <w:pPr>
        <w:ind w:firstLine="709"/>
        <w:jc w:val="both"/>
      </w:pPr>
      <w:bookmarkStart w:id="4" w:name="sub_703"/>
      <w:r w:rsidRPr="00BA7925">
        <w:rPr>
          <w:szCs w:val="28"/>
        </w:rPr>
        <w:t>1</w:t>
      </w:r>
      <w:r>
        <w:rPr>
          <w:szCs w:val="28"/>
        </w:rPr>
        <w:t>0</w:t>
      </w:r>
      <w:r w:rsidRPr="00BA7925">
        <w:rPr>
          <w:szCs w:val="28"/>
        </w:rPr>
        <w:t xml:space="preserve">. </w:t>
      </w:r>
      <w:bookmarkStart w:id="5" w:name="sub_704"/>
      <w:bookmarkEnd w:id="4"/>
      <w:proofErr w:type="gramStart"/>
      <w:r w:rsidRPr="00BA7FF8">
        <w:t>Установить</w:t>
      </w:r>
      <w:r>
        <w:t>, что для расчета должностных окладов</w:t>
      </w:r>
      <w:r w:rsidRPr="00BA7FF8">
        <w:t xml:space="preserve"> </w:t>
      </w:r>
      <w:r>
        <w:t>(окладов, ставок заработной платы для муниципальных казенных учреждений культуры) работников  за календарный месяц или за выполнение установленной нормы труда (нормы часов работы за ставку заработной платы) применяется расчетная величина с 1 сентября  2021 года в размере 10 340,00 рублей  в порядке, установленном решением совета депутатов.</w:t>
      </w:r>
      <w:proofErr w:type="gramEnd"/>
    </w:p>
    <w:p w:rsidR="000B6291" w:rsidRPr="006554F1" w:rsidRDefault="000B6291" w:rsidP="000B6291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Pr="006554F1">
        <w:rPr>
          <w:szCs w:val="28"/>
        </w:rPr>
        <w:t xml:space="preserve">1. </w:t>
      </w:r>
      <w:proofErr w:type="gramStart"/>
      <w:r>
        <w:t>Утвердить размер индексации денежного вознаграждения (денежного содержания) и иных дополнительных выплат лицам, замещающим муниципальные должности, предусмотренные муниципальными правовыми актами, месячных должностных окладов и ежемесячных надбавок к должностным окладам в соответствии с присвоенными классными чинами, муниципальных служащих Бегуницкого сельского поселения Волосовского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 в 1,04 раз</w:t>
      </w:r>
      <w:proofErr w:type="gramEnd"/>
      <w:r>
        <w:t xml:space="preserve"> с 1 января  2020 года</w:t>
      </w:r>
      <w:r w:rsidRPr="006554F1">
        <w:rPr>
          <w:szCs w:val="28"/>
        </w:rPr>
        <w:t>.</w:t>
      </w:r>
    </w:p>
    <w:p w:rsidR="000B6291" w:rsidRDefault="000B6291" w:rsidP="000B6291">
      <w:pPr>
        <w:ind w:firstLine="709"/>
        <w:jc w:val="both"/>
      </w:pPr>
      <w:bookmarkStart w:id="6" w:name="sub_705"/>
      <w:bookmarkEnd w:id="5"/>
      <w:r>
        <w:rPr>
          <w:szCs w:val="28"/>
        </w:rPr>
        <w:t>1</w:t>
      </w:r>
      <w:r w:rsidRPr="006554F1">
        <w:rPr>
          <w:szCs w:val="28"/>
        </w:rPr>
        <w:t xml:space="preserve">2. </w:t>
      </w:r>
      <w:bookmarkEnd w:id="6"/>
      <w:r>
        <w:t>Утвердить расходы на обеспечение высшего должностного лица администрации муниципального образования Бегуницкое сельское поселение:</w:t>
      </w:r>
    </w:p>
    <w:p w:rsidR="000B6291" w:rsidRDefault="000B6291" w:rsidP="000B6291">
      <w:pPr>
        <w:ind w:firstLine="709"/>
        <w:jc w:val="both"/>
      </w:pPr>
      <w:r>
        <w:t>на 2021 год в сумме 1 759 680,00 рублей;</w:t>
      </w:r>
    </w:p>
    <w:p w:rsidR="000B6291" w:rsidRDefault="000B6291" w:rsidP="000B6291">
      <w:pPr>
        <w:ind w:firstLine="709"/>
        <w:jc w:val="both"/>
      </w:pPr>
      <w:r>
        <w:t>на 2022 год в сумме 1 759 680,00 рублей;</w:t>
      </w:r>
    </w:p>
    <w:p w:rsidR="000B6291" w:rsidRPr="00BA7FF8" w:rsidRDefault="000B6291" w:rsidP="000B6291">
      <w:pPr>
        <w:ind w:firstLine="709"/>
        <w:jc w:val="both"/>
      </w:pPr>
      <w:r>
        <w:t>на 2023 год в сумме 1 759 680,00 рублей.</w:t>
      </w:r>
    </w:p>
    <w:p w:rsidR="000B6291" w:rsidRPr="00BA7FF8" w:rsidRDefault="000B6291" w:rsidP="000B6291">
      <w:pPr>
        <w:ind w:firstLine="709"/>
        <w:jc w:val="both"/>
      </w:pPr>
      <w:r>
        <w:t xml:space="preserve">13. </w:t>
      </w:r>
      <w:r w:rsidRPr="00BA7FF8">
        <w:t xml:space="preserve">Утвердить расходы на обеспечение деятельности  администрации муниципального образования </w:t>
      </w:r>
      <w:r>
        <w:t>Бегуницкое</w:t>
      </w:r>
      <w:r w:rsidRPr="00BA7FF8">
        <w:t xml:space="preserve"> сельское поселение:</w:t>
      </w:r>
    </w:p>
    <w:p w:rsidR="000B6291" w:rsidRPr="00072964" w:rsidRDefault="000B6291" w:rsidP="000B6291">
      <w:pPr>
        <w:shd w:val="clear" w:color="auto" w:fill="FFFFFF"/>
        <w:ind w:firstLine="709"/>
        <w:jc w:val="both"/>
      </w:pPr>
      <w:r w:rsidRPr="00072964">
        <w:t xml:space="preserve">на </w:t>
      </w:r>
      <w:r>
        <w:t>2021</w:t>
      </w:r>
      <w:r w:rsidRPr="00072964">
        <w:t xml:space="preserve"> год в сумме </w:t>
      </w:r>
      <w:r>
        <w:t>13 939 985,19</w:t>
      </w:r>
      <w:r w:rsidRPr="00072964">
        <w:t xml:space="preserve"> рубл</w:t>
      </w:r>
      <w:r>
        <w:t>ей</w:t>
      </w:r>
      <w:r w:rsidRPr="00072964">
        <w:t>;</w:t>
      </w:r>
    </w:p>
    <w:p w:rsidR="000B6291" w:rsidRPr="00072964" w:rsidRDefault="000B6291" w:rsidP="000B6291">
      <w:pPr>
        <w:shd w:val="clear" w:color="auto" w:fill="FFFFFF"/>
        <w:ind w:firstLine="709"/>
        <w:jc w:val="both"/>
      </w:pPr>
      <w:r w:rsidRPr="00072964">
        <w:t xml:space="preserve">на </w:t>
      </w:r>
      <w:r>
        <w:t>2022</w:t>
      </w:r>
      <w:r w:rsidRPr="00072964">
        <w:t xml:space="preserve"> год в сумме </w:t>
      </w:r>
      <w:r>
        <w:t>13 571 086,86</w:t>
      </w:r>
      <w:r w:rsidRPr="00072964">
        <w:t xml:space="preserve"> рубл</w:t>
      </w:r>
      <w:r>
        <w:t>ей</w:t>
      </w:r>
      <w:r w:rsidRPr="00072964">
        <w:t>;</w:t>
      </w:r>
    </w:p>
    <w:p w:rsidR="000B6291" w:rsidRDefault="000B6291" w:rsidP="000B6291">
      <w:pPr>
        <w:shd w:val="clear" w:color="auto" w:fill="FFFFFF"/>
        <w:ind w:firstLine="709"/>
        <w:jc w:val="both"/>
      </w:pPr>
      <w:r w:rsidRPr="00072964">
        <w:t xml:space="preserve">на </w:t>
      </w:r>
      <w:r>
        <w:t>2023</w:t>
      </w:r>
      <w:r w:rsidRPr="00072964">
        <w:t xml:space="preserve"> год в сумме </w:t>
      </w:r>
      <w:r>
        <w:t>13 622 675,12</w:t>
      </w:r>
      <w:r w:rsidRPr="00072964">
        <w:t xml:space="preserve"> рубл</w:t>
      </w:r>
      <w:r>
        <w:t>ей</w:t>
      </w:r>
      <w:r w:rsidRPr="00072964">
        <w:t>.</w:t>
      </w:r>
    </w:p>
    <w:p w:rsidR="000B6291" w:rsidRPr="00C47374" w:rsidRDefault="000B6291" w:rsidP="000B6291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C47374">
        <w:rPr>
          <w:sz w:val="28"/>
          <w:szCs w:val="28"/>
        </w:rPr>
        <w:t>14</w:t>
      </w:r>
      <w:r w:rsidRPr="00BA7925">
        <w:rPr>
          <w:szCs w:val="28"/>
        </w:rPr>
        <w:t>.</w:t>
      </w:r>
      <w:r w:rsidRPr="00BC4FDB">
        <w:rPr>
          <w:color w:val="404147"/>
          <w:szCs w:val="28"/>
          <w:shd w:val="clear" w:color="auto" w:fill="FEFFFF"/>
        </w:rPr>
        <w:t xml:space="preserve"> </w:t>
      </w:r>
      <w:bookmarkStart w:id="7" w:name="_GoBack"/>
      <w:bookmarkEnd w:id="7"/>
      <w:r>
        <w:rPr>
          <w:sz w:val="28"/>
          <w:szCs w:val="28"/>
        </w:rPr>
        <w:t xml:space="preserve">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8" w:history="1">
        <w:r w:rsidRPr="006C104A">
          <w:rPr>
            <w:rStyle w:val="a7"/>
            <w:sz w:val="28"/>
            <w:szCs w:val="28"/>
          </w:rPr>
          <w:t>http://begunici.ru</w:t>
        </w:r>
      </w:hyperlink>
    </w:p>
    <w:p w:rsidR="000B6291" w:rsidRPr="00BC4FDB" w:rsidRDefault="000B6291" w:rsidP="000B6291">
      <w:pPr>
        <w:pStyle w:val="a5"/>
        <w:shd w:val="clear" w:color="auto" w:fill="FEFFFF"/>
        <w:tabs>
          <w:tab w:val="right" w:pos="858"/>
          <w:tab w:val="left" w:pos="1391"/>
          <w:tab w:val="center" w:pos="4876"/>
          <w:tab w:val="left" w:pos="5034"/>
        </w:tabs>
        <w:ind w:firstLine="709"/>
        <w:jc w:val="both"/>
        <w:rPr>
          <w:sz w:val="28"/>
          <w:szCs w:val="28"/>
        </w:rPr>
      </w:pPr>
      <w:r>
        <w:rPr>
          <w:color w:val="404147"/>
          <w:sz w:val="28"/>
          <w:szCs w:val="28"/>
          <w:shd w:val="clear" w:color="auto" w:fill="FEFFFF"/>
        </w:rPr>
        <w:t xml:space="preserve">15. </w:t>
      </w:r>
      <w:r w:rsidRPr="00BC4FD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BC4FDB">
        <w:rPr>
          <w:sz w:val="28"/>
          <w:szCs w:val="28"/>
        </w:rPr>
        <w:t xml:space="preserve"> его официального опубликования.</w:t>
      </w:r>
    </w:p>
    <w:p w:rsidR="000B6291" w:rsidRDefault="000B6291" w:rsidP="000B6291">
      <w:pPr>
        <w:ind w:left="1068"/>
        <w:jc w:val="both"/>
        <w:rPr>
          <w:szCs w:val="28"/>
        </w:rPr>
      </w:pPr>
    </w:p>
    <w:p w:rsidR="000B6291" w:rsidRDefault="000B6291" w:rsidP="000B6291">
      <w:pPr>
        <w:ind w:left="1068"/>
        <w:jc w:val="both"/>
        <w:rPr>
          <w:szCs w:val="28"/>
        </w:rPr>
      </w:pPr>
    </w:p>
    <w:p w:rsidR="000B6291" w:rsidRDefault="000B6291" w:rsidP="000B6291">
      <w:pPr>
        <w:jc w:val="both"/>
      </w:pPr>
      <w:r>
        <w:t>Глава муниципального образования</w:t>
      </w:r>
    </w:p>
    <w:p w:rsidR="00A3182E" w:rsidRDefault="000B6291" w:rsidP="00A3182E">
      <w:pPr>
        <w:jc w:val="both"/>
        <w:rPr>
          <w:b/>
          <w:i/>
          <w:iCs/>
        </w:rPr>
      </w:pPr>
      <w:r>
        <w:t>Бегуницкое сельское поселение                                               А.И. Минюк</w:t>
      </w:r>
    </w:p>
    <w:p w:rsidR="00A3182E" w:rsidRDefault="00A3182E" w:rsidP="00A3182E">
      <w:pPr>
        <w:jc w:val="both"/>
        <w:rPr>
          <w:b/>
          <w:i/>
          <w:iCs/>
        </w:rPr>
      </w:pPr>
    </w:p>
    <w:p w:rsidR="00A3182E" w:rsidRDefault="00A3182E" w:rsidP="00A3182E">
      <w:pPr>
        <w:jc w:val="both"/>
        <w:rPr>
          <w:b/>
          <w:i/>
          <w:iCs/>
        </w:rPr>
      </w:pPr>
    </w:p>
    <w:p w:rsidR="000B6291" w:rsidRPr="00A3182E" w:rsidRDefault="00A3182E" w:rsidP="00A3182E">
      <w:pPr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                                                                                                                 </w:t>
      </w:r>
      <w:r w:rsidR="000B6291" w:rsidRPr="008E2A8F">
        <w:rPr>
          <w:b/>
          <w:szCs w:val="28"/>
        </w:rPr>
        <w:t>Приложение 1</w:t>
      </w:r>
    </w:p>
    <w:p w:rsidR="000B6291" w:rsidRPr="008E2A8F" w:rsidRDefault="000B6291" w:rsidP="000B6291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0B6291" w:rsidRPr="008E2A8F" w:rsidRDefault="000B6291" w:rsidP="000B6291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0B6291" w:rsidRPr="008E2A8F" w:rsidRDefault="000B6291" w:rsidP="000B6291">
      <w:pPr>
        <w:jc w:val="right"/>
        <w:rPr>
          <w:b/>
        </w:rPr>
      </w:pPr>
      <w:r>
        <w:rPr>
          <w:b/>
        </w:rPr>
        <w:t>муниципального образования</w:t>
      </w:r>
      <w:r w:rsidRPr="008E2A8F">
        <w:rPr>
          <w:b/>
        </w:rPr>
        <w:t xml:space="preserve">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0B6291" w:rsidRDefault="000B6291" w:rsidP="000B6291">
      <w:pPr>
        <w:jc w:val="right"/>
        <w:rPr>
          <w:b/>
        </w:rPr>
      </w:pPr>
      <w:r w:rsidRPr="008E2A8F">
        <w:rPr>
          <w:b/>
        </w:rPr>
        <w:t>Волосовского муниципального района</w:t>
      </w:r>
    </w:p>
    <w:p w:rsidR="000B6291" w:rsidRPr="008E2A8F" w:rsidRDefault="000B6291" w:rsidP="000B6291">
      <w:pPr>
        <w:jc w:val="right"/>
        <w:rPr>
          <w:b/>
        </w:rPr>
      </w:pPr>
      <w:r>
        <w:rPr>
          <w:b/>
        </w:rPr>
        <w:t>Ленинградской области</w:t>
      </w:r>
      <w:r w:rsidRPr="008E2A8F">
        <w:rPr>
          <w:b/>
        </w:rPr>
        <w:t xml:space="preserve">  </w:t>
      </w:r>
    </w:p>
    <w:p w:rsidR="000B6291" w:rsidRPr="008E2A8F" w:rsidRDefault="000B6291" w:rsidP="000B6291">
      <w:pPr>
        <w:jc w:val="right"/>
        <w:rPr>
          <w:szCs w:val="28"/>
        </w:rPr>
      </w:pPr>
      <w:r w:rsidRPr="008E2A8F">
        <w:rPr>
          <w:b/>
        </w:rPr>
        <w:t xml:space="preserve">от  </w:t>
      </w:r>
      <w:r>
        <w:rPr>
          <w:b/>
        </w:rPr>
        <w:t>19</w:t>
      </w:r>
      <w:r w:rsidRPr="008E2A8F">
        <w:rPr>
          <w:b/>
        </w:rPr>
        <w:t xml:space="preserve"> </w:t>
      </w:r>
      <w:r>
        <w:rPr>
          <w:b/>
        </w:rPr>
        <w:t>ноября</w:t>
      </w:r>
      <w:r w:rsidRPr="008E2A8F">
        <w:rPr>
          <w:b/>
        </w:rPr>
        <w:t xml:space="preserve">  20</w:t>
      </w:r>
      <w:r>
        <w:rPr>
          <w:b/>
        </w:rPr>
        <w:t>20</w:t>
      </w:r>
      <w:r w:rsidRPr="008E2A8F">
        <w:rPr>
          <w:b/>
        </w:rPr>
        <w:t xml:space="preserve"> г. № </w:t>
      </w:r>
      <w:r>
        <w:rPr>
          <w:b/>
        </w:rPr>
        <w:t>80</w:t>
      </w:r>
      <w:r w:rsidRPr="008E2A8F">
        <w:rPr>
          <w:b/>
        </w:rPr>
        <w:t xml:space="preserve">    </w:t>
      </w:r>
    </w:p>
    <w:p w:rsidR="000B6291" w:rsidRPr="008E2A8F" w:rsidRDefault="000B6291" w:rsidP="000B6291">
      <w:pPr>
        <w:jc w:val="right"/>
        <w:rPr>
          <w:b/>
          <w:szCs w:val="28"/>
        </w:rPr>
      </w:pPr>
    </w:p>
    <w:p w:rsidR="000B6291" w:rsidRDefault="000B6291" w:rsidP="000B6291">
      <w:pPr>
        <w:jc w:val="center"/>
        <w:rPr>
          <w:b/>
          <w:szCs w:val="28"/>
        </w:rPr>
      </w:pPr>
      <w:r w:rsidRPr="008E2A8F">
        <w:rPr>
          <w:b/>
          <w:szCs w:val="28"/>
        </w:rPr>
        <w:t>Источники</w:t>
      </w:r>
    </w:p>
    <w:p w:rsidR="000B6291" w:rsidRPr="008E2A8F" w:rsidRDefault="000B6291" w:rsidP="000B6291">
      <w:pPr>
        <w:jc w:val="center"/>
        <w:rPr>
          <w:b/>
          <w:szCs w:val="28"/>
        </w:rPr>
      </w:pPr>
      <w:r w:rsidRPr="008E2A8F">
        <w:rPr>
          <w:b/>
          <w:szCs w:val="28"/>
        </w:rPr>
        <w:t xml:space="preserve">  финансирования  дефицита  бюджета   муниципального образования </w:t>
      </w:r>
      <w:r>
        <w:rPr>
          <w:b/>
          <w:szCs w:val="28"/>
        </w:rPr>
        <w:t>Бегуницкое</w:t>
      </w:r>
      <w:r w:rsidRPr="008E2A8F">
        <w:rPr>
          <w:b/>
          <w:szCs w:val="28"/>
        </w:rPr>
        <w:t xml:space="preserve"> сельское поселение Волосовского муниципального района Ленинградской области  </w:t>
      </w:r>
    </w:p>
    <w:p w:rsidR="000B6291" w:rsidRPr="008E2A8F" w:rsidRDefault="000B6291" w:rsidP="000B6291">
      <w:pPr>
        <w:jc w:val="center"/>
        <w:rPr>
          <w:b/>
          <w:szCs w:val="28"/>
        </w:rPr>
      </w:pPr>
      <w:r w:rsidRPr="008E2A8F">
        <w:rPr>
          <w:b/>
          <w:szCs w:val="28"/>
        </w:rPr>
        <w:t xml:space="preserve">на </w:t>
      </w:r>
      <w:r>
        <w:rPr>
          <w:b/>
          <w:szCs w:val="28"/>
        </w:rPr>
        <w:t>2021</w:t>
      </w:r>
      <w:r w:rsidRPr="008E2A8F">
        <w:rPr>
          <w:b/>
          <w:szCs w:val="28"/>
        </w:rPr>
        <w:t xml:space="preserve"> год.</w:t>
      </w:r>
    </w:p>
    <w:p w:rsidR="000B6291" w:rsidRPr="008E2A8F" w:rsidRDefault="000B6291" w:rsidP="000B6291">
      <w:pPr>
        <w:jc w:val="center"/>
        <w:rPr>
          <w:b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5103"/>
        <w:gridCol w:w="1985"/>
      </w:tblGrid>
      <w:tr w:rsidR="000B6291" w:rsidRPr="008E2A8F" w:rsidTr="005921EA">
        <w:tc>
          <w:tcPr>
            <w:tcW w:w="3261" w:type="dxa"/>
          </w:tcPr>
          <w:p w:rsidR="000B6291" w:rsidRPr="008E2A8F" w:rsidRDefault="000B6291" w:rsidP="005921EA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103" w:type="dxa"/>
          </w:tcPr>
          <w:p w:rsidR="000B6291" w:rsidRPr="008E2A8F" w:rsidRDefault="000B6291" w:rsidP="005921EA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0B6291" w:rsidRPr="008E2A8F" w:rsidRDefault="000B6291" w:rsidP="005921EA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0B6291" w:rsidRPr="008E2A8F" w:rsidRDefault="000B6291" w:rsidP="005921EA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0B6291" w:rsidRPr="00D95ADE" w:rsidTr="005921EA">
        <w:tc>
          <w:tcPr>
            <w:tcW w:w="3261" w:type="dxa"/>
            <w:vAlign w:val="center"/>
          </w:tcPr>
          <w:p w:rsidR="000B6291" w:rsidRPr="00010DFA" w:rsidRDefault="000B6291" w:rsidP="005921E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vAlign w:val="bottom"/>
          </w:tcPr>
          <w:p w:rsidR="000B6291" w:rsidRPr="00010DFA" w:rsidRDefault="000B6291" w:rsidP="005921E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0B6291" w:rsidRPr="00D95ADE" w:rsidRDefault="000B6291" w:rsidP="005921E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2 700 </w:t>
            </w:r>
            <w:r w:rsidRPr="00D95ADE">
              <w:rPr>
                <w:b/>
                <w:sz w:val="26"/>
                <w:szCs w:val="26"/>
              </w:rPr>
              <w:t xml:space="preserve">000,00  </w:t>
            </w:r>
          </w:p>
        </w:tc>
      </w:tr>
      <w:tr w:rsidR="000B6291" w:rsidRPr="00D95ADE" w:rsidTr="005921EA">
        <w:tc>
          <w:tcPr>
            <w:tcW w:w="3261" w:type="dxa"/>
            <w:vAlign w:val="center"/>
          </w:tcPr>
          <w:p w:rsidR="000B6291" w:rsidRPr="00010DFA" w:rsidRDefault="000B6291" w:rsidP="005921E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vAlign w:val="bottom"/>
          </w:tcPr>
          <w:p w:rsidR="000B6291" w:rsidRPr="000112E5" w:rsidRDefault="000B6291" w:rsidP="005921EA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0B6291" w:rsidRPr="00D95ADE" w:rsidRDefault="000B6291" w:rsidP="005921E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2 700</w:t>
            </w:r>
            <w:r w:rsidRPr="00D95ADE">
              <w:rPr>
                <w:sz w:val="26"/>
                <w:szCs w:val="26"/>
              </w:rPr>
              <w:t xml:space="preserve"> 000,00  </w:t>
            </w:r>
          </w:p>
        </w:tc>
      </w:tr>
      <w:tr w:rsidR="000B6291" w:rsidRPr="000112E5" w:rsidTr="005921EA">
        <w:tc>
          <w:tcPr>
            <w:tcW w:w="3261" w:type="dxa"/>
            <w:vAlign w:val="center"/>
          </w:tcPr>
          <w:p w:rsidR="000B6291" w:rsidRPr="00010DFA" w:rsidRDefault="000B6291" w:rsidP="005921E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5103" w:type="dxa"/>
            <w:vAlign w:val="bottom"/>
          </w:tcPr>
          <w:p w:rsidR="000B6291" w:rsidRPr="00010DFA" w:rsidRDefault="000B6291" w:rsidP="005921E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0B6291" w:rsidRPr="000112E5" w:rsidRDefault="000B6291" w:rsidP="005921EA">
            <w:pPr>
              <w:jc w:val="right"/>
              <w:rPr>
                <w:b/>
                <w:bCs/>
                <w:sz w:val="26"/>
                <w:szCs w:val="26"/>
              </w:rPr>
            </w:pPr>
            <w:r w:rsidRPr="000112E5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134 281 875,69</w:t>
            </w:r>
          </w:p>
        </w:tc>
      </w:tr>
      <w:tr w:rsidR="000B6291" w:rsidRPr="000112E5" w:rsidTr="005921EA">
        <w:tc>
          <w:tcPr>
            <w:tcW w:w="3261" w:type="dxa"/>
            <w:vAlign w:val="center"/>
          </w:tcPr>
          <w:p w:rsidR="000B6291" w:rsidRPr="00010DFA" w:rsidRDefault="000B6291" w:rsidP="005921EA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103" w:type="dxa"/>
            <w:vAlign w:val="bottom"/>
          </w:tcPr>
          <w:p w:rsidR="000B6291" w:rsidRPr="00010DFA" w:rsidRDefault="000B6291" w:rsidP="005921EA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0B6291" w:rsidRPr="000112E5" w:rsidRDefault="000B6291" w:rsidP="005921EA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134 281 875,69</w:t>
            </w:r>
          </w:p>
        </w:tc>
      </w:tr>
      <w:tr w:rsidR="000B6291" w:rsidRPr="000112E5" w:rsidTr="005921EA">
        <w:tc>
          <w:tcPr>
            <w:tcW w:w="3261" w:type="dxa"/>
            <w:vAlign w:val="center"/>
          </w:tcPr>
          <w:p w:rsidR="000B6291" w:rsidRPr="00010DFA" w:rsidRDefault="000B6291" w:rsidP="005921EA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5103" w:type="dxa"/>
            <w:vAlign w:val="bottom"/>
          </w:tcPr>
          <w:p w:rsidR="000B6291" w:rsidRPr="00010DFA" w:rsidRDefault="000B6291" w:rsidP="005921EA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0B6291" w:rsidRPr="000112E5" w:rsidRDefault="000B6291" w:rsidP="005921E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136 981 875,69</w:t>
            </w:r>
          </w:p>
        </w:tc>
      </w:tr>
      <w:tr w:rsidR="000B6291" w:rsidRPr="005356D0" w:rsidTr="005921EA">
        <w:tc>
          <w:tcPr>
            <w:tcW w:w="3261" w:type="dxa"/>
            <w:vAlign w:val="center"/>
          </w:tcPr>
          <w:p w:rsidR="000B6291" w:rsidRPr="00010DFA" w:rsidRDefault="000B6291" w:rsidP="005921EA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5103" w:type="dxa"/>
            <w:vAlign w:val="bottom"/>
          </w:tcPr>
          <w:p w:rsidR="000B6291" w:rsidRPr="00010DFA" w:rsidRDefault="000B6291" w:rsidP="005921EA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0B6291" w:rsidRPr="005356D0" w:rsidRDefault="000B6291" w:rsidP="005921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136 981 875,69</w:t>
            </w:r>
          </w:p>
        </w:tc>
      </w:tr>
    </w:tbl>
    <w:p w:rsidR="000B6291" w:rsidRPr="008E2A8F" w:rsidRDefault="000B6291" w:rsidP="000B6291">
      <w:pPr>
        <w:rPr>
          <w:szCs w:val="28"/>
        </w:rPr>
      </w:pPr>
    </w:p>
    <w:p w:rsidR="000B6291" w:rsidRDefault="000B6291" w:rsidP="000B6291">
      <w:pPr>
        <w:jc w:val="both"/>
      </w:pPr>
    </w:p>
    <w:p w:rsidR="000B6291" w:rsidRDefault="000B6291" w:rsidP="000B6291">
      <w:pPr>
        <w:jc w:val="both"/>
      </w:pPr>
    </w:p>
    <w:p w:rsidR="000B6291" w:rsidRDefault="000B6291" w:rsidP="000B6291">
      <w:pPr>
        <w:jc w:val="both"/>
      </w:pPr>
    </w:p>
    <w:p w:rsidR="000B6291" w:rsidRDefault="000B6291" w:rsidP="000B6291">
      <w:pPr>
        <w:jc w:val="both"/>
      </w:pPr>
    </w:p>
    <w:p w:rsidR="000B6291" w:rsidRDefault="000B6291" w:rsidP="000B6291">
      <w:pPr>
        <w:jc w:val="both"/>
      </w:pPr>
    </w:p>
    <w:p w:rsidR="000B6291" w:rsidRDefault="000B6291" w:rsidP="000B6291">
      <w:pPr>
        <w:jc w:val="both"/>
      </w:pPr>
    </w:p>
    <w:p w:rsidR="000B6291" w:rsidRDefault="000B6291" w:rsidP="000B6291">
      <w:pPr>
        <w:jc w:val="both"/>
      </w:pPr>
    </w:p>
    <w:p w:rsidR="000B6291" w:rsidRDefault="000B6291" w:rsidP="000B6291">
      <w:pPr>
        <w:jc w:val="both"/>
      </w:pPr>
    </w:p>
    <w:p w:rsidR="000B6291" w:rsidRDefault="000B629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Default="002E6EC1" w:rsidP="000B6291">
      <w:pPr>
        <w:jc w:val="both"/>
      </w:pPr>
    </w:p>
    <w:p w:rsidR="002E6EC1" w:rsidRPr="006D484F" w:rsidRDefault="002E6EC1" w:rsidP="002E6EC1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2E6EC1" w:rsidRPr="006D484F" w:rsidRDefault="002E6EC1" w:rsidP="002E6EC1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2E6EC1" w:rsidRPr="006D484F" w:rsidRDefault="002E6EC1" w:rsidP="002E6EC1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2E6EC1" w:rsidRPr="006D484F" w:rsidRDefault="002E6EC1" w:rsidP="002E6EC1">
      <w:pPr>
        <w:jc w:val="center"/>
        <w:rPr>
          <w:b/>
          <w:szCs w:val="28"/>
        </w:rPr>
      </w:pPr>
    </w:p>
    <w:p w:rsidR="002E6EC1" w:rsidRPr="006D484F" w:rsidRDefault="002E6EC1" w:rsidP="002E6EC1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2E6EC1" w:rsidRPr="006D484F" w:rsidRDefault="002E6EC1" w:rsidP="002E6EC1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2E6EC1" w:rsidRDefault="002E6EC1" w:rsidP="002E6EC1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шестнадцатое 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2E6EC1" w:rsidRDefault="002E6EC1" w:rsidP="002E6EC1">
      <w:pPr>
        <w:pStyle w:val="a3"/>
        <w:tabs>
          <w:tab w:val="left" w:pos="708"/>
        </w:tabs>
        <w:jc w:val="center"/>
        <w:rPr>
          <w:szCs w:val="28"/>
        </w:rPr>
      </w:pPr>
    </w:p>
    <w:p w:rsidR="002E6EC1" w:rsidRDefault="002E6EC1" w:rsidP="002E6EC1">
      <w:pPr>
        <w:pStyle w:val="a3"/>
        <w:tabs>
          <w:tab w:val="left" w:pos="708"/>
        </w:tabs>
        <w:jc w:val="center"/>
        <w:rPr>
          <w:szCs w:val="28"/>
        </w:rPr>
      </w:pPr>
      <w:r w:rsidRPr="00A10C17">
        <w:rPr>
          <w:szCs w:val="28"/>
        </w:rPr>
        <w:t>от</w:t>
      </w:r>
      <w:r>
        <w:rPr>
          <w:szCs w:val="28"/>
        </w:rPr>
        <w:t xml:space="preserve"> 19 ноября </w:t>
      </w:r>
      <w:r w:rsidRPr="00A10C17">
        <w:rPr>
          <w:szCs w:val="28"/>
        </w:rPr>
        <w:t>20</w:t>
      </w:r>
      <w:r>
        <w:rPr>
          <w:szCs w:val="28"/>
        </w:rPr>
        <w:t>20</w:t>
      </w:r>
      <w:r w:rsidRPr="00A10C17">
        <w:rPr>
          <w:szCs w:val="28"/>
        </w:rPr>
        <w:t xml:space="preserve"> года   </w:t>
      </w:r>
      <w:r>
        <w:rPr>
          <w:szCs w:val="28"/>
        </w:rPr>
        <w:t xml:space="preserve">                                                 </w:t>
      </w:r>
      <w:r w:rsidRPr="00A10C17">
        <w:rPr>
          <w:szCs w:val="28"/>
        </w:rPr>
        <w:t>№</w:t>
      </w:r>
      <w:r>
        <w:rPr>
          <w:szCs w:val="28"/>
        </w:rPr>
        <w:t xml:space="preserve">  81</w:t>
      </w:r>
    </w:p>
    <w:p w:rsidR="002E6EC1" w:rsidRPr="00A10C17" w:rsidRDefault="002E6EC1" w:rsidP="002E6EC1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дер. Бегуницы</w:t>
      </w:r>
    </w:p>
    <w:p w:rsidR="002E6EC1" w:rsidRDefault="002E6EC1" w:rsidP="002E6EC1">
      <w:pPr>
        <w:jc w:val="center"/>
        <w:rPr>
          <w:sz w:val="22"/>
          <w:szCs w:val="22"/>
        </w:rPr>
      </w:pPr>
    </w:p>
    <w:p w:rsidR="002E6EC1" w:rsidRPr="005F42F0" w:rsidRDefault="002E6EC1" w:rsidP="002E6EC1">
      <w:pPr>
        <w:rPr>
          <w:b/>
          <w:sz w:val="26"/>
          <w:szCs w:val="26"/>
        </w:rPr>
      </w:pPr>
      <w:r w:rsidRPr="005F42F0">
        <w:rPr>
          <w:b/>
          <w:sz w:val="26"/>
          <w:szCs w:val="26"/>
        </w:rPr>
        <w:t xml:space="preserve">О назначении публичных слушаний по проекту бюджета </w:t>
      </w:r>
    </w:p>
    <w:p w:rsidR="002E6EC1" w:rsidRPr="005F42F0" w:rsidRDefault="002E6EC1" w:rsidP="002E6EC1">
      <w:pPr>
        <w:rPr>
          <w:b/>
          <w:sz w:val="26"/>
          <w:szCs w:val="26"/>
        </w:rPr>
      </w:pPr>
      <w:r w:rsidRPr="005F42F0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Бегуницкое </w:t>
      </w:r>
      <w:r w:rsidRPr="005F42F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5F42F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 xml:space="preserve">е </w:t>
      </w:r>
      <w:r w:rsidRPr="005F42F0">
        <w:rPr>
          <w:b/>
          <w:sz w:val="26"/>
          <w:szCs w:val="26"/>
        </w:rPr>
        <w:t xml:space="preserve">Волосовского </w:t>
      </w:r>
    </w:p>
    <w:p w:rsidR="002E6EC1" w:rsidRPr="005F42F0" w:rsidRDefault="002E6EC1" w:rsidP="002E6EC1">
      <w:pPr>
        <w:rPr>
          <w:b/>
          <w:sz w:val="26"/>
          <w:szCs w:val="26"/>
        </w:rPr>
      </w:pPr>
      <w:r w:rsidRPr="005F42F0">
        <w:rPr>
          <w:b/>
          <w:sz w:val="26"/>
          <w:szCs w:val="26"/>
        </w:rPr>
        <w:t>муниципального района Ленинградской области на 2021 год и плановый период 2022-2023 годов.</w:t>
      </w:r>
    </w:p>
    <w:p w:rsidR="002E6EC1" w:rsidRPr="005F42F0" w:rsidRDefault="002E6EC1" w:rsidP="002E6EC1">
      <w:pPr>
        <w:rPr>
          <w:sz w:val="26"/>
          <w:szCs w:val="26"/>
        </w:rPr>
      </w:pPr>
    </w:p>
    <w:p w:rsidR="002E6EC1" w:rsidRDefault="002E6EC1" w:rsidP="002E6EC1">
      <w:pPr>
        <w:ind w:firstLine="709"/>
        <w:jc w:val="both"/>
        <w:rPr>
          <w:b/>
          <w:szCs w:val="28"/>
        </w:rPr>
      </w:pPr>
      <w:proofErr w:type="gramStart"/>
      <w:r w:rsidRPr="00B87EE3">
        <w:t xml:space="preserve">Руководствуясь </w:t>
      </w:r>
      <w:r>
        <w:t xml:space="preserve"> </w:t>
      </w:r>
      <w:r w:rsidRPr="00B87EE3">
        <w:t xml:space="preserve">федеральным </w:t>
      </w:r>
      <w:r>
        <w:t xml:space="preserve"> </w:t>
      </w:r>
      <w:r w:rsidRPr="00B87EE3">
        <w:t xml:space="preserve">законом от 06.10.2003 года № 131-фз «Об общих принципах организации местного самоуправления в Российской Федерации», </w:t>
      </w:r>
      <w:r>
        <w:t xml:space="preserve">Уставом </w:t>
      </w:r>
      <w:r w:rsidRPr="00B87EE3">
        <w:t xml:space="preserve"> муниципального образования </w:t>
      </w:r>
      <w:r>
        <w:t xml:space="preserve">Бегуницкое сельское поселение </w:t>
      </w:r>
      <w:r w:rsidRPr="00B87EE3">
        <w:t>Волосовск</w:t>
      </w:r>
      <w:r>
        <w:t>ого</w:t>
      </w:r>
      <w:r w:rsidRPr="00B87EE3">
        <w:t xml:space="preserve"> муниципальн</w:t>
      </w:r>
      <w:r>
        <w:t>ого</w:t>
      </w:r>
      <w:r w:rsidRPr="00B87EE3">
        <w:t xml:space="preserve"> район</w:t>
      </w:r>
      <w:r>
        <w:t>а</w:t>
      </w:r>
      <w:r w:rsidRPr="00B87EE3">
        <w:t xml:space="preserve"> Ленинградской области и решением </w:t>
      </w:r>
      <w:r>
        <w:t>С</w:t>
      </w:r>
      <w:r w:rsidRPr="00B87EE3">
        <w:t>овета депутатов муниципального образования</w:t>
      </w:r>
      <w:r>
        <w:t xml:space="preserve"> Бегуницкое сельское поселение </w:t>
      </w:r>
      <w:r w:rsidRPr="00B87EE3">
        <w:t xml:space="preserve"> Волосовск</w:t>
      </w:r>
      <w:r>
        <w:t>ого</w:t>
      </w:r>
      <w:r w:rsidRPr="00B87EE3">
        <w:t xml:space="preserve"> муниципальн</w:t>
      </w:r>
      <w:r>
        <w:t>ого</w:t>
      </w:r>
      <w:r w:rsidRPr="00B87EE3">
        <w:t xml:space="preserve"> район</w:t>
      </w:r>
      <w:r>
        <w:t xml:space="preserve">а </w:t>
      </w:r>
      <w:r w:rsidRPr="00B87EE3">
        <w:t xml:space="preserve"> от </w:t>
      </w:r>
      <w:r>
        <w:t xml:space="preserve">17.02.2012 </w:t>
      </w:r>
      <w:r w:rsidRPr="00B87EE3">
        <w:t xml:space="preserve">года № </w:t>
      </w:r>
      <w:r>
        <w:t>131</w:t>
      </w:r>
      <w:r w:rsidRPr="00B87EE3">
        <w:t xml:space="preserve"> «Об утверждении Положения «О публичных слушаниях в муниципальном образовании</w:t>
      </w:r>
      <w:r>
        <w:t xml:space="preserve"> Бегуницкое сельское поселение </w:t>
      </w:r>
      <w:r w:rsidRPr="00B87EE3">
        <w:t xml:space="preserve"> Волосовск</w:t>
      </w:r>
      <w:r>
        <w:t>ого</w:t>
      </w:r>
      <w:r w:rsidRPr="00B87EE3">
        <w:t xml:space="preserve"> муниципальн</w:t>
      </w:r>
      <w:r>
        <w:t>ого</w:t>
      </w:r>
      <w:r w:rsidRPr="00B87EE3">
        <w:t xml:space="preserve"> район Ленинградской области</w:t>
      </w:r>
      <w:proofErr w:type="gramEnd"/>
      <w:r w:rsidRPr="00B87EE3">
        <w:t>»</w:t>
      </w:r>
      <w:r>
        <w:t xml:space="preserve"> (с изменениями)</w:t>
      </w:r>
      <w:r w:rsidRPr="00B87EE3">
        <w:t xml:space="preserve">, </w:t>
      </w:r>
      <w:r>
        <w:t>С</w:t>
      </w:r>
      <w:r w:rsidRPr="00B87EE3">
        <w:t>овет депутатов муниципального образования</w:t>
      </w:r>
      <w:r>
        <w:t xml:space="preserve"> Бегуницкое сельское поселение</w:t>
      </w:r>
      <w:r w:rsidRPr="00B87EE3">
        <w:t xml:space="preserve"> Волосовск</w:t>
      </w:r>
      <w:r>
        <w:t>ого</w:t>
      </w:r>
      <w:r w:rsidRPr="00B87EE3">
        <w:t xml:space="preserve"> муниципальн</w:t>
      </w:r>
      <w:r>
        <w:t>ого</w:t>
      </w:r>
      <w:r w:rsidRPr="00B87EE3">
        <w:t xml:space="preserve"> район</w:t>
      </w:r>
      <w:r>
        <w:t>а</w:t>
      </w:r>
      <w:r w:rsidRPr="00B87EE3">
        <w:t xml:space="preserve"> Ленинградской области РЕШИЛ</w:t>
      </w:r>
      <w:r w:rsidRPr="00FE5A94">
        <w:rPr>
          <w:b/>
          <w:szCs w:val="28"/>
        </w:rPr>
        <w:t>:</w:t>
      </w:r>
    </w:p>
    <w:p w:rsidR="002E6EC1" w:rsidRDefault="002E6EC1" w:rsidP="002E6EC1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Провести </w:t>
      </w:r>
      <w:r w:rsidRPr="002914BB">
        <w:rPr>
          <w:color w:val="FF0000"/>
          <w:szCs w:val="28"/>
        </w:rPr>
        <w:t>03 декабря 2020 года</w:t>
      </w:r>
      <w:r>
        <w:rPr>
          <w:szCs w:val="28"/>
        </w:rPr>
        <w:t xml:space="preserve"> публичные слушания по проекту бюджета муниципального образования Бегуницкое сельское поселение Волосовского муниципального района Ленинградской области на 2021 год и на плановый период 2022-2023 годов.</w:t>
      </w:r>
    </w:p>
    <w:p w:rsidR="002E6EC1" w:rsidRDefault="002E6EC1" w:rsidP="002E6EC1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Место проведения публичных слушаний определить в здании администрации Бегуницкого сельского поселения по адресу:  д. Бегуницы д.54. Начало слушаний в </w:t>
      </w:r>
      <w:r w:rsidRPr="002914BB">
        <w:rPr>
          <w:color w:val="FF0000"/>
          <w:szCs w:val="28"/>
        </w:rPr>
        <w:t>15.00 часов</w:t>
      </w:r>
      <w:r>
        <w:rPr>
          <w:szCs w:val="28"/>
        </w:rPr>
        <w:t>.</w:t>
      </w:r>
    </w:p>
    <w:p w:rsidR="002E6EC1" w:rsidRDefault="002E6EC1" w:rsidP="002E6EC1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Предложения по проекту бюджета муниципального образования Бегуницкое сельское поселение Волосовский муниципальный район Ленинградской области на 2021 год и на плановый период 2022-2023 годов принимаются в администрации Бегуницкого сельского поселения по адресу: дер. Бегуницы д.54, кабинет главы администрации тел. 8 (81373)51-150, 8(81373)51-354.</w:t>
      </w:r>
    </w:p>
    <w:p w:rsidR="002E6EC1" w:rsidRDefault="002E6EC1" w:rsidP="002E6EC1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Организация проведения публичных слушаний возложить на администрацию Бегуницкого сельского поселения. </w:t>
      </w:r>
    </w:p>
    <w:p w:rsidR="002E6EC1" w:rsidRPr="006C104A" w:rsidRDefault="002E6EC1" w:rsidP="002E6EC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Pr="006C104A">
          <w:rPr>
            <w:rStyle w:val="a7"/>
            <w:sz w:val="28"/>
            <w:szCs w:val="28"/>
          </w:rPr>
          <w:t>http://begunici.ru</w:t>
        </w:r>
      </w:hyperlink>
    </w:p>
    <w:p w:rsidR="002E6EC1" w:rsidRDefault="002E6EC1" w:rsidP="002E6EC1">
      <w:pPr>
        <w:jc w:val="both"/>
        <w:rPr>
          <w:szCs w:val="28"/>
        </w:rPr>
      </w:pPr>
    </w:p>
    <w:p w:rsidR="002E6EC1" w:rsidRDefault="002E6EC1" w:rsidP="002E6EC1"/>
    <w:p w:rsidR="002E6EC1" w:rsidRDefault="002E6EC1" w:rsidP="002E6EC1"/>
    <w:p w:rsidR="002E6EC1" w:rsidRDefault="002E6EC1" w:rsidP="002E6EC1"/>
    <w:p w:rsidR="002E6EC1" w:rsidRPr="000E4375" w:rsidRDefault="002E6EC1" w:rsidP="002E6EC1">
      <w:pPr>
        <w:rPr>
          <w:szCs w:val="28"/>
        </w:rPr>
      </w:pPr>
      <w:r>
        <w:rPr>
          <w:szCs w:val="28"/>
        </w:rPr>
        <w:t xml:space="preserve">      </w:t>
      </w:r>
      <w:r w:rsidRPr="000E4375">
        <w:rPr>
          <w:szCs w:val="28"/>
        </w:rPr>
        <w:t>Глава муниципального образования                                 А.И. Минюк</w:t>
      </w:r>
    </w:p>
    <w:p w:rsidR="004E2EF9" w:rsidRPr="00352105" w:rsidRDefault="00A3182E" w:rsidP="00A3182E">
      <w:pPr>
        <w:tabs>
          <w:tab w:val="left" w:pos="142"/>
        </w:tabs>
        <w:rPr>
          <w:b/>
          <w:sz w:val="27"/>
          <w:szCs w:val="27"/>
        </w:rPr>
      </w:pPr>
      <w:r>
        <w:lastRenderedPageBreak/>
        <w:t xml:space="preserve">                                         </w:t>
      </w:r>
      <w:r w:rsidR="004E2EF9" w:rsidRPr="00352105">
        <w:rPr>
          <w:b/>
          <w:sz w:val="27"/>
          <w:szCs w:val="27"/>
        </w:rPr>
        <w:t>МУНИЦИПАЛЬНОЕ ОБРАЗОВАНИЕ</w:t>
      </w:r>
    </w:p>
    <w:p w:rsidR="004E2EF9" w:rsidRPr="00352105" w:rsidRDefault="004E2EF9" w:rsidP="004E2EF9">
      <w:pPr>
        <w:jc w:val="center"/>
        <w:rPr>
          <w:b/>
          <w:sz w:val="27"/>
          <w:szCs w:val="27"/>
        </w:rPr>
      </w:pPr>
      <w:r w:rsidRPr="00352105">
        <w:rPr>
          <w:b/>
          <w:sz w:val="27"/>
          <w:szCs w:val="27"/>
        </w:rPr>
        <w:t>БЕГУНИЦКОЕ СЕЛЬСКОЕ ПОСЕЛЕНИЕ</w:t>
      </w:r>
    </w:p>
    <w:p w:rsidR="004E2EF9" w:rsidRPr="00352105" w:rsidRDefault="004E2EF9" w:rsidP="004E2EF9">
      <w:pPr>
        <w:jc w:val="center"/>
        <w:rPr>
          <w:b/>
          <w:sz w:val="27"/>
          <w:szCs w:val="27"/>
        </w:rPr>
      </w:pPr>
      <w:r w:rsidRPr="00352105">
        <w:rPr>
          <w:b/>
          <w:sz w:val="27"/>
          <w:szCs w:val="27"/>
        </w:rPr>
        <w:t>ВОЛОСОВСКОГО МУНИЦИПАЛЬНОГО РАЙОНА</w:t>
      </w:r>
    </w:p>
    <w:p w:rsidR="004E2EF9" w:rsidRPr="00352105" w:rsidRDefault="004E2EF9" w:rsidP="004E2EF9">
      <w:pPr>
        <w:jc w:val="center"/>
        <w:rPr>
          <w:b/>
          <w:sz w:val="27"/>
          <w:szCs w:val="27"/>
        </w:rPr>
      </w:pPr>
      <w:r w:rsidRPr="00352105">
        <w:rPr>
          <w:b/>
          <w:sz w:val="27"/>
          <w:szCs w:val="27"/>
        </w:rPr>
        <w:t>ЛЕНИНГРАДСКОЙ ОБЛАСТИ</w:t>
      </w:r>
    </w:p>
    <w:p w:rsidR="004E2EF9" w:rsidRPr="00352105" w:rsidRDefault="004E2EF9" w:rsidP="004E2EF9">
      <w:pPr>
        <w:jc w:val="center"/>
        <w:rPr>
          <w:b/>
          <w:sz w:val="27"/>
          <w:szCs w:val="27"/>
        </w:rPr>
      </w:pPr>
      <w:r w:rsidRPr="00352105">
        <w:rPr>
          <w:b/>
          <w:sz w:val="27"/>
          <w:szCs w:val="27"/>
        </w:rPr>
        <w:t>СОВЕТ ДЕПУТАТОВ</w:t>
      </w:r>
    </w:p>
    <w:p w:rsidR="004E2EF9" w:rsidRPr="00352105" w:rsidRDefault="004E2EF9" w:rsidP="004E2EF9">
      <w:pPr>
        <w:jc w:val="center"/>
        <w:rPr>
          <w:b/>
          <w:sz w:val="27"/>
          <w:szCs w:val="27"/>
        </w:rPr>
      </w:pPr>
      <w:r w:rsidRPr="00352105">
        <w:rPr>
          <w:b/>
          <w:sz w:val="27"/>
          <w:szCs w:val="27"/>
        </w:rPr>
        <w:t>БЕГУНИЦКОГО СЕЛЬСКОГО ПОСЕЛЕНИЯ</w:t>
      </w:r>
    </w:p>
    <w:p w:rsidR="004E2EF9" w:rsidRPr="00352105" w:rsidRDefault="004E2EF9" w:rsidP="004E2EF9">
      <w:pPr>
        <w:jc w:val="center"/>
        <w:rPr>
          <w:b/>
          <w:sz w:val="27"/>
          <w:szCs w:val="27"/>
        </w:rPr>
      </w:pPr>
    </w:p>
    <w:p w:rsidR="004E2EF9" w:rsidRPr="00352105" w:rsidRDefault="004E2EF9" w:rsidP="004E2EF9">
      <w:pPr>
        <w:jc w:val="center"/>
        <w:rPr>
          <w:b/>
          <w:sz w:val="27"/>
          <w:szCs w:val="27"/>
        </w:rPr>
      </w:pPr>
      <w:r w:rsidRPr="00352105">
        <w:rPr>
          <w:b/>
          <w:sz w:val="27"/>
          <w:szCs w:val="27"/>
        </w:rPr>
        <w:t>РЕШЕНИЕ</w:t>
      </w:r>
    </w:p>
    <w:p w:rsidR="004E2EF9" w:rsidRPr="00352105" w:rsidRDefault="004E2EF9" w:rsidP="004E2EF9">
      <w:pPr>
        <w:jc w:val="center"/>
        <w:rPr>
          <w:sz w:val="27"/>
          <w:szCs w:val="27"/>
        </w:rPr>
      </w:pPr>
      <w:r w:rsidRPr="00352105">
        <w:rPr>
          <w:sz w:val="27"/>
          <w:szCs w:val="27"/>
        </w:rPr>
        <w:t>(</w:t>
      </w:r>
      <w:r>
        <w:rPr>
          <w:sz w:val="27"/>
          <w:szCs w:val="27"/>
        </w:rPr>
        <w:t xml:space="preserve">шестнадцатое заседание </w:t>
      </w:r>
      <w:r w:rsidRPr="00352105">
        <w:rPr>
          <w:sz w:val="27"/>
          <w:szCs w:val="27"/>
        </w:rPr>
        <w:t>первого созыва)</w:t>
      </w:r>
    </w:p>
    <w:p w:rsidR="004E2EF9" w:rsidRPr="00352105" w:rsidRDefault="004E2EF9" w:rsidP="004E2EF9">
      <w:pPr>
        <w:rPr>
          <w:b/>
          <w:sz w:val="27"/>
          <w:szCs w:val="27"/>
        </w:rPr>
      </w:pPr>
    </w:p>
    <w:p w:rsidR="004E2EF9" w:rsidRPr="00352105" w:rsidRDefault="004E2EF9" w:rsidP="004E2EF9">
      <w:pPr>
        <w:tabs>
          <w:tab w:val="center" w:pos="4677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Pr="00352105">
        <w:rPr>
          <w:sz w:val="27"/>
          <w:szCs w:val="27"/>
        </w:rPr>
        <w:t>т</w:t>
      </w:r>
      <w:r>
        <w:rPr>
          <w:sz w:val="27"/>
          <w:szCs w:val="27"/>
        </w:rPr>
        <w:t xml:space="preserve"> 19.11.2020</w:t>
      </w:r>
      <w:r w:rsidRPr="00352105">
        <w:rPr>
          <w:sz w:val="27"/>
          <w:szCs w:val="27"/>
        </w:rPr>
        <w:t>года</w:t>
      </w:r>
      <w:r w:rsidRPr="00352105">
        <w:rPr>
          <w:sz w:val="27"/>
          <w:szCs w:val="27"/>
        </w:rPr>
        <w:tab/>
      </w:r>
      <w:r w:rsidRPr="00352105">
        <w:rPr>
          <w:sz w:val="27"/>
          <w:szCs w:val="27"/>
        </w:rPr>
        <w:tab/>
      </w:r>
      <w:r w:rsidRPr="00352105">
        <w:rPr>
          <w:sz w:val="27"/>
          <w:szCs w:val="27"/>
        </w:rPr>
        <w:tab/>
        <w:t>№</w:t>
      </w:r>
      <w:r>
        <w:rPr>
          <w:sz w:val="27"/>
          <w:szCs w:val="27"/>
        </w:rPr>
        <w:t xml:space="preserve"> 82</w:t>
      </w:r>
    </w:p>
    <w:p w:rsidR="004E2EF9" w:rsidRPr="00352105" w:rsidRDefault="004E2EF9" w:rsidP="004E2EF9">
      <w:pPr>
        <w:tabs>
          <w:tab w:val="center" w:pos="4677"/>
        </w:tabs>
        <w:jc w:val="center"/>
        <w:rPr>
          <w:sz w:val="27"/>
          <w:szCs w:val="27"/>
        </w:rPr>
      </w:pPr>
    </w:p>
    <w:p w:rsidR="004E2EF9" w:rsidRPr="00352105" w:rsidRDefault="004E2EF9" w:rsidP="004E2EF9">
      <w:pPr>
        <w:tabs>
          <w:tab w:val="center" w:pos="4677"/>
        </w:tabs>
        <w:jc w:val="center"/>
        <w:rPr>
          <w:sz w:val="27"/>
          <w:szCs w:val="27"/>
        </w:rPr>
      </w:pPr>
      <w:r w:rsidRPr="00352105">
        <w:rPr>
          <w:b/>
          <w:iCs/>
          <w:sz w:val="27"/>
          <w:szCs w:val="27"/>
        </w:rPr>
        <w:t>Об утверждении п</w:t>
      </w:r>
      <w:r w:rsidRPr="00352105">
        <w:rPr>
          <w:rFonts w:eastAsia="Times New Roman"/>
          <w:b/>
          <w:color w:val="212121"/>
          <w:sz w:val="27"/>
          <w:szCs w:val="27"/>
        </w:rPr>
        <w:t xml:space="preserve">орядка проведения осмотров зданий, сооружений, расположенных на территории муниципального образования </w:t>
      </w:r>
      <w:r>
        <w:rPr>
          <w:rFonts w:eastAsia="Times New Roman"/>
          <w:b/>
          <w:color w:val="212121"/>
          <w:sz w:val="27"/>
          <w:szCs w:val="27"/>
        </w:rPr>
        <w:t>Бегуницкое сельское поселение</w:t>
      </w:r>
      <w:r w:rsidRPr="00352105">
        <w:rPr>
          <w:rFonts w:eastAsia="Times New Roman"/>
          <w:b/>
          <w:color w:val="212121"/>
          <w:sz w:val="27"/>
          <w:szCs w:val="27"/>
        </w:rPr>
        <w:t xml:space="preserve"> Волосовского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4E2EF9" w:rsidRPr="00352105" w:rsidRDefault="004E2EF9" w:rsidP="004E2EF9">
      <w:pPr>
        <w:tabs>
          <w:tab w:val="center" w:pos="4677"/>
        </w:tabs>
        <w:jc w:val="center"/>
        <w:rPr>
          <w:sz w:val="27"/>
          <w:szCs w:val="27"/>
        </w:rPr>
      </w:pPr>
    </w:p>
    <w:p w:rsidR="004E2EF9" w:rsidRPr="00352105" w:rsidRDefault="004E2EF9" w:rsidP="004E2EF9">
      <w:pPr>
        <w:ind w:firstLine="709"/>
        <w:jc w:val="both"/>
        <w:rPr>
          <w:rFonts w:eastAsia="Times New Roman"/>
          <w:color w:val="212121"/>
          <w:sz w:val="27"/>
          <w:szCs w:val="27"/>
        </w:rPr>
      </w:pPr>
      <w:proofErr w:type="gramStart"/>
      <w:r w:rsidRPr="00352105">
        <w:rPr>
          <w:rFonts w:eastAsia="Times New Roman"/>
          <w:color w:val="212121"/>
          <w:sz w:val="27"/>
          <w:szCs w:val="27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</w:t>
      </w:r>
      <w:proofErr w:type="gramEnd"/>
      <w:r w:rsidRPr="00352105">
        <w:rPr>
          <w:rFonts w:eastAsia="Times New Roman"/>
          <w:color w:val="212121"/>
          <w:sz w:val="27"/>
          <w:szCs w:val="27"/>
        </w:rPr>
        <w:t xml:space="preserve"> 10 июля 2014 года № 48-оз «Об отдельных вопросах местного значения сельских поселений Ленинградской области», Уставом муниципального образования </w:t>
      </w:r>
      <w:r>
        <w:rPr>
          <w:rFonts w:eastAsia="Times New Roman"/>
          <w:color w:val="212121"/>
          <w:sz w:val="27"/>
          <w:szCs w:val="27"/>
        </w:rPr>
        <w:t>Бегуницкое сельское поселение</w:t>
      </w:r>
      <w:r w:rsidRPr="00352105">
        <w:rPr>
          <w:rFonts w:eastAsia="Times New Roman"/>
          <w:color w:val="212121"/>
          <w:sz w:val="27"/>
          <w:szCs w:val="27"/>
        </w:rPr>
        <w:t xml:space="preserve">, </w:t>
      </w:r>
      <w:r w:rsidRPr="00352105">
        <w:rPr>
          <w:sz w:val="27"/>
          <w:szCs w:val="27"/>
        </w:rPr>
        <w:t>Совет депутатов муниципального образования Бегуницкое сельское поселение</w:t>
      </w:r>
      <w:r w:rsidRPr="00352105">
        <w:rPr>
          <w:i/>
          <w:sz w:val="27"/>
          <w:szCs w:val="27"/>
        </w:rPr>
        <w:t xml:space="preserve"> </w:t>
      </w:r>
      <w:r w:rsidRPr="00352105">
        <w:rPr>
          <w:sz w:val="27"/>
          <w:szCs w:val="27"/>
        </w:rPr>
        <w:t>(далее – Совет депутатов)</w:t>
      </w:r>
      <w:r w:rsidRPr="00352105">
        <w:rPr>
          <w:rFonts w:ascii="Calibri" w:hAnsi="Calibri"/>
          <w:sz w:val="27"/>
          <w:szCs w:val="27"/>
        </w:rPr>
        <w:t xml:space="preserve"> </w:t>
      </w:r>
    </w:p>
    <w:p w:rsidR="004E2EF9" w:rsidRPr="00352105" w:rsidRDefault="004E2EF9" w:rsidP="004E2EF9">
      <w:pPr>
        <w:shd w:val="clear" w:color="auto" w:fill="FFFFFF"/>
        <w:jc w:val="center"/>
        <w:rPr>
          <w:rFonts w:eastAsia="Times New Roman"/>
          <w:b/>
          <w:color w:val="212121"/>
          <w:sz w:val="27"/>
          <w:szCs w:val="27"/>
        </w:rPr>
      </w:pPr>
      <w:r w:rsidRPr="00352105">
        <w:rPr>
          <w:rFonts w:eastAsia="Times New Roman"/>
          <w:b/>
          <w:color w:val="212121"/>
          <w:sz w:val="27"/>
          <w:szCs w:val="27"/>
        </w:rPr>
        <w:t>РЕШИЛ:</w:t>
      </w:r>
    </w:p>
    <w:p w:rsidR="004E2EF9" w:rsidRPr="00352105" w:rsidRDefault="004E2EF9" w:rsidP="004E2EF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eastAsia="Times New Roman"/>
          <w:color w:val="212121"/>
          <w:sz w:val="27"/>
          <w:szCs w:val="27"/>
        </w:rPr>
      </w:pPr>
      <w:r w:rsidRPr="00352105">
        <w:rPr>
          <w:rFonts w:eastAsia="Times New Roman"/>
          <w:color w:val="212121"/>
          <w:sz w:val="27"/>
          <w:szCs w:val="27"/>
        </w:rPr>
        <w:t xml:space="preserve">Утвердить прилагаемый порядок проведения осмотров зданий, сооружений, расположенных на территории муниципального образования </w:t>
      </w:r>
      <w:r>
        <w:rPr>
          <w:rFonts w:eastAsia="Times New Roman"/>
          <w:color w:val="212121"/>
          <w:sz w:val="27"/>
          <w:szCs w:val="27"/>
        </w:rPr>
        <w:t>Бегуницкое сельское поселение</w:t>
      </w:r>
      <w:r w:rsidRPr="00352105">
        <w:rPr>
          <w:rFonts w:eastAsia="Times New Roman"/>
          <w:color w:val="212121"/>
          <w:sz w:val="27"/>
          <w:szCs w:val="27"/>
        </w:rPr>
        <w:t xml:space="preserve"> Волосовского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E2EF9" w:rsidRPr="00352105" w:rsidRDefault="004E2EF9" w:rsidP="004E2EF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eastAsia="Times New Roman"/>
          <w:color w:val="212121"/>
          <w:sz w:val="27"/>
          <w:szCs w:val="27"/>
        </w:rPr>
      </w:pPr>
      <w:r w:rsidRPr="00352105">
        <w:rPr>
          <w:sz w:val="27"/>
          <w:szCs w:val="27"/>
        </w:rPr>
        <w:t>Опубликовать настоящее решение в газете «Бегуницкий вестник» и разместить на официальном сайте администрации Бегуницкого сельского поселения.</w:t>
      </w:r>
    </w:p>
    <w:p w:rsidR="004E2EF9" w:rsidRPr="00352105" w:rsidRDefault="004E2EF9" w:rsidP="004E2EF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7"/>
          <w:szCs w:val="27"/>
        </w:rPr>
      </w:pPr>
      <w:r w:rsidRPr="00352105">
        <w:rPr>
          <w:sz w:val="27"/>
          <w:szCs w:val="27"/>
        </w:rPr>
        <w:t>Решение вступает в законную силу после его официального опубликования (обнародования).</w:t>
      </w:r>
    </w:p>
    <w:p w:rsidR="004E2EF9" w:rsidRDefault="004E2EF9" w:rsidP="004E2EF9">
      <w:pPr>
        <w:pStyle w:val="ab"/>
        <w:ind w:left="0"/>
        <w:rPr>
          <w:rFonts w:ascii="Times New Roman" w:hAnsi="Times New Roman" w:cs="Times New Roman"/>
          <w:sz w:val="27"/>
          <w:szCs w:val="27"/>
        </w:rPr>
      </w:pPr>
    </w:p>
    <w:p w:rsidR="004E2EF9" w:rsidRDefault="004E2EF9" w:rsidP="004E2EF9">
      <w:pPr>
        <w:pStyle w:val="ab"/>
        <w:ind w:left="0"/>
        <w:rPr>
          <w:rFonts w:ascii="Times New Roman" w:hAnsi="Times New Roman" w:cs="Times New Roman"/>
          <w:sz w:val="27"/>
          <w:szCs w:val="27"/>
        </w:rPr>
      </w:pPr>
    </w:p>
    <w:p w:rsidR="004E2EF9" w:rsidRPr="00352105" w:rsidRDefault="004E2EF9" w:rsidP="004E2EF9">
      <w:pPr>
        <w:pStyle w:val="ab"/>
        <w:ind w:left="0"/>
        <w:rPr>
          <w:rFonts w:ascii="Times New Roman" w:hAnsi="Times New Roman" w:cs="Times New Roman"/>
          <w:sz w:val="27"/>
          <w:szCs w:val="27"/>
        </w:rPr>
      </w:pPr>
      <w:r w:rsidRPr="00352105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E2EF9" w:rsidRPr="00352105" w:rsidRDefault="004E2EF9" w:rsidP="004E2EF9">
      <w:pPr>
        <w:pStyle w:val="ab"/>
        <w:ind w:left="0"/>
        <w:rPr>
          <w:rFonts w:ascii="Times New Roman" w:hAnsi="Times New Roman" w:cs="Times New Roman"/>
          <w:sz w:val="27"/>
          <w:szCs w:val="27"/>
        </w:rPr>
      </w:pPr>
      <w:r w:rsidRPr="00352105">
        <w:rPr>
          <w:rFonts w:ascii="Times New Roman" w:hAnsi="Times New Roman" w:cs="Times New Roman"/>
          <w:sz w:val="27"/>
          <w:szCs w:val="27"/>
        </w:rPr>
        <w:t>Бегуницкое сельское поселение</w:t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  <w:t>А.И. Минюк</w:t>
      </w:r>
    </w:p>
    <w:p w:rsidR="004E2EF9" w:rsidRPr="009D3ADB" w:rsidRDefault="004E2EF9" w:rsidP="004E2EF9">
      <w:pPr>
        <w:shd w:val="clear" w:color="auto" w:fill="FFFFFF"/>
        <w:jc w:val="right"/>
        <w:rPr>
          <w:rFonts w:eastAsia="Times New Roman"/>
          <w:color w:val="212121"/>
          <w:sz w:val="28"/>
          <w:szCs w:val="28"/>
        </w:rPr>
        <w:sectPr w:rsidR="004E2EF9" w:rsidRPr="009D3ADB" w:rsidSect="005921EA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4E2EF9" w:rsidRPr="009D3ADB" w:rsidRDefault="004E2EF9" w:rsidP="004E2EF9">
      <w:pPr>
        <w:shd w:val="clear" w:color="auto" w:fill="FFFFFF"/>
        <w:ind w:left="5812"/>
        <w:jc w:val="center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lastRenderedPageBreak/>
        <w:t>Утвержден</w:t>
      </w:r>
    </w:p>
    <w:p w:rsidR="004E2EF9" w:rsidRPr="009D3ADB" w:rsidRDefault="004E2EF9" w:rsidP="004E2EF9">
      <w:pPr>
        <w:shd w:val="clear" w:color="auto" w:fill="FFFFFF"/>
        <w:ind w:left="5812"/>
        <w:jc w:val="center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решением Совета депутатов</w:t>
      </w:r>
    </w:p>
    <w:p w:rsidR="004E2EF9" w:rsidRDefault="004E2EF9" w:rsidP="004E2EF9">
      <w:pPr>
        <w:shd w:val="clear" w:color="auto" w:fill="FFFFFF"/>
        <w:ind w:left="5812"/>
        <w:jc w:val="center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 xml:space="preserve">муниципального образования </w:t>
      </w:r>
      <w:r>
        <w:rPr>
          <w:rFonts w:eastAsia="Times New Roman"/>
          <w:color w:val="212121"/>
          <w:sz w:val="28"/>
          <w:szCs w:val="28"/>
        </w:rPr>
        <w:t>Бегуницкого сельского поселения</w:t>
      </w:r>
    </w:p>
    <w:p w:rsidR="004E2EF9" w:rsidRDefault="004E2EF9" w:rsidP="004E2EF9">
      <w:pPr>
        <w:shd w:val="clear" w:color="auto" w:fill="FFFFFF"/>
        <w:ind w:left="5812"/>
        <w:jc w:val="center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 xml:space="preserve">№ 82 </w:t>
      </w:r>
      <w:r w:rsidRPr="009D3ADB">
        <w:rPr>
          <w:rFonts w:eastAsia="Times New Roman"/>
          <w:color w:val="212121"/>
          <w:sz w:val="28"/>
          <w:szCs w:val="28"/>
        </w:rPr>
        <w:t>от «</w:t>
      </w:r>
      <w:r>
        <w:rPr>
          <w:rFonts w:eastAsia="Times New Roman"/>
          <w:color w:val="212121"/>
          <w:sz w:val="28"/>
          <w:szCs w:val="28"/>
        </w:rPr>
        <w:t>19</w:t>
      </w:r>
      <w:r w:rsidRPr="009D3ADB">
        <w:rPr>
          <w:rFonts w:eastAsia="Times New Roman"/>
          <w:color w:val="212121"/>
          <w:sz w:val="28"/>
          <w:szCs w:val="28"/>
        </w:rPr>
        <w:t>»</w:t>
      </w:r>
      <w:r>
        <w:rPr>
          <w:rFonts w:eastAsia="Times New Roman"/>
          <w:color w:val="212121"/>
          <w:sz w:val="28"/>
          <w:szCs w:val="28"/>
        </w:rPr>
        <w:t xml:space="preserve"> ноября </w:t>
      </w:r>
      <w:r w:rsidRPr="009D3ADB">
        <w:rPr>
          <w:rFonts w:eastAsia="Times New Roman"/>
          <w:color w:val="212121"/>
          <w:sz w:val="28"/>
          <w:szCs w:val="28"/>
        </w:rPr>
        <w:t>2020 года</w:t>
      </w:r>
    </w:p>
    <w:p w:rsidR="004E2EF9" w:rsidRPr="009D3ADB" w:rsidRDefault="004E2EF9" w:rsidP="004E2EF9">
      <w:pPr>
        <w:shd w:val="clear" w:color="auto" w:fill="FFFFFF"/>
        <w:ind w:left="5812"/>
        <w:jc w:val="center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(приложение)</w:t>
      </w:r>
    </w:p>
    <w:p w:rsidR="004E2EF9" w:rsidRPr="009D3ADB" w:rsidRDefault="004E2EF9" w:rsidP="004E2EF9">
      <w:pPr>
        <w:shd w:val="clear" w:color="auto" w:fill="FFFFFF"/>
        <w:jc w:val="right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proofErr w:type="gramStart"/>
      <w:r w:rsidRPr="009D3ADB">
        <w:rPr>
          <w:rFonts w:eastAsia="Times New Roman"/>
          <w:b/>
          <w:bCs/>
          <w:color w:val="212121"/>
          <w:sz w:val="28"/>
          <w:szCs w:val="28"/>
        </w:rPr>
        <w:t>П</w:t>
      </w:r>
      <w:proofErr w:type="gramEnd"/>
      <w:r w:rsidRPr="009D3ADB">
        <w:rPr>
          <w:rFonts w:eastAsia="Times New Roman"/>
          <w:b/>
          <w:bCs/>
          <w:color w:val="212121"/>
          <w:sz w:val="28"/>
          <w:szCs w:val="28"/>
        </w:rPr>
        <w:t xml:space="preserve"> О Р Я Д О К</w:t>
      </w:r>
    </w:p>
    <w:p w:rsidR="004E2EF9" w:rsidRPr="009D3ADB" w:rsidRDefault="004E2EF9" w:rsidP="004E2EF9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b/>
          <w:bCs/>
          <w:color w:val="212121"/>
          <w:sz w:val="28"/>
          <w:szCs w:val="28"/>
        </w:rPr>
        <w:t xml:space="preserve">проведения осмотров зданий, сооружений, </w:t>
      </w:r>
      <w:r w:rsidRPr="009D3ADB">
        <w:rPr>
          <w:rFonts w:eastAsia="Times New Roman"/>
          <w:b/>
          <w:color w:val="212121"/>
          <w:sz w:val="28"/>
          <w:szCs w:val="28"/>
        </w:rPr>
        <w:t xml:space="preserve">расположенных на территории муниципального образования </w:t>
      </w:r>
      <w:r>
        <w:rPr>
          <w:rFonts w:eastAsia="Times New Roman"/>
          <w:b/>
          <w:color w:val="212121"/>
          <w:sz w:val="28"/>
          <w:szCs w:val="28"/>
        </w:rPr>
        <w:t>Бегуницкое сельское поселение</w:t>
      </w:r>
      <w:r w:rsidRPr="00352105">
        <w:rPr>
          <w:rFonts w:eastAsia="Times New Roman"/>
          <w:b/>
          <w:color w:val="212121"/>
          <w:sz w:val="28"/>
          <w:szCs w:val="28"/>
        </w:rPr>
        <w:t xml:space="preserve"> Волосовского муниципального района Ленинградской области,</w:t>
      </w:r>
      <w:r w:rsidRPr="009D3ADB">
        <w:rPr>
          <w:rFonts w:eastAsia="Times New Roman"/>
          <w:color w:val="212121"/>
          <w:sz w:val="28"/>
          <w:szCs w:val="28"/>
        </w:rPr>
        <w:t xml:space="preserve"> </w:t>
      </w:r>
      <w:r w:rsidRPr="009D3ADB">
        <w:rPr>
          <w:rFonts w:eastAsia="Times New Roman"/>
          <w:b/>
          <w:bCs/>
          <w:color w:val="212121"/>
          <w:sz w:val="28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4E2EF9" w:rsidRPr="009D3ADB" w:rsidRDefault="004E2EF9" w:rsidP="004E2EF9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 </w:t>
      </w:r>
    </w:p>
    <w:p w:rsidR="004E2EF9" w:rsidRPr="009D3ADB" w:rsidRDefault="004E2EF9" w:rsidP="004E2EF9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b/>
          <w:bCs/>
          <w:color w:val="212121"/>
          <w:sz w:val="28"/>
          <w:szCs w:val="28"/>
        </w:rPr>
        <w:t>I. Общие положения</w:t>
      </w:r>
    </w:p>
    <w:p w:rsidR="004E2EF9" w:rsidRPr="009D3ADB" w:rsidRDefault="004E2EF9" w:rsidP="004E2EF9">
      <w:pPr>
        <w:shd w:val="clear" w:color="auto" w:fill="FFFFFF"/>
        <w:ind w:firstLine="709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>
        <w:rPr>
          <w:color w:val="212121"/>
          <w:sz w:val="27"/>
          <w:szCs w:val="27"/>
        </w:rPr>
        <w:t>Бегуницкое сельское поселение</w:t>
      </w:r>
      <w:r w:rsidRPr="00352105">
        <w:rPr>
          <w:color w:val="212121"/>
          <w:sz w:val="27"/>
          <w:szCs w:val="27"/>
        </w:rPr>
        <w:t xml:space="preserve"> Волосовского муниципального района Ленинградской области</w:t>
      </w:r>
      <w:r w:rsidRPr="009D3ADB">
        <w:rPr>
          <w:color w:val="212121"/>
          <w:sz w:val="28"/>
          <w:szCs w:val="28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</w:t>
      </w:r>
      <w:proofErr w:type="gramEnd"/>
      <w:r w:rsidRPr="009D3ADB">
        <w:rPr>
          <w:color w:val="212121"/>
          <w:sz w:val="28"/>
          <w:szCs w:val="28"/>
        </w:rPr>
        <w:t xml:space="preserve"> </w:t>
      </w:r>
      <w:proofErr w:type="gramStart"/>
      <w:r w:rsidRPr="009D3ADB">
        <w:rPr>
          <w:color w:val="212121"/>
          <w:sz w:val="28"/>
          <w:szCs w:val="28"/>
        </w:rPr>
        <w:t xml:space="preserve">и расположенных на территории муниципального образования </w:t>
      </w:r>
      <w:r>
        <w:rPr>
          <w:color w:val="212121"/>
          <w:sz w:val="27"/>
          <w:szCs w:val="27"/>
        </w:rPr>
        <w:t>Бегуницкое сельское поселение</w:t>
      </w:r>
      <w:r w:rsidRPr="00352105">
        <w:rPr>
          <w:color w:val="212121"/>
          <w:sz w:val="27"/>
          <w:szCs w:val="27"/>
        </w:rPr>
        <w:t xml:space="preserve"> Волосовского муниципального района Ленинградской области</w:t>
      </w:r>
      <w:r w:rsidRPr="009D3ADB">
        <w:rPr>
          <w:color w:val="212121"/>
          <w:sz w:val="28"/>
          <w:szCs w:val="28"/>
        </w:rPr>
        <w:t xml:space="preserve">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</w:t>
      </w:r>
      <w:proofErr w:type="spellStart"/>
      <w:r w:rsidRPr="00352105">
        <w:rPr>
          <w:color w:val="212121"/>
          <w:sz w:val="27"/>
          <w:szCs w:val="27"/>
        </w:rPr>
        <w:t>образования</w:t>
      </w:r>
      <w:proofErr w:type="spellEnd"/>
      <w:r w:rsidRPr="00352105">
        <w:rPr>
          <w:color w:val="212121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Бегуницкое сельское поселение</w:t>
      </w:r>
      <w:proofErr w:type="gramEnd"/>
      <w:r w:rsidRPr="00352105">
        <w:rPr>
          <w:color w:val="212121"/>
          <w:sz w:val="27"/>
          <w:szCs w:val="27"/>
        </w:rPr>
        <w:t xml:space="preserve"> Волосовского муниципального района Ленинградской области</w:t>
      </w:r>
      <w:r w:rsidRPr="009D3ADB">
        <w:rPr>
          <w:color w:val="212121"/>
          <w:sz w:val="28"/>
          <w:szCs w:val="28"/>
        </w:rPr>
        <w:t xml:space="preserve"> и лиц, ответственных за эксплуатацию зданий, сооружений, при проведении осмотров.</w:t>
      </w:r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Проведение осмотров зданий, сооружений осуществляется администрацией муниципального образования соответствующих поселения, городского округа (далее - администрация).</w:t>
      </w:r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>
        <w:rPr>
          <w:color w:val="212121"/>
          <w:sz w:val="27"/>
          <w:szCs w:val="27"/>
        </w:rPr>
        <w:t>Бегуницкое сельское поселение</w:t>
      </w:r>
      <w:r w:rsidRPr="00352105">
        <w:rPr>
          <w:color w:val="212121"/>
          <w:sz w:val="27"/>
          <w:szCs w:val="27"/>
        </w:rPr>
        <w:t xml:space="preserve"> Волосовского муниципального района Ленинградской области</w:t>
      </w:r>
      <w:r>
        <w:rPr>
          <w:color w:val="212121"/>
          <w:sz w:val="27"/>
          <w:szCs w:val="27"/>
        </w:rPr>
        <w:t>.</w:t>
      </w:r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</w:t>
      </w:r>
      <w:r w:rsidRPr="009D3ADB">
        <w:rPr>
          <w:color w:val="212121"/>
          <w:sz w:val="28"/>
          <w:szCs w:val="28"/>
        </w:rPr>
        <w:lastRenderedPageBreak/>
        <w:t xml:space="preserve">территории муниципального образования </w:t>
      </w:r>
      <w:r>
        <w:rPr>
          <w:color w:val="212121"/>
          <w:sz w:val="27"/>
          <w:szCs w:val="27"/>
        </w:rPr>
        <w:t>Бегуницкое сельское поселение</w:t>
      </w:r>
      <w:r w:rsidRPr="00352105">
        <w:rPr>
          <w:color w:val="212121"/>
          <w:sz w:val="27"/>
          <w:szCs w:val="27"/>
        </w:rPr>
        <w:t xml:space="preserve"> Волосовского муниципального района Ленинградской области</w:t>
      </w:r>
      <w:r>
        <w:rPr>
          <w:color w:val="212121"/>
          <w:sz w:val="27"/>
          <w:szCs w:val="27"/>
        </w:rPr>
        <w:t>,</w:t>
      </w:r>
      <w:r w:rsidRPr="009D3ADB">
        <w:rPr>
          <w:color w:val="212121"/>
          <w:sz w:val="28"/>
          <w:szCs w:val="28"/>
        </w:rPr>
        <w:t xml:space="preserve">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</w:t>
      </w:r>
      <w:r>
        <w:rPr>
          <w:color w:val="212121"/>
          <w:sz w:val="28"/>
          <w:szCs w:val="28"/>
        </w:rPr>
        <w:t>заявитель)</w:t>
      </w:r>
      <w:r w:rsidRPr="009D3ADB">
        <w:rPr>
          <w:color w:val="212121"/>
          <w:sz w:val="28"/>
          <w:szCs w:val="28"/>
        </w:rPr>
        <w:t>:</w:t>
      </w:r>
    </w:p>
    <w:p w:rsidR="004E2EF9" w:rsidRPr="009D3ADB" w:rsidRDefault="004E2EF9" w:rsidP="004E2EF9">
      <w:pPr>
        <w:shd w:val="clear" w:color="auto" w:fill="FFFFFF"/>
        <w:ind w:firstLine="709"/>
        <w:jc w:val="both"/>
        <w:rPr>
          <w:rFonts w:eastAsia="Times New Roman"/>
          <w:color w:val="212121"/>
          <w:sz w:val="28"/>
          <w:szCs w:val="28"/>
        </w:rPr>
      </w:pPr>
      <w:proofErr w:type="gramStart"/>
      <w:r w:rsidRPr="009D3ADB">
        <w:rPr>
          <w:rFonts w:eastAsia="Times New Roman"/>
          <w:color w:val="212121"/>
          <w:sz w:val="28"/>
          <w:szCs w:val="28"/>
        </w:rPr>
        <w:t>нарушении</w:t>
      </w:r>
      <w:proofErr w:type="gramEnd"/>
      <w:r w:rsidRPr="009D3ADB">
        <w:rPr>
          <w:rFonts w:eastAsia="Times New Roman"/>
          <w:color w:val="212121"/>
          <w:sz w:val="28"/>
          <w:szCs w:val="28"/>
        </w:rPr>
        <w:t xml:space="preserve"> требований законодательства Российской Федерации к эксплуатации зданий, сооружений;</w:t>
      </w:r>
    </w:p>
    <w:p w:rsidR="004E2EF9" w:rsidRPr="009D3ADB" w:rsidRDefault="004E2EF9" w:rsidP="004E2EF9">
      <w:pPr>
        <w:shd w:val="clear" w:color="auto" w:fill="FFFFFF"/>
        <w:ind w:firstLine="709"/>
        <w:jc w:val="both"/>
        <w:rPr>
          <w:rFonts w:eastAsia="Times New Roman"/>
          <w:color w:val="212121"/>
          <w:sz w:val="28"/>
          <w:szCs w:val="28"/>
        </w:rPr>
      </w:pPr>
      <w:proofErr w:type="gramStart"/>
      <w:r w:rsidRPr="009D3ADB">
        <w:rPr>
          <w:rFonts w:eastAsia="Times New Roman"/>
          <w:color w:val="212121"/>
          <w:sz w:val="28"/>
          <w:szCs w:val="28"/>
        </w:rPr>
        <w:t>возникновении</w:t>
      </w:r>
      <w:proofErr w:type="gramEnd"/>
      <w:r w:rsidRPr="009D3ADB">
        <w:rPr>
          <w:rFonts w:eastAsia="Times New Roman"/>
          <w:color w:val="212121"/>
          <w:sz w:val="28"/>
          <w:szCs w:val="28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4E2EF9" w:rsidRPr="009D3ADB" w:rsidRDefault="004E2EF9" w:rsidP="004E2EF9">
      <w:pPr>
        <w:shd w:val="clear" w:color="auto" w:fill="FFFFFF"/>
        <w:ind w:firstLine="709"/>
        <w:jc w:val="both"/>
        <w:rPr>
          <w:rFonts w:eastAsia="Times New Roman"/>
          <w:color w:val="212121"/>
          <w:sz w:val="28"/>
          <w:szCs w:val="28"/>
        </w:rPr>
      </w:pPr>
      <w:proofErr w:type="gramStart"/>
      <w:r w:rsidRPr="009D3ADB">
        <w:rPr>
          <w:rFonts w:eastAsia="Times New Roman"/>
          <w:color w:val="212121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11" w:history="1">
        <w:r w:rsidRPr="009D3ADB">
          <w:rPr>
            <w:color w:val="212121"/>
            <w:sz w:val="28"/>
            <w:szCs w:val="28"/>
          </w:rPr>
          <w:t>абзацах втором – третьем пункта</w:t>
        </w:r>
      </w:hyperlink>
      <w:r w:rsidRPr="009D3ADB">
        <w:rPr>
          <w:color w:val="212121"/>
          <w:sz w:val="28"/>
          <w:szCs w:val="28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9D3ADB">
        <w:rPr>
          <w:color w:val="212121"/>
          <w:sz w:val="28"/>
          <w:szCs w:val="28"/>
        </w:rPr>
        <w:t>ии и ау</w:t>
      </w:r>
      <w:proofErr w:type="gramEnd"/>
      <w:r w:rsidRPr="009D3ADB">
        <w:rPr>
          <w:color w:val="212121"/>
          <w:sz w:val="28"/>
          <w:szCs w:val="28"/>
        </w:rPr>
        <w:t>тентификации.</w:t>
      </w:r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E2EF9" w:rsidRPr="009D3ADB" w:rsidRDefault="004E2EF9" w:rsidP="004E2EF9">
      <w:pPr>
        <w:pStyle w:val="a6"/>
        <w:numPr>
          <w:ilvl w:val="1"/>
          <w:numId w:val="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Задачами проведения осмотров зданий, сооружений являются:</w:t>
      </w:r>
    </w:p>
    <w:p w:rsidR="004E2EF9" w:rsidRPr="009D3ADB" w:rsidRDefault="004E2EF9" w:rsidP="004E2EF9">
      <w:pPr>
        <w:shd w:val="clear" w:color="auto" w:fill="FFFFFF"/>
        <w:ind w:firstLine="709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обеспечение соблюдения требований градостроительного законодательства;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4E2EF9" w:rsidRPr="009D3ADB" w:rsidRDefault="004E2EF9" w:rsidP="004E2EF9">
      <w:pPr>
        <w:ind w:firstLine="708"/>
        <w:jc w:val="both"/>
        <w:rPr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sz w:val="28"/>
          <w:szCs w:val="28"/>
        </w:rPr>
        <w:t>.</w:t>
      </w: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b/>
          <w:bCs/>
          <w:color w:val="212121"/>
          <w:sz w:val="28"/>
          <w:szCs w:val="28"/>
        </w:rPr>
        <w:t>II. Организация и проведение осмотра здания, сооружения</w:t>
      </w:r>
    </w:p>
    <w:p w:rsidR="004E2EF9" w:rsidRPr="009D3ADB" w:rsidRDefault="004E2EF9" w:rsidP="004E2EF9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 </w:t>
      </w:r>
    </w:p>
    <w:p w:rsidR="004E2EF9" w:rsidRPr="0048075D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48075D">
        <w:rPr>
          <w:sz w:val="28"/>
          <w:szCs w:val="28"/>
        </w:rPr>
        <w:lastRenderedPageBreak/>
        <w:t>Администрация</w:t>
      </w:r>
      <w:r w:rsidRPr="0048075D">
        <w:rPr>
          <w:color w:val="212121"/>
          <w:sz w:val="28"/>
          <w:szCs w:val="28"/>
        </w:rPr>
        <w:t xml:space="preserve"> в день поступления заявления регистрирует его в журнале входящей корреспонденции.</w:t>
      </w:r>
    </w:p>
    <w:p w:rsidR="004E2EF9" w:rsidRPr="0048075D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8075D">
        <w:rPr>
          <w:sz w:val="28"/>
          <w:szCs w:val="28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4E2EF9" w:rsidRPr="0048075D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8075D">
        <w:rPr>
          <w:sz w:val="28"/>
          <w:szCs w:val="28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48075D">
        <w:rPr>
          <w:sz w:val="28"/>
          <w:szCs w:val="28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>
        <w:rPr>
          <w:sz w:val="28"/>
          <w:szCs w:val="28"/>
        </w:rPr>
        <w:t xml:space="preserve"> (</w:t>
      </w:r>
      <w:r w:rsidRPr="0048075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48075D">
        <w:rPr>
          <w:sz w:val="28"/>
          <w:szCs w:val="28"/>
        </w:rPr>
        <w:t xml:space="preserve"> лица, ответственные за эксплуатацию зданий, сооружений) либо их уполномоченные представители.</w:t>
      </w:r>
    </w:p>
    <w:p w:rsidR="004E2EF9" w:rsidRPr="0048075D" w:rsidRDefault="004E2EF9" w:rsidP="004E2EF9">
      <w:pPr>
        <w:ind w:firstLine="709"/>
        <w:jc w:val="both"/>
        <w:rPr>
          <w:rFonts w:eastAsia="Times New Roman"/>
          <w:color w:val="212121"/>
          <w:sz w:val="28"/>
          <w:szCs w:val="28"/>
        </w:rPr>
      </w:pPr>
      <w:r w:rsidRPr="0048075D">
        <w:rPr>
          <w:rFonts w:eastAsia="Times New Roman"/>
          <w:color w:val="212121"/>
          <w:sz w:val="28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4E2EF9" w:rsidRPr="00F57A73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48075D">
        <w:rPr>
          <w:sz w:val="28"/>
          <w:szCs w:val="28"/>
        </w:rPr>
        <w:t>Присутствие лиц, ответственных за эксплуатацию зданий, сооружений,</w:t>
      </w:r>
      <w:r w:rsidRPr="0048075D">
        <w:rPr>
          <w:color w:val="212121"/>
          <w:sz w:val="28"/>
          <w:szCs w:val="28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4E2EF9" w:rsidRPr="00557B1A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557B1A">
        <w:rPr>
          <w:color w:val="212121"/>
          <w:sz w:val="28"/>
          <w:szCs w:val="28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Pr="00557B1A">
        <w:rPr>
          <w:color w:val="212121"/>
          <w:sz w:val="28"/>
          <w:szCs w:val="28"/>
        </w:rPr>
        <w:t>позднее</w:t>
      </w:r>
      <w:proofErr w:type="gramEnd"/>
      <w:r w:rsidRPr="00557B1A">
        <w:rPr>
          <w:color w:val="212121"/>
          <w:sz w:val="28"/>
          <w:szCs w:val="28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4E2EF9" w:rsidRPr="00557B1A" w:rsidRDefault="004E2EF9" w:rsidP="004E2EF9">
      <w:pPr>
        <w:shd w:val="clear" w:color="auto" w:fill="FFFFFF"/>
        <w:ind w:firstLine="709"/>
        <w:jc w:val="both"/>
        <w:rPr>
          <w:rFonts w:eastAsia="Times New Roman"/>
          <w:color w:val="212121"/>
          <w:sz w:val="28"/>
          <w:szCs w:val="28"/>
        </w:rPr>
      </w:pPr>
      <w:r w:rsidRPr="00557B1A">
        <w:rPr>
          <w:rFonts w:eastAsia="Times New Roman"/>
          <w:color w:val="212121"/>
          <w:sz w:val="28"/>
          <w:szCs w:val="28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4E2EF9" w:rsidRPr="00557B1A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557B1A">
        <w:rPr>
          <w:color w:val="212121"/>
          <w:sz w:val="28"/>
          <w:szCs w:val="28"/>
        </w:rPr>
        <w:lastRenderedPageBreak/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Pr="00557B1A">
        <w:rPr>
          <w:color w:val="212121"/>
          <w:sz w:val="28"/>
          <w:szCs w:val="28"/>
        </w:rPr>
        <w:t xml:space="preserve"> днем поступления указанного заявления.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Проведение осмотра здания сооружения включает в себя следующие мероприятия:</w:t>
      </w:r>
    </w:p>
    <w:p w:rsidR="004E2EF9" w:rsidRPr="00557B1A" w:rsidRDefault="004E2EF9" w:rsidP="004E2EF9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557B1A">
        <w:rPr>
          <w:color w:val="212121"/>
          <w:sz w:val="28"/>
          <w:szCs w:val="28"/>
        </w:rPr>
        <w:t>ознакомление со следующими документами и материалами:</w:t>
      </w:r>
    </w:p>
    <w:p w:rsidR="004E2EF9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proofErr w:type="gramStart"/>
      <w:r w:rsidRPr="009D3ADB">
        <w:rPr>
          <w:rFonts w:eastAsia="Times New Roman"/>
          <w:color w:val="212121"/>
          <w:sz w:val="28"/>
          <w:szCs w:val="28"/>
        </w:rPr>
        <w:t xml:space="preserve">журналом эксплуатации здания, сооружения, </w:t>
      </w:r>
      <w:r w:rsidRPr="00557B1A">
        <w:rPr>
          <w:rFonts w:eastAsia="Times New Roman"/>
          <w:color w:val="212121"/>
          <w:sz w:val="28"/>
          <w:szCs w:val="28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557B1A">
        <w:rPr>
          <w:rFonts w:eastAsia="Times New Roman"/>
          <w:color w:val="212121"/>
          <w:sz w:val="28"/>
          <w:szCs w:val="28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eastAsia="Times New Roman"/>
          <w:color w:val="212121"/>
          <w:sz w:val="28"/>
          <w:szCs w:val="28"/>
        </w:rPr>
        <w:t>ведение которого предусмотрено Градостроительным кодексом Российской Федерации;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4E2EF9" w:rsidRPr="009D3ADB" w:rsidRDefault="004E2EF9" w:rsidP="004E2EF9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 xml:space="preserve">обследование здания, сооружения </w:t>
      </w:r>
      <w:r w:rsidRPr="00557B1A">
        <w:rPr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557B1A">
        <w:rPr>
          <w:color w:val="212121"/>
          <w:sz w:val="28"/>
          <w:szCs w:val="28"/>
        </w:rPr>
        <w:t xml:space="preserve"> технических регламентов, проектной документации (при ее наличии), в том числе</w:t>
      </w:r>
      <w:r>
        <w:rPr>
          <w:color w:val="212121"/>
          <w:sz w:val="28"/>
          <w:szCs w:val="28"/>
        </w:rPr>
        <w:t xml:space="preserve"> проведение</w:t>
      </w:r>
      <w:r w:rsidRPr="00557B1A">
        <w:rPr>
          <w:color w:val="212121"/>
          <w:sz w:val="28"/>
          <w:szCs w:val="28"/>
        </w:rPr>
        <w:t>:</w:t>
      </w:r>
    </w:p>
    <w:p w:rsidR="004E2EF9" w:rsidRPr="00ED6D6A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ED6D6A">
        <w:rPr>
          <w:rFonts w:eastAsia="Times New Roman"/>
          <w:color w:val="212121"/>
          <w:sz w:val="28"/>
          <w:szCs w:val="28"/>
        </w:rPr>
        <w:lastRenderedPageBreak/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proofErr w:type="spellStart"/>
      <w:r w:rsidRPr="009D3ADB">
        <w:rPr>
          <w:rFonts w:eastAsia="Times New Roman"/>
          <w:color w:val="212121"/>
          <w:sz w:val="28"/>
          <w:szCs w:val="28"/>
        </w:rPr>
        <w:t>фотофиксаци</w:t>
      </w:r>
      <w:r>
        <w:rPr>
          <w:rFonts w:eastAsia="Times New Roman"/>
          <w:color w:val="212121"/>
          <w:sz w:val="28"/>
          <w:szCs w:val="28"/>
        </w:rPr>
        <w:t>и</w:t>
      </w:r>
      <w:proofErr w:type="spellEnd"/>
      <w:r w:rsidRPr="009D3ADB">
        <w:rPr>
          <w:rFonts w:eastAsia="Times New Roman"/>
          <w:color w:val="212121"/>
          <w:sz w:val="28"/>
          <w:szCs w:val="28"/>
        </w:rPr>
        <w:t xml:space="preserve"> фасада здания, сооружения и его частей</w:t>
      </w:r>
      <w:r w:rsidRPr="00ED6D6A">
        <w:rPr>
          <w:rFonts w:eastAsia="Times New Roman"/>
          <w:color w:val="212121"/>
          <w:sz w:val="28"/>
          <w:szCs w:val="28"/>
        </w:rPr>
        <w:t>, а также видимых дефектов;</w:t>
      </w:r>
    </w:p>
    <w:p w:rsidR="004E2EF9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proofErr w:type="spellStart"/>
      <w:r w:rsidRPr="00ED6D6A">
        <w:rPr>
          <w:rFonts w:eastAsia="Times New Roman"/>
          <w:color w:val="212121"/>
          <w:sz w:val="28"/>
          <w:szCs w:val="28"/>
        </w:rPr>
        <w:t>обмерочных</w:t>
      </w:r>
      <w:proofErr w:type="spellEnd"/>
      <w:r w:rsidRPr="00ED6D6A">
        <w:rPr>
          <w:rFonts w:eastAsia="Times New Roman"/>
          <w:color w:val="212121"/>
          <w:sz w:val="28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Лицо, ответственное за эксплуатацию здания, сооружения, представляет </w:t>
      </w:r>
      <w:r w:rsidRPr="00ED6D6A">
        <w:rPr>
          <w:color w:val="212121"/>
          <w:sz w:val="28"/>
          <w:szCs w:val="28"/>
        </w:rPr>
        <w:t>уполномоченным должностным лицам администрации</w:t>
      </w:r>
      <w:r w:rsidRPr="009D3ADB">
        <w:rPr>
          <w:color w:val="212121"/>
          <w:sz w:val="28"/>
          <w:szCs w:val="28"/>
        </w:rPr>
        <w:t xml:space="preserve">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Администрация при необходимости привлекает к проведению осмотра экспертов, </w:t>
      </w:r>
      <w:r w:rsidRPr="00AA2FBD">
        <w:rPr>
          <w:color w:val="212121"/>
          <w:sz w:val="28"/>
          <w:szCs w:val="28"/>
        </w:rPr>
        <w:t>экспертные</w:t>
      </w:r>
      <w:r w:rsidRPr="009D3ADB">
        <w:rPr>
          <w:color w:val="212121"/>
          <w:sz w:val="28"/>
          <w:szCs w:val="28"/>
        </w:rPr>
        <w:t xml:space="preserve"> организации, не состоящие в гражданско-правовых и трудовых отношениях с </w:t>
      </w:r>
      <w:r w:rsidRPr="00AA2FBD">
        <w:rPr>
          <w:color w:val="212121"/>
          <w:sz w:val="28"/>
          <w:szCs w:val="28"/>
        </w:rPr>
        <w:t>лицами</w:t>
      </w:r>
      <w:r w:rsidRPr="009D3ADB">
        <w:rPr>
          <w:color w:val="212121"/>
          <w:sz w:val="28"/>
          <w:szCs w:val="28"/>
        </w:rPr>
        <w:t xml:space="preserve">, ответственными за эксплуатацию зданий, сооружений, и не являющиеся их </w:t>
      </w:r>
      <w:proofErr w:type="spellStart"/>
      <w:r w:rsidRPr="009D3ADB">
        <w:rPr>
          <w:color w:val="212121"/>
          <w:sz w:val="28"/>
          <w:szCs w:val="28"/>
        </w:rPr>
        <w:t>аффилированными</w:t>
      </w:r>
      <w:proofErr w:type="spellEnd"/>
      <w:r w:rsidRPr="009D3ADB">
        <w:rPr>
          <w:color w:val="212121"/>
          <w:sz w:val="28"/>
          <w:szCs w:val="28"/>
        </w:rPr>
        <w:t xml:space="preserve"> лицами.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По результатам проведения осмотра составляется акт осмотра здания, сооружения по форме согласно приложению 1 к </w:t>
      </w:r>
      <w:r w:rsidRPr="00AA2FBD">
        <w:rPr>
          <w:color w:val="212121"/>
          <w:sz w:val="28"/>
          <w:szCs w:val="28"/>
        </w:rPr>
        <w:t>настоящему</w:t>
      </w:r>
      <w:r w:rsidRPr="009D3ADB">
        <w:rPr>
          <w:color w:val="212121"/>
          <w:sz w:val="28"/>
          <w:szCs w:val="28"/>
        </w:rPr>
        <w:t xml:space="preserve"> Порядку (далее - Акт), к которому прикладываются </w:t>
      </w:r>
      <w:r w:rsidRPr="00AA2FBD">
        <w:rPr>
          <w:color w:val="212121"/>
          <w:sz w:val="28"/>
          <w:szCs w:val="28"/>
        </w:rPr>
        <w:t>следующие документы и</w:t>
      </w:r>
      <w:r w:rsidRPr="009D3ADB">
        <w:rPr>
          <w:color w:val="212121"/>
          <w:sz w:val="28"/>
          <w:szCs w:val="28"/>
        </w:rPr>
        <w:t xml:space="preserve"> материалы: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AA2FBD">
        <w:rPr>
          <w:rFonts w:eastAsia="Times New Roman"/>
          <w:color w:val="212121"/>
          <w:sz w:val="28"/>
          <w:szCs w:val="28"/>
        </w:rPr>
        <w:t>результаты</w:t>
      </w:r>
      <w:r w:rsidRPr="009D3ADB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Pr="009D3ADB">
        <w:rPr>
          <w:rFonts w:eastAsia="Times New Roman"/>
          <w:color w:val="212121"/>
          <w:sz w:val="28"/>
          <w:szCs w:val="28"/>
        </w:rPr>
        <w:t>фотофиксации</w:t>
      </w:r>
      <w:proofErr w:type="spellEnd"/>
      <w:r w:rsidRPr="009D3ADB">
        <w:rPr>
          <w:rFonts w:eastAsia="Times New Roman"/>
          <w:color w:val="212121"/>
          <w:sz w:val="28"/>
          <w:szCs w:val="28"/>
        </w:rPr>
        <w:t xml:space="preserve"> осматриваемых зданий, сооружений, оформленные в ходе осмотра;</w:t>
      </w:r>
    </w:p>
    <w:p w:rsidR="004E2EF9" w:rsidRPr="00AA2FBD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AA2FBD">
        <w:rPr>
          <w:rFonts w:eastAsia="Times New Roman"/>
          <w:color w:val="212121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4E2EF9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AA2FBD">
        <w:rPr>
          <w:rFonts w:eastAsia="Times New Roman"/>
          <w:color w:val="212121"/>
          <w:sz w:val="28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E2EF9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AA2FBD">
        <w:rPr>
          <w:color w:val="212121"/>
          <w:sz w:val="28"/>
          <w:szCs w:val="28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</w:t>
      </w:r>
      <w:proofErr w:type="gramEnd"/>
      <w:r w:rsidRPr="00AA2FBD">
        <w:rPr>
          <w:color w:val="212121"/>
          <w:sz w:val="28"/>
          <w:szCs w:val="28"/>
        </w:rPr>
        <w:t xml:space="preserve"> – хранится</w:t>
      </w:r>
      <w:r>
        <w:rPr>
          <w:color w:val="212121"/>
          <w:sz w:val="28"/>
          <w:szCs w:val="28"/>
        </w:rPr>
        <w:t xml:space="preserve"> в администрации.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AA2FBD">
        <w:rPr>
          <w:color w:val="212121"/>
          <w:sz w:val="28"/>
          <w:szCs w:val="28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</w:t>
      </w:r>
      <w:r w:rsidRPr="00AA2FBD">
        <w:rPr>
          <w:color w:val="212121"/>
          <w:sz w:val="28"/>
          <w:szCs w:val="28"/>
        </w:rPr>
        <w:lastRenderedPageBreak/>
        <w:t xml:space="preserve">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</w:t>
      </w:r>
      <w:r>
        <w:rPr>
          <w:color w:val="212121"/>
          <w:sz w:val="28"/>
          <w:szCs w:val="28"/>
        </w:rPr>
        <w:t>администрации</w:t>
      </w:r>
      <w:r w:rsidRPr="00AA2FBD">
        <w:rPr>
          <w:color w:val="212121"/>
          <w:sz w:val="28"/>
          <w:szCs w:val="28"/>
        </w:rPr>
        <w:t>.</w:t>
      </w:r>
      <w:r w:rsidRPr="009D3ADB">
        <w:rPr>
          <w:color w:val="212121"/>
          <w:sz w:val="28"/>
          <w:szCs w:val="28"/>
        </w:rPr>
        <w:t xml:space="preserve"> </w:t>
      </w:r>
    </w:p>
    <w:p w:rsidR="004E2EF9" w:rsidRPr="00AA2FBD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AA2FBD">
        <w:rPr>
          <w:color w:val="212121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AA2FBD">
        <w:rPr>
          <w:color w:val="212121"/>
          <w:sz w:val="28"/>
          <w:szCs w:val="28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AA2FBD">
        <w:rPr>
          <w:color w:val="212121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</w:t>
      </w:r>
      <w:r w:rsidRPr="00AA2FBD">
        <w:rPr>
          <w:color w:val="212121"/>
          <w:sz w:val="28"/>
          <w:szCs w:val="28"/>
        </w:rPr>
        <w:t>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Pr="009D3ADB">
        <w:rPr>
          <w:color w:val="212121"/>
          <w:sz w:val="28"/>
          <w:szCs w:val="28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9D3ADB">
        <w:rPr>
          <w:color w:val="212121"/>
          <w:sz w:val="28"/>
          <w:szCs w:val="28"/>
        </w:rPr>
        <w:t>с даты получения</w:t>
      </w:r>
      <w:proofErr w:type="gramEnd"/>
      <w:r w:rsidRPr="009D3ADB">
        <w:rPr>
          <w:color w:val="212121"/>
          <w:sz w:val="28"/>
          <w:szCs w:val="28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4E2EF9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</w:t>
      </w:r>
      <w:r w:rsidRPr="00AA2FBD">
        <w:rPr>
          <w:color w:val="212121"/>
          <w:sz w:val="28"/>
          <w:szCs w:val="28"/>
        </w:rPr>
        <w:t xml:space="preserve"> </w:t>
      </w:r>
      <w:r w:rsidRPr="009D3ADB">
        <w:rPr>
          <w:color w:val="212121"/>
          <w:sz w:val="28"/>
          <w:szCs w:val="28"/>
        </w:rPr>
        <w:t xml:space="preserve">в орган, должностные лица которого в соответствии с Кодексом </w:t>
      </w:r>
      <w:r w:rsidRPr="009D3ADB">
        <w:rPr>
          <w:color w:val="212121"/>
          <w:sz w:val="28"/>
          <w:szCs w:val="28"/>
        </w:rPr>
        <w:lastRenderedPageBreak/>
        <w:t>Российской Федерации об административных правонарушениях, областным законом от 2</w:t>
      </w:r>
      <w:proofErr w:type="gramEnd"/>
      <w:r w:rsidRPr="009D3ADB">
        <w:rPr>
          <w:color w:val="212121"/>
          <w:sz w:val="28"/>
          <w:szCs w:val="28"/>
        </w:rPr>
        <w:t xml:space="preserve"> июля 2003 года № 47-оз уполномочены составлять протоколы об административных правонарушениях.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7"/>
          <w:szCs w:val="27"/>
        </w:rPr>
        <w:t>Бегуницкое сельское поселение</w:t>
      </w:r>
      <w:r w:rsidRPr="00352105">
        <w:rPr>
          <w:color w:val="212121"/>
          <w:sz w:val="27"/>
          <w:szCs w:val="27"/>
        </w:rPr>
        <w:t xml:space="preserve"> Волосовского муниципального района Ленинградской области</w:t>
      </w:r>
      <w:r>
        <w:rPr>
          <w:color w:val="212121"/>
          <w:sz w:val="28"/>
          <w:szCs w:val="28"/>
        </w:rPr>
        <w:t xml:space="preserve">, </w:t>
      </w:r>
      <w:r w:rsidRPr="009D3ADB">
        <w:rPr>
          <w:color w:val="212121"/>
          <w:sz w:val="28"/>
          <w:szCs w:val="28"/>
        </w:rPr>
        <w:t>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</w:t>
      </w:r>
      <w:proofErr w:type="gramEnd"/>
      <w:r w:rsidRPr="009D3ADB">
        <w:rPr>
          <w:color w:val="212121"/>
          <w:sz w:val="28"/>
          <w:szCs w:val="28"/>
        </w:rPr>
        <w:t xml:space="preserve"> безопасности жизни и здоровья граждан.</w:t>
      </w:r>
    </w:p>
    <w:p w:rsidR="004E2EF9" w:rsidRPr="009D3ADB" w:rsidRDefault="004E2EF9" w:rsidP="004E2EF9">
      <w:pPr>
        <w:pStyle w:val="a6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Сведения о проведении осмотра зданий, сооружений подлежат внесению в журнал учета осмотров</w:t>
      </w:r>
      <w:r>
        <w:rPr>
          <w:color w:val="212121"/>
          <w:sz w:val="28"/>
          <w:szCs w:val="28"/>
        </w:rPr>
        <w:t xml:space="preserve"> зданий, сооружений</w:t>
      </w:r>
      <w:r w:rsidRPr="009D3ADB">
        <w:rPr>
          <w:color w:val="212121"/>
          <w:sz w:val="28"/>
          <w:szCs w:val="28"/>
        </w:rPr>
        <w:t xml:space="preserve">, который ведется администрацией по форме согласно приложению 2 к настоящему </w:t>
      </w:r>
      <w:r>
        <w:rPr>
          <w:color w:val="212121"/>
          <w:sz w:val="28"/>
          <w:szCs w:val="28"/>
        </w:rPr>
        <w:t xml:space="preserve">Порядку </w:t>
      </w:r>
      <w:r w:rsidRPr="009D3ADB">
        <w:rPr>
          <w:color w:val="212121"/>
          <w:sz w:val="28"/>
          <w:szCs w:val="28"/>
        </w:rPr>
        <w:t>и содержит следующие сведения: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порядковый номер осмотра;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дату проведения осмотра;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место нахождения осматриваемых зданий, сооружений;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информацию</w:t>
      </w:r>
      <w:r w:rsidRPr="009D3ADB">
        <w:rPr>
          <w:rFonts w:eastAsia="Times New Roman"/>
          <w:color w:val="212121"/>
          <w:sz w:val="28"/>
          <w:szCs w:val="28"/>
        </w:rPr>
        <w:t xml:space="preserve"> о</w:t>
      </w:r>
      <w:r>
        <w:rPr>
          <w:rFonts w:eastAsia="Times New Roman"/>
          <w:color w:val="212121"/>
          <w:sz w:val="28"/>
          <w:szCs w:val="28"/>
        </w:rPr>
        <w:t xml:space="preserve">б имеющихся </w:t>
      </w:r>
      <w:r w:rsidRPr="009D3ADB">
        <w:rPr>
          <w:rFonts w:eastAsia="Times New Roman"/>
          <w:color w:val="212121"/>
          <w:sz w:val="28"/>
          <w:szCs w:val="28"/>
        </w:rPr>
        <w:t>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4E2EF9" w:rsidRPr="009D3ADB" w:rsidRDefault="004E2EF9" w:rsidP="004E2EF9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 xml:space="preserve">Журнал учета осмотров </w:t>
      </w:r>
      <w:r>
        <w:rPr>
          <w:rFonts w:eastAsia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eastAsia="Times New Roman"/>
          <w:color w:val="212121"/>
          <w:sz w:val="28"/>
          <w:szCs w:val="28"/>
        </w:rPr>
        <w:t xml:space="preserve">должен быть прошит, пронумерован и удостоверен печатью администрации. Журнал учета осмотров </w:t>
      </w:r>
      <w:r>
        <w:rPr>
          <w:rFonts w:eastAsia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eastAsia="Times New Roman"/>
          <w:color w:val="212121"/>
          <w:sz w:val="28"/>
          <w:szCs w:val="28"/>
        </w:rPr>
        <w:t>хранится в администрации.</w:t>
      </w: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Default="004E2EF9" w:rsidP="004E2EF9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</w:rPr>
      </w:pPr>
      <w:r w:rsidRPr="009D3ADB">
        <w:rPr>
          <w:rFonts w:eastAsia="Times New Roman"/>
          <w:b/>
          <w:bCs/>
          <w:color w:val="212121"/>
          <w:sz w:val="28"/>
          <w:szCs w:val="28"/>
          <w:lang w:val="en-US"/>
        </w:rPr>
        <w:t>III</w:t>
      </w:r>
      <w:r w:rsidRPr="009D3ADB">
        <w:rPr>
          <w:rFonts w:eastAsia="Times New Roman"/>
          <w:b/>
          <w:bCs/>
          <w:color w:val="212121"/>
          <w:sz w:val="28"/>
          <w:szCs w:val="28"/>
        </w:rPr>
        <w:t xml:space="preserve">. Права и обязанности уполномоченных должностных лиц администрации </w:t>
      </w:r>
    </w:p>
    <w:p w:rsidR="004E2EF9" w:rsidRDefault="004E2EF9" w:rsidP="004E2EF9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</w:rPr>
      </w:pPr>
      <w:r w:rsidRPr="009D3ADB">
        <w:rPr>
          <w:rFonts w:eastAsia="Times New Roman"/>
          <w:b/>
          <w:bCs/>
          <w:color w:val="212121"/>
          <w:sz w:val="28"/>
          <w:szCs w:val="28"/>
        </w:rPr>
        <w:t xml:space="preserve">и лиц, ответственных за эксплуатацию зданий, сооружений </w:t>
      </w:r>
    </w:p>
    <w:p w:rsidR="004E2EF9" w:rsidRDefault="004E2EF9" w:rsidP="004E2EF9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</w:rPr>
      </w:pPr>
      <w:r w:rsidRPr="009D3ADB">
        <w:rPr>
          <w:rFonts w:eastAsia="Times New Roman"/>
          <w:b/>
          <w:bCs/>
          <w:color w:val="212121"/>
          <w:sz w:val="28"/>
          <w:szCs w:val="28"/>
        </w:rPr>
        <w:t>при проведении осмотра</w:t>
      </w:r>
    </w:p>
    <w:p w:rsidR="004E2EF9" w:rsidRPr="009D3ADB" w:rsidRDefault="004E2EF9" w:rsidP="004E2EF9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</w:p>
    <w:p w:rsidR="004E2EF9" w:rsidRPr="007D22A9" w:rsidRDefault="004E2EF9" w:rsidP="004E2EF9">
      <w:pPr>
        <w:pStyle w:val="a6"/>
        <w:numPr>
          <w:ilvl w:val="1"/>
          <w:numId w:val="6"/>
        </w:numPr>
        <w:shd w:val="clear" w:color="auto" w:fill="FFFFFF"/>
        <w:ind w:left="0" w:firstLine="708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При осуществлении осмотров уполномоченные должностные лица администрации</w:t>
      </w:r>
      <w:r>
        <w:rPr>
          <w:color w:val="212121"/>
          <w:sz w:val="28"/>
          <w:szCs w:val="28"/>
        </w:rPr>
        <w:t xml:space="preserve"> </w:t>
      </w:r>
      <w:r w:rsidRPr="007D22A9">
        <w:rPr>
          <w:color w:val="212121"/>
          <w:sz w:val="28"/>
          <w:szCs w:val="28"/>
        </w:rPr>
        <w:t>имеют право:</w:t>
      </w:r>
    </w:p>
    <w:p w:rsidR="004E2EF9" w:rsidRPr="007D22A9" w:rsidRDefault="004E2EF9" w:rsidP="004E2EF9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проводить обследование зданий, сооружений и знакомиться с документами, связанными с предметом осмотра;</w:t>
      </w:r>
    </w:p>
    <w:p w:rsidR="004E2EF9" w:rsidRPr="009D3ADB" w:rsidRDefault="004E2EF9" w:rsidP="004E2EF9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4E2EF9" w:rsidRPr="009D3ADB" w:rsidRDefault="004E2EF9" w:rsidP="004E2EF9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lastRenderedPageBreak/>
        <w:t>обращаться в правоохранительные, контрольны</w:t>
      </w:r>
      <w:proofErr w:type="gramStart"/>
      <w:r w:rsidRPr="009D3ADB">
        <w:rPr>
          <w:color w:val="212121"/>
          <w:sz w:val="28"/>
          <w:szCs w:val="28"/>
        </w:rPr>
        <w:t>е(</w:t>
      </w:r>
      <w:proofErr w:type="gramEnd"/>
      <w:r w:rsidRPr="009D3ADB">
        <w:rPr>
          <w:color w:val="212121"/>
          <w:sz w:val="28"/>
          <w:szCs w:val="28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E2EF9" w:rsidRPr="009D3ADB" w:rsidRDefault="004E2EF9" w:rsidP="004E2EF9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4E2EF9" w:rsidRPr="009D3ADB" w:rsidRDefault="004E2EF9" w:rsidP="004E2EF9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4E2EF9" w:rsidRDefault="004E2EF9" w:rsidP="004E2EF9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22A9">
        <w:rPr>
          <w:color w:val="212121"/>
          <w:sz w:val="28"/>
          <w:szCs w:val="28"/>
        </w:rPr>
        <w:t>направлять физическим</w:t>
      </w:r>
      <w:r w:rsidRPr="009D3ADB">
        <w:rPr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4E2EF9" w:rsidRPr="009D3ADB" w:rsidRDefault="004E2EF9" w:rsidP="004E2EF9">
      <w:pPr>
        <w:pStyle w:val="a6"/>
        <w:numPr>
          <w:ilvl w:val="1"/>
          <w:numId w:val="6"/>
        </w:numPr>
        <w:shd w:val="clear" w:color="auto" w:fill="FFFFFF"/>
        <w:ind w:left="0"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Уполномоченные д</w:t>
      </w:r>
      <w:r>
        <w:rPr>
          <w:color w:val="212121"/>
          <w:sz w:val="28"/>
          <w:szCs w:val="28"/>
        </w:rPr>
        <w:t>олжностные лица администрации</w:t>
      </w:r>
      <w:r w:rsidRPr="009D3ADB">
        <w:rPr>
          <w:color w:val="212121"/>
          <w:sz w:val="28"/>
          <w:szCs w:val="28"/>
        </w:rPr>
        <w:t xml:space="preserve"> при проведении осмотра обязаны:</w:t>
      </w:r>
    </w:p>
    <w:p w:rsidR="004E2EF9" w:rsidRPr="007D22A9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4E2EF9" w:rsidRPr="007D22A9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4E2EF9" w:rsidRPr="009D3ADB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4E2EF9" w:rsidRPr="009D3ADB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4E2EF9" w:rsidRPr="009D3ADB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соблюдать законодательство в ходе проведения осмотра зданий, сооружений;</w:t>
      </w:r>
    </w:p>
    <w:p w:rsidR="004E2EF9" w:rsidRPr="009D3ADB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</w:t>
      </w:r>
      <w:r>
        <w:rPr>
          <w:color w:val="212121"/>
          <w:sz w:val="28"/>
          <w:szCs w:val="28"/>
        </w:rPr>
        <w:t>относящимся к предмету осмотра;</w:t>
      </w:r>
    </w:p>
    <w:p w:rsidR="004E2EF9" w:rsidRPr="009D3ADB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4E2EF9" w:rsidRPr="009D3ADB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4E2EF9" w:rsidRPr="009D3ADB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4E2EF9" w:rsidRPr="007D22A9" w:rsidRDefault="004E2EF9" w:rsidP="004E2EF9">
      <w:pPr>
        <w:pStyle w:val="a6"/>
        <w:numPr>
          <w:ilvl w:val="0"/>
          <w:numId w:val="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вносить запись о проведенных осмотрах в журнал учета осмотров.</w:t>
      </w:r>
    </w:p>
    <w:p w:rsidR="004E2EF9" w:rsidRPr="009D3ADB" w:rsidRDefault="004E2EF9" w:rsidP="004E2EF9">
      <w:pPr>
        <w:pStyle w:val="a6"/>
        <w:numPr>
          <w:ilvl w:val="1"/>
          <w:numId w:val="6"/>
        </w:numPr>
        <w:shd w:val="clear" w:color="auto" w:fill="FFFFFF"/>
        <w:ind w:left="0"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Лица, ответственные за эксплуатацию зданий, сооружений, имеют право:</w:t>
      </w:r>
    </w:p>
    <w:p w:rsidR="004E2EF9" w:rsidRPr="007D22A9" w:rsidRDefault="004E2EF9" w:rsidP="004E2EF9">
      <w:pPr>
        <w:pStyle w:val="a6"/>
        <w:numPr>
          <w:ilvl w:val="0"/>
          <w:numId w:val="9"/>
        </w:numPr>
        <w:shd w:val="clear" w:color="auto" w:fill="FFFFFF"/>
        <w:ind w:left="36" w:firstLine="673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lastRenderedPageBreak/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4E2EF9" w:rsidRPr="009D3ADB" w:rsidRDefault="004E2EF9" w:rsidP="004E2EF9">
      <w:pPr>
        <w:pStyle w:val="a6"/>
        <w:numPr>
          <w:ilvl w:val="0"/>
          <w:numId w:val="9"/>
        </w:numPr>
        <w:shd w:val="clear" w:color="auto" w:fill="FFFFFF"/>
        <w:ind w:left="36" w:firstLine="67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4E2EF9" w:rsidRPr="009D3ADB" w:rsidRDefault="004E2EF9" w:rsidP="004E2EF9">
      <w:pPr>
        <w:pStyle w:val="a6"/>
        <w:numPr>
          <w:ilvl w:val="0"/>
          <w:numId w:val="9"/>
        </w:numPr>
        <w:shd w:val="clear" w:color="auto" w:fill="FFFFFF"/>
        <w:ind w:left="36" w:firstLine="67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4E2EF9" w:rsidRPr="009D3ADB" w:rsidRDefault="004E2EF9" w:rsidP="004E2EF9">
      <w:pPr>
        <w:pStyle w:val="a6"/>
        <w:numPr>
          <w:ilvl w:val="0"/>
          <w:numId w:val="9"/>
        </w:numPr>
        <w:shd w:val="clear" w:color="auto" w:fill="FFFFFF"/>
        <w:ind w:left="36" w:firstLine="673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  <w:proofErr w:type="gramEnd"/>
    </w:p>
    <w:p w:rsidR="004E2EF9" w:rsidRPr="009D3ADB" w:rsidRDefault="004E2EF9" w:rsidP="004E2EF9">
      <w:pPr>
        <w:pStyle w:val="a6"/>
        <w:numPr>
          <w:ilvl w:val="1"/>
          <w:numId w:val="6"/>
        </w:numPr>
        <w:shd w:val="clear" w:color="auto" w:fill="FFFFFF"/>
        <w:ind w:left="0"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Лица, ответственные за эксплуатацию зданий, сооружений, обязаны:</w:t>
      </w:r>
    </w:p>
    <w:p w:rsidR="004E2EF9" w:rsidRPr="007D22A9" w:rsidRDefault="004E2EF9" w:rsidP="004E2EF9">
      <w:pPr>
        <w:pStyle w:val="a6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4E2EF9" w:rsidRPr="009D3ADB" w:rsidRDefault="004E2EF9" w:rsidP="004E2EF9">
      <w:pPr>
        <w:pStyle w:val="a6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  <w:sectPr w:rsidR="004E2EF9" w:rsidRPr="009D3ADB" w:rsidSect="005921E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4E2EF9" w:rsidRPr="009D3ADB" w:rsidRDefault="004E2EF9" w:rsidP="004E2EF9">
      <w:pPr>
        <w:shd w:val="clear" w:color="auto" w:fill="FFFFFF"/>
        <w:jc w:val="right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lastRenderedPageBreak/>
        <w:t>Приложение 1</w:t>
      </w:r>
    </w:p>
    <w:p w:rsidR="004E2EF9" w:rsidRDefault="004E2EF9" w:rsidP="004E2EF9">
      <w:pPr>
        <w:shd w:val="clear" w:color="auto" w:fill="FFFFFF"/>
        <w:jc w:val="right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 xml:space="preserve">к Порядку </w:t>
      </w:r>
    </w:p>
    <w:p w:rsidR="004E2EF9" w:rsidRPr="009D3ADB" w:rsidRDefault="004E2EF9" w:rsidP="004E2EF9">
      <w:pPr>
        <w:shd w:val="clear" w:color="auto" w:fill="FFFFFF"/>
        <w:jc w:val="right"/>
        <w:rPr>
          <w:rFonts w:eastAsia="Times New Roman"/>
          <w:color w:val="212121"/>
          <w:sz w:val="28"/>
          <w:szCs w:val="28"/>
        </w:rPr>
      </w:pPr>
    </w:p>
    <w:p w:rsidR="004E2EF9" w:rsidRPr="00F52276" w:rsidRDefault="004E2EF9" w:rsidP="004E2EF9">
      <w:pPr>
        <w:shd w:val="clear" w:color="auto" w:fill="FFFFFF"/>
        <w:rPr>
          <w:rFonts w:eastAsia="Times New Roman"/>
          <w:b/>
          <w:color w:val="212121"/>
        </w:rPr>
      </w:pPr>
      <w:r w:rsidRPr="00F52276">
        <w:rPr>
          <w:rFonts w:eastAsia="Times New Roman"/>
          <w:b/>
          <w:color w:val="212121"/>
        </w:rPr>
        <w:t>(Форма)</w:t>
      </w:r>
    </w:p>
    <w:p w:rsidR="004E2EF9" w:rsidRPr="009D3ADB" w:rsidRDefault="004E2EF9" w:rsidP="004E2EF9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</w:p>
    <w:p w:rsidR="004E2EF9" w:rsidRPr="00A90B52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7D22A9">
        <w:rPr>
          <w:rFonts w:eastAsia="Times New Roman"/>
          <w:bCs/>
          <w:color w:val="212121"/>
          <w:u w:val="single"/>
        </w:rPr>
        <w:t xml:space="preserve">Администрация муниципального </w:t>
      </w:r>
      <w:r w:rsidRPr="00A90B52">
        <w:rPr>
          <w:rFonts w:eastAsia="Times New Roman"/>
          <w:bCs/>
          <w:color w:val="212121"/>
          <w:u w:val="single"/>
        </w:rPr>
        <w:t xml:space="preserve">образования </w:t>
      </w:r>
      <w:r w:rsidRPr="00A90B52">
        <w:rPr>
          <w:rFonts w:eastAsia="Times New Roman"/>
          <w:color w:val="212121"/>
          <w:u w:val="single"/>
        </w:rPr>
        <w:t>Бегуницкое сельское поселение Волосовского муниципального района Ленинградской области</w:t>
      </w:r>
      <w:r w:rsidRPr="00A90B52">
        <w:rPr>
          <w:rFonts w:eastAsia="Times New Roman"/>
          <w:bCs/>
          <w:color w:val="212121"/>
          <w:u w:val="single"/>
        </w:rPr>
        <w:t xml:space="preserve"> 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Pr="00F52276" w:rsidRDefault="004E2EF9" w:rsidP="004E2EF9">
      <w:pPr>
        <w:shd w:val="clear" w:color="auto" w:fill="FFFFFF"/>
        <w:jc w:val="center"/>
        <w:rPr>
          <w:rFonts w:eastAsia="Times New Roman"/>
          <w:b/>
          <w:bCs/>
          <w:color w:val="212121"/>
        </w:rPr>
      </w:pPr>
      <w:r w:rsidRPr="00F52276">
        <w:rPr>
          <w:rFonts w:eastAsia="Times New Roman"/>
          <w:b/>
          <w:bCs/>
          <w:color w:val="212121"/>
        </w:rPr>
        <w:t xml:space="preserve">АКТ № ____ </w:t>
      </w:r>
    </w:p>
    <w:p w:rsidR="004E2EF9" w:rsidRPr="00F52276" w:rsidRDefault="004E2EF9" w:rsidP="004E2EF9">
      <w:pPr>
        <w:shd w:val="clear" w:color="auto" w:fill="FFFFFF"/>
        <w:jc w:val="center"/>
        <w:rPr>
          <w:rFonts w:eastAsia="Times New Roman"/>
          <w:b/>
          <w:color w:val="212121"/>
        </w:rPr>
      </w:pPr>
      <w:r w:rsidRPr="00F52276">
        <w:rPr>
          <w:rFonts w:eastAsia="Times New Roman"/>
          <w:b/>
          <w:bCs/>
          <w:color w:val="212121"/>
        </w:rPr>
        <w:t>осмотра здания, сооружения</w:t>
      </w:r>
    </w:p>
    <w:p w:rsidR="004E2EF9" w:rsidRPr="007D22A9" w:rsidRDefault="004E2EF9" w:rsidP="004E2E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2EF9" w:rsidRPr="007D22A9" w:rsidRDefault="004E2EF9" w:rsidP="004E2EF9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Настоящий акт составлен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______________________________________________________________________________________________________________________________________________________________________</w:t>
      </w:r>
    </w:p>
    <w:p w:rsidR="004E2EF9" w:rsidRPr="007D22A9" w:rsidRDefault="004E2EF9" w:rsidP="004E2EF9">
      <w:pPr>
        <w:shd w:val="clear" w:color="auto" w:fill="FFFFFF"/>
        <w:jc w:val="center"/>
        <w:rPr>
          <w:rFonts w:eastAsia="Times New Roman"/>
          <w:i/>
          <w:color w:val="212121"/>
          <w:sz w:val="20"/>
          <w:szCs w:val="20"/>
        </w:rPr>
      </w:pPr>
      <w:proofErr w:type="gramStart"/>
      <w:r w:rsidRPr="007D22A9">
        <w:rPr>
          <w:rFonts w:eastAsia="Times New Roman"/>
          <w:i/>
          <w:color w:val="212121"/>
          <w:sz w:val="20"/>
          <w:szCs w:val="20"/>
        </w:rPr>
        <w:t xml:space="preserve">(Ф.И.О, полное наименование должностей </w:t>
      </w:r>
      <w:r>
        <w:rPr>
          <w:rFonts w:eastAsia="Times New Roman"/>
          <w:i/>
          <w:color w:val="212121"/>
          <w:sz w:val="20"/>
          <w:szCs w:val="20"/>
        </w:rPr>
        <w:t xml:space="preserve">уполномоченных должностных лиц администрации, </w:t>
      </w:r>
      <w:proofErr w:type="gramEnd"/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___________________________________________________________________________________</w:t>
      </w:r>
    </w:p>
    <w:p w:rsidR="004E2EF9" w:rsidRPr="007D22A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proofErr w:type="gramStart"/>
      <w:r>
        <w:rPr>
          <w:rFonts w:eastAsia="Times New Roman"/>
          <w:i/>
          <w:color w:val="212121"/>
          <w:sz w:val="20"/>
          <w:szCs w:val="20"/>
        </w:rPr>
        <w:t>проводивших</w:t>
      </w:r>
      <w:proofErr w:type="gramEnd"/>
      <w:r>
        <w:rPr>
          <w:rFonts w:eastAsia="Times New Roman"/>
          <w:i/>
          <w:color w:val="212121"/>
          <w:sz w:val="20"/>
          <w:szCs w:val="20"/>
        </w:rPr>
        <w:t xml:space="preserve"> осмотр здания, сооружения</w:t>
      </w:r>
      <w:r w:rsidRPr="007D22A9">
        <w:rPr>
          <w:rFonts w:eastAsia="Times New Roman"/>
          <w:i/>
          <w:color w:val="212121"/>
          <w:sz w:val="20"/>
          <w:szCs w:val="20"/>
        </w:rPr>
        <w:t>)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proofErr w:type="gramStart"/>
      <w:r w:rsidRPr="007D22A9">
        <w:rPr>
          <w:rFonts w:eastAsia="Times New Roman"/>
          <w:color w:val="212121"/>
        </w:rPr>
        <w:t>по результатам провед</w:t>
      </w:r>
      <w:r>
        <w:rPr>
          <w:rFonts w:eastAsia="Times New Roman"/>
          <w:color w:val="212121"/>
        </w:rPr>
        <w:t xml:space="preserve">ения осмотра здания, сооружения, расположенных на территории муниципального </w:t>
      </w:r>
      <w:r w:rsidRPr="00A90B52">
        <w:rPr>
          <w:rFonts w:eastAsia="Times New Roman"/>
          <w:color w:val="212121"/>
        </w:rPr>
        <w:t>образования Бегуницкое сельское поселение Волосовского муниципального района Ленинградской области на предмет их технического состояния и надлежащего технического обслуживания в соответствии</w:t>
      </w:r>
      <w:r w:rsidRPr="007D22A9">
        <w:rPr>
          <w:rFonts w:eastAsia="Times New Roman"/>
          <w:color w:val="212121"/>
        </w:rPr>
        <w:t xml:space="preserve"> с требованиями технич</w:t>
      </w:r>
      <w:r>
        <w:rPr>
          <w:rFonts w:eastAsia="Times New Roman"/>
          <w:color w:val="212121"/>
        </w:rPr>
        <w:t>еских регламентов, предъявляемыми</w:t>
      </w:r>
      <w:r w:rsidRPr="007D22A9">
        <w:rPr>
          <w:rFonts w:eastAsia="Times New Roman"/>
          <w:color w:val="212121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rFonts w:eastAsia="Times New Roman"/>
          <w:color w:val="212121"/>
        </w:rPr>
        <w:t xml:space="preserve"> указанных объектов с участием ______________</w:t>
      </w:r>
      <w:r w:rsidRPr="007D22A9">
        <w:rPr>
          <w:rFonts w:eastAsia="Times New Roman"/>
          <w:color w:val="212121"/>
        </w:rPr>
        <w:t>___________________________________________________</w:t>
      </w:r>
      <w:proofErr w:type="gramEnd"/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</w:t>
      </w:r>
      <w:r>
        <w:rPr>
          <w:rFonts w:eastAsia="Times New Roman"/>
          <w:color w:val="212121"/>
        </w:rPr>
        <w:t>_____________________________________________________________________________</w:t>
      </w:r>
    </w:p>
    <w:p w:rsidR="004E2EF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7D22A9">
        <w:rPr>
          <w:rFonts w:eastAsia="Times New Roman"/>
          <w:i/>
          <w:color w:val="212121"/>
          <w:sz w:val="20"/>
          <w:szCs w:val="20"/>
        </w:rPr>
        <w:t>(Ф.И.О, полное наименование должностей л</w:t>
      </w:r>
      <w:r>
        <w:rPr>
          <w:rFonts w:eastAsia="Times New Roman"/>
          <w:i/>
          <w:color w:val="212121"/>
          <w:sz w:val="20"/>
          <w:szCs w:val="20"/>
        </w:rPr>
        <w:t>иц, участвующих в осмотре здания, сооружения</w:t>
      </w:r>
      <w:r w:rsidRPr="007D22A9">
        <w:rPr>
          <w:rFonts w:eastAsia="Times New Roman"/>
          <w:i/>
          <w:color w:val="212121"/>
          <w:sz w:val="20"/>
          <w:szCs w:val="20"/>
        </w:rPr>
        <w:t>)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__________________________________</w:t>
      </w:r>
      <w:r w:rsidRPr="007D22A9">
        <w:rPr>
          <w:rFonts w:eastAsia="Times New Roman"/>
          <w:color w:val="212121"/>
        </w:rPr>
        <w:t>_______________________________________________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На основании __________________________________________</w:t>
      </w:r>
      <w:r>
        <w:rPr>
          <w:rFonts w:eastAsia="Times New Roman"/>
          <w:color w:val="212121"/>
        </w:rPr>
        <w:t>__________________</w:t>
      </w:r>
      <w:r w:rsidRPr="007D22A9">
        <w:rPr>
          <w:rFonts w:eastAsia="Times New Roman"/>
          <w:color w:val="212121"/>
        </w:rPr>
        <w:t>________</w:t>
      </w:r>
    </w:p>
    <w:p w:rsidR="004E2EF9" w:rsidRPr="003E1945" w:rsidRDefault="004E2EF9" w:rsidP="004E2EF9">
      <w:pPr>
        <w:shd w:val="clear" w:color="auto" w:fill="FFFFFF"/>
        <w:jc w:val="center"/>
        <w:rPr>
          <w:rFonts w:eastAsia="Times New Roman"/>
          <w:i/>
          <w:color w:val="212121"/>
          <w:sz w:val="20"/>
          <w:szCs w:val="20"/>
        </w:rPr>
      </w:pPr>
      <w:proofErr w:type="gramStart"/>
      <w:r w:rsidRPr="003E1945">
        <w:rPr>
          <w:rFonts w:eastAsia="Times New Roman"/>
          <w:i/>
          <w:color w:val="212121"/>
          <w:sz w:val="20"/>
          <w:szCs w:val="20"/>
        </w:rPr>
        <w:t xml:space="preserve">(указывается дата и номер распоряжения главы администрации </w:t>
      </w:r>
      <w:proofErr w:type="gramEnd"/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</w:t>
      </w:r>
      <w:r>
        <w:rPr>
          <w:rFonts w:eastAsia="Times New Roman"/>
          <w:color w:val="212121"/>
        </w:rPr>
        <w:t>_______________</w:t>
      </w:r>
      <w:r w:rsidRPr="007D22A9">
        <w:rPr>
          <w:rFonts w:eastAsia="Times New Roman"/>
          <w:color w:val="212121"/>
        </w:rPr>
        <w:t>______________</w:t>
      </w:r>
    </w:p>
    <w:p w:rsidR="004E2EF9" w:rsidRPr="003E1945" w:rsidRDefault="004E2EF9" w:rsidP="004E2EF9">
      <w:pPr>
        <w:shd w:val="clear" w:color="auto" w:fill="FFFFFF"/>
        <w:jc w:val="both"/>
        <w:rPr>
          <w:rFonts w:eastAsia="Times New Roman"/>
          <w:i/>
          <w:color w:val="212121"/>
          <w:sz w:val="20"/>
          <w:szCs w:val="20"/>
        </w:rPr>
      </w:pPr>
      <w:r w:rsidRPr="003E1945">
        <w:rPr>
          <w:rFonts w:eastAsia="Times New Roman"/>
          <w:i/>
          <w:color w:val="212121"/>
          <w:sz w:val="20"/>
          <w:szCs w:val="20"/>
        </w:rPr>
        <w:t>о проведении осмотра здания, сооружения,</w:t>
      </w:r>
      <w:r>
        <w:rPr>
          <w:rFonts w:eastAsia="Times New Roman"/>
          <w:i/>
          <w:color w:val="212121"/>
          <w:sz w:val="20"/>
          <w:szCs w:val="20"/>
        </w:rPr>
        <w:t xml:space="preserve"> </w:t>
      </w:r>
      <w:r w:rsidRPr="003E1945">
        <w:rPr>
          <w:rFonts w:eastAsia="Times New Roman"/>
          <w:i/>
          <w:color w:val="212121"/>
          <w:sz w:val="20"/>
          <w:szCs w:val="20"/>
        </w:rPr>
        <w:t xml:space="preserve">а также дата и номер заявления, Ф.И.О. лица, 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___________________________________________________________________________________</w:t>
      </w:r>
    </w:p>
    <w:p w:rsidR="004E2EF9" w:rsidRPr="007D22A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proofErr w:type="gramStart"/>
      <w:r>
        <w:rPr>
          <w:rFonts w:eastAsia="Times New Roman"/>
          <w:i/>
          <w:color w:val="212121"/>
          <w:sz w:val="20"/>
          <w:szCs w:val="20"/>
        </w:rPr>
        <w:t>обратившегося</w:t>
      </w:r>
      <w:proofErr w:type="gramEnd"/>
      <w:r>
        <w:rPr>
          <w:rFonts w:eastAsia="Times New Roman"/>
          <w:i/>
          <w:color w:val="212121"/>
          <w:sz w:val="20"/>
          <w:szCs w:val="20"/>
        </w:rPr>
        <w:t xml:space="preserve"> в администрацию с </w:t>
      </w:r>
      <w:r w:rsidRPr="003E1945">
        <w:rPr>
          <w:rFonts w:eastAsia="Times New Roman"/>
          <w:i/>
          <w:color w:val="212121"/>
          <w:sz w:val="20"/>
          <w:szCs w:val="20"/>
        </w:rPr>
        <w:t>заявление</w:t>
      </w:r>
      <w:r>
        <w:rPr>
          <w:rFonts w:eastAsia="Times New Roman"/>
          <w:i/>
          <w:color w:val="212121"/>
          <w:sz w:val="20"/>
          <w:szCs w:val="20"/>
        </w:rPr>
        <w:t>м</w:t>
      </w:r>
      <w:r w:rsidRPr="003E1945">
        <w:rPr>
          <w:rFonts w:eastAsia="Times New Roman"/>
          <w:i/>
          <w:color w:val="212121"/>
          <w:sz w:val="20"/>
          <w:szCs w:val="20"/>
        </w:rPr>
        <w:t>)</w:t>
      </w:r>
    </w:p>
    <w:p w:rsidR="004E2EF9" w:rsidRPr="007D22A9" w:rsidRDefault="004E2EF9" w:rsidP="004E2EF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Проведе</w:t>
      </w:r>
      <w:r w:rsidRPr="007D22A9">
        <w:rPr>
          <w:rFonts w:eastAsia="Times New Roman"/>
          <w:color w:val="212121"/>
        </w:rPr>
        <w:t>н осмотр</w:t>
      </w:r>
    </w:p>
    <w:p w:rsidR="004E2EF9" w:rsidRDefault="004E2EF9" w:rsidP="004E2EF9">
      <w:pPr>
        <w:shd w:val="clear" w:color="auto" w:fill="FFFFFF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___________________________________________________________________________________</w:t>
      </w:r>
    </w:p>
    <w:p w:rsidR="004E2EF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proofErr w:type="gramStart"/>
      <w:r w:rsidRPr="003E1945">
        <w:rPr>
          <w:rFonts w:eastAsia="Times New Roman"/>
          <w:i/>
          <w:color w:val="212121"/>
          <w:sz w:val="20"/>
          <w:szCs w:val="20"/>
        </w:rPr>
        <w:t>(наименование здания, сооружения, его адрес, кадастровый номер (при наличии),</w:t>
      </w:r>
      <w:proofErr w:type="gramEnd"/>
    </w:p>
    <w:p w:rsidR="004E2EF9" w:rsidRDefault="004E2EF9" w:rsidP="004E2EF9">
      <w:pPr>
        <w:shd w:val="clear" w:color="auto" w:fill="FFFFFF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___________________________________________________________________________________</w:t>
      </w:r>
    </w:p>
    <w:p w:rsidR="004E2EF9" w:rsidRPr="003E1945" w:rsidRDefault="004E2EF9" w:rsidP="004E2EF9">
      <w:pPr>
        <w:shd w:val="clear" w:color="auto" w:fill="FFFFFF"/>
        <w:jc w:val="center"/>
        <w:rPr>
          <w:rFonts w:eastAsia="Times New Roman"/>
          <w:i/>
          <w:color w:val="212121"/>
          <w:sz w:val="20"/>
          <w:szCs w:val="20"/>
        </w:rPr>
      </w:pPr>
      <w:r w:rsidRPr="003E1945">
        <w:rPr>
          <w:rFonts w:eastAsia="Times New Roman"/>
          <w:i/>
          <w:color w:val="212121"/>
          <w:sz w:val="20"/>
          <w:szCs w:val="20"/>
        </w:rPr>
        <w:t xml:space="preserve">адрес земельного участка, в границе которого расположено </w:t>
      </w:r>
      <w:r>
        <w:rPr>
          <w:rFonts w:eastAsia="Times New Roman"/>
          <w:i/>
          <w:color w:val="212121"/>
          <w:sz w:val="20"/>
          <w:szCs w:val="20"/>
        </w:rPr>
        <w:t xml:space="preserve">здание, сооружение, </w:t>
      </w:r>
    </w:p>
    <w:p w:rsidR="004E2EF9" w:rsidRDefault="004E2EF9" w:rsidP="004E2EF9">
      <w:pPr>
        <w:shd w:val="clear" w:color="auto" w:fill="FFFFFF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</w:t>
      </w:r>
      <w:r>
        <w:rPr>
          <w:rFonts w:eastAsia="Times New Roman"/>
          <w:color w:val="212121"/>
        </w:rPr>
        <w:t>_____________________________________________________________________</w:t>
      </w:r>
    </w:p>
    <w:p w:rsidR="004E2EF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3E1945">
        <w:rPr>
          <w:rFonts w:eastAsia="Times New Roman"/>
          <w:i/>
          <w:color w:val="212121"/>
          <w:sz w:val="20"/>
          <w:szCs w:val="20"/>
        </w:rPr>
        <w:t>кадастровый номер земельного участка (при наличии)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Объект осмотра имеет следующие характеристики (указываются при наличии сведений):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назначение:____________________</w:t>
      </w:r>
      <w:r>
        <w:rPr>
          <w:rFonts w:eastAsia="Times New Roman"/>
          <w:color w:val="212121"/>
        </w:rPr>
        <w:t>___________________</w:t>
      </w:r>
      <w:r w:rsidRPr="007D22A9">
        <w:rPr>
          <w:rFonts w:eastAsia="Times New Roman"/>
          <w:color w:val="212121"/>
        </w:rPr>
        <w:t>_</w:t>
      </w:r>
      <w:r>
        <w:rPr>
          <w:rFonts w:eastAsia="Times New Roman"/>
          <w:color w:val="212121"/>
        </w:rPr>
        <w:t>______________________________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общая площадь: ____________________________________________</w:t>
      </w:r>
      <w:r>
        <w:rPr>
          <w:rFonts w:eastAsia="Times New Roman"/>
          <w:color w:val="212121"/>
        </w:rPr>
        <w:t>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этажность:______________________</w:t>
      </w:r>
      <w:r>
        <w:rPr>
          <w:rFonts w:eastAsia="Times New Roman"/>
          <w:color w:val="212121"/>
        </w:rPr>
        <w:t>_________________________________________________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группа капитальности:____________</w:t>
      </w:r>
      <w:r>
        <w:rPr>
          <w:rFonts w:eastAsia="Times New Roman"/>
          <w:color w:val="212121"/>
        </w:rPr>
        <w:t>_________________________________________________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год постройки:___________________</w:t>
      </w:r>
      <w:r>
        <w:rPr>
          <w:rFonts w:eastAsia="Times New Roman"/>
          <w:color w:val="212121"/>
        </w:rPr>
        <w:t>_________________________________________________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 xml:space="preserve">год последнего выполненного </w:t>
      </w:r>
      <w:r>
        <w:rPr>
          <w:rFonts w:eastAsia="Times New Roman"/>
          <w:color w:val="212121"/>
        </w:rPr>
        <w:t>капитального ремонт</w:t>
      </w:r>
      <w:proofErr w:type="gramStart"/>
      <w:r>
        <w:rPr>
          <w:rFonts w:eastAsia="Times New Roman"/>
          <w:color w:val="212121"/>
        </w:rPr>
        <w:t>а(</w:t>
      </w:r>
      <w:proofErr w:type="gramEnd"/>
      <w:r w:rsidRPr="007D22A9">
        <w:rPr>
          <w:rFonts w:eastAsia="Times New Roman"/>
          <w:color w:val="212121"/>
        </w:rPr>
        <w:t>реконструкции</w:t>
      </w:r>
      <w:r>
        <w:rPr>
          <w:rFonts w:eastAsia="Times New Roman"/>
          <w:color w:val="212121"/>
        </w:rPr>
        <w:t>)</w:t>
      </w:r>
      <w:r w:rsidRPr="007D22A9">
        <w:rPr>
          <w:rFonts w:eastAsia="Times New Roman"/>
          <w:color w:val="212121"/>
        </w:rPr>
        <w:t>:</w:t>
      </w:r>
      <w:r>
        <w:rPr>
          <w:rFonts w:eastAsia="Times New Roman"/>
          <w:color w:val="212121"/>
        </w:rPr>
        <w:t xml:space="preserve"> ______________________</w:t>
      </w:r>
      <w:r w:rsidRPr="007D22A9">
        <w:rPr>
          <w:rFonts w:eastAsia="Times New Roman"/>
          <w:color w:val="212121"/>
        </w:rPr>
        <w:t>___________________________________________________________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в присутствии: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</w:t>
      </w:r>
      <w:r>
        <w:rPr>
          <w:rFonts w:eastAsia="Times New Roman"/>
          <w:color w:val="212121"/>
        </w:rPr>
        <w:t>_______________</w:t>
      </w:r>
      <w:r w:rsidRPr="007D22A9">
        <w:rPr>
          <w:rFonts w:eastAsia="Times New Roman"/>
          <w:color w:val="212121"/>
        </w:rPr>
        <w:t>__________________________________</w:t>
      </w:r>
    </w:p>
    <w:p w:rsidR="004E2EF9" w:rsidRDefault="004E2EF9" w:rsidP="004E2EF9">
      <w:pPr>
        <w:shd w:val="clear" w:color="auto" w:fill="FFFFFF"/>
        <w:jc w:val="center"/>
        <w:rPr>
          <w:rFonts w:eastAsia="Times New Roman"/>
          <w:i/>
          <w:color w:val="212121"/>
          <w:sz w:val="20"/>
          <w:szCs w:val="20"/>
        </w:rPr>
      </w:pPr>
      <w:r w:rsidRPr="00F32528">
        <w:rPr>
          <w:rFonts w:eastAsia="Times New Roman"/>
          <w:i/>
          <w:color w:val="212121"/>
          <w:sz w:val="20"/>
          <w:szCs w:val="20"/>
        </w:rPr>
        <w:t xml:space="preserve"> </w:t>
      </w:r>
      <w:proofErr w:type="gramStart"/>
      <w:r w:rsidRPr="00F32528">
        <w:rPr>
          <w:rFonts w:eastAsia="Times New Roman"/>
          <w:i/>
          <w:color w:val="212121"/>
          <w:sz w:val="20"/>
          <w:szCs w:val="20"/>
        </w:rPr>
        <w:t>(Ф.И.О. лица, ответственного за эксплуатацию здания, сооружения</w:t>
      </w:r>
      <w:r>
        <w:rPr>
          <w:rFonts w:eastAsia="Times New Roman"/>
          <w:i/>
          <w:color w:val="212121"/>
          <w:sz w:val="20"/>
          <w:szCs w:val="20"/>
        </w:rPr>
        <w:t>,</w:t>
      </w:r>
      <w:proofErr w:type="gramEnd"/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_________________________________________________________________________________</w:t>
      </w:r>
    </w:p>
    <w:p w:rsidR="004E2EF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F32528">
        <w:rPr>
          <w:rFonts w:eastAsia="Times New Roman"/>
          <w:i/>
          <w:color w:val="212121"/>
          <w:sz w:val="20"/>
          <w:szCs w:val="20"/>
        </w:rPr>
        <w:lastRenderedPageBreak/>
        <w:t>или его уполномоченного представителя)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При осмотре установлено: </w:t>
      </w:r>
      <w:r w:rsidRPr="007D22A9">
        <w:rPr>
          <w:rFonts w:eastAsia="Times New Roman"/>
          <w:color w:val="212121"/>
        </w:rPr>
        <w:t>_______________________________</w:t>
      </w:r>
      <w:r>
        <w:rPr>
          <w:rFonts w:eastAsia="Times New Roman"/>
          <w:color w:val="212121"/>
        </w:rPr>
        <w:t>________________</w:t>
      </w:r>
      <w:r w:rsidRPr="007D22A9">
        <w:rPr>
          <w:rFonts w:eastAsia="Times New Roman"/>
          <w:color w:val="212121"/>
        </w:rPr>
        <w:t>___________</w:t>
      </w:r>
    </w:p>
    <w:p w:rsidR="004E2EF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>
        <w:rPr>
          <w:rFonts w:eastAsia="Times New Roman"/>
          <w:i/>
          <w:color w:val="212121"/>
          <w:sz w:val="20"/>
          <w:szCs w:val="20"/>
        </w:rPr>
        <w:t xml:space="preserve">                                                               </w:t>
      </w:r>
      <w:r w:rsidRPr="00F32528">
        <w:rPr>
          <w:rFonts w:eastAsia="Times New Roman"/>
          <w:i/>
          <w:color w:val="212121"/>
          <w:sz w:val="20"/>
          <w:szCs w:val="20"/>
        </w:rPr>
        <w:t>(подробное описание данных, характеризующих состояние объекта осмотра;</w:t>
      </w:r>
    </w:p>
    <w:p w:rsidR="004E2EF9" w:rsidRDefault="004E2EF9" w:rsidP="004E2EF9">
      <w:pPr>
        <w:shd w:val="clear" w:color="auto" w:fill="FFFFFF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</w:t>
      </w:r>
      <w:r>
        <w:rPr>
          <w:rFonts w:eastAsia="Times New Roman"/>
          <w:color w:val="212121"/>
        </w:rPr>
        <w:t>_________________</w:t>
      </w:r>
      <w:r w:rsidRPr="007D22A9">
        <w:rPr>
          <w:rFonts w:eastAsia="Times New Roman"/>
          <w:color w:val="212121"/>
        </w:rPr>
        <w:t>_____</w:t>
      </w:r>
    </w:p>
    <w:p w:rsidR="004E2EF9" w:rsidRPr="007D22A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F32528">
        <w:rPr>
          <w:rFonts w:eastAsia="Times New Roman"/>
          <w:i/>
          <w:color w:val="212121"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4E2EF9" w:rsidRDefault="004E2EF9" w:rsidP="004E2EF9">
      <w:pPr>
        <w:shd w:val="clear" w:color="auto" w:fill="FFFFFF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</w:t>
      </w:r>
      <w:r>
        <w:rPr>
          <w:rFonts w:eastAsia="Times New Roman"/>
          <w:color w:val="212121"/>
        </w:rPr>
        <w:t>_________________</w:t>
      </w:r>
    </w:p>
    <w:p w:rsidR="004E2EF9" w:rsidRPr="007D22A9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F32528">
        <w:rPr>
          <w:rFonts w:eastAsia="Times New Roman"/>
          <w:i/>
          <w:color w:val="212121"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4E2EF9" w:rsidRDefault="004E2EF9" w:rsidP="004E2EF9">
      <w:pPr>
        <w:shd w:val="clear" w:color="auto" w:fill="FFFFFF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</w:t>
      </w:r>
      <w:r>
        <w:rPr>
          <w:rFonts w:eastAsia="Times New Roman"/>
          <w:color w:val="212121"/>
        </w:rPr>
        <w:t>_________________</w:t>
      </w:r>
    </w:p>
    <w:p w:rsidR="004E2EF9" w:rsidRPr="00F32528" w:rsidRDefault="004E2EF9" w:rsidP="004E2EF9">
      <w:pPr>
        <w:shd w:val="clear" w:color="auto" w:fill="FFFFFF"/>
        <w:jc w:val="center"/>
        <w:rPr>
          <w:rFonts w:eastAsia="Times New Roman"/>
          <w:i/>
          <w:color w:val="212121"/>
          <w:sz w:val="20"/>
          <w:szCs w:val="20"/>
        </w:rPr>
      </w:pPr>
      <w:r w:rsidRPr="00F32528">
        <w:rPr>
          <w:rFonts w:eastAsia="Times New Roman"/>
          <w:i/>
          <w:color w:val="212121"/>
          <w:sz w:val="20"/>
          <w:szCs w:val="20"/>
        </w:rPr>
        <w:t>кем допущен</w:t>
      </w:r>
      <w:r>
        <w:rPr>
          <w:rFonts w:eastAsia="Times New Roman"/>
          <w:i/>
          <w:color w:val="212121"/>
          <w:sz w:val="20"/>
          <w:szCs w:val="20"/>
        </w:rPr>
        <w:t>ы</w:t>
      </w:r>
      <w:r w:rsidRPr="00F32528">
        <w:rPr>
          <w:rFonts w:eastAsia="Times New Roman"/>
          <w:i/>
          <w:color w:val="212121"/>
          <w:sz w:val="20"/>
          <w:szCs w:val="20"/>
        </w:rPr>
        <w:t xml:space="preserve"> нарушения, ответственность, предусмотренная за данное нарушение)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</w:t>
      </w:r>
      <w:r>
        <w:rPr>
          <w:rFonts w:eastAsia="Times New Roman"/>
          <w:color w:val="212121"/>
        </w:rPr>
        <w:t>______________</w:t>
      </w:r>
      <w:r w:rsidRPr="007D22A9">
        <w:rPr>
          <w:rFonts w:eastAsia="Times New Roman"/>
          <w:color w:val="212121"/>
        </w:rPr>
        <w:t>________________________________________________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Приложения к акту: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___________________________________________________________________________________</w:t>
      </w:r>
    </w:p>
    <w:p w:rsidR="004E2EF9" w:rsidRPr="00095813" w:rsidRDefault="004E2EF9" w:rsidP="004E2EF9">
      <w:pPr>
        <w:shd w:val="clear" w:color="auto" w:fill="FFFFFF"/>
        <w:jc w:val="center"/>
        <w:rPr>
          <w:rFonts w:eastAsia="Times New Roman"/>
          <w:i/>
          <w:color w:val="212121"/>
          <w:sz w:val="20"/>
          <w:szCs w:val="20"/>
        </w:rPr>
      </w:pPr>
      <w:r w:rsidRPr="00095813">
        <w:rPr>
          <w:rFonts w:eastAsia="Times New Roman"/>
          <w:i/>
          <w:color w:val="212121"/>
          <w:sz w:val="20"/>
          <w:szCs w:val="20"/>
        </w:rPr>
        <w:t>(материалы, оформленные в ходе осмотра)</w:t>
      </w:r>
    </w:p>
    <w:p w:rsidR="004E2EF9" w:rsidRPr="007D22A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>___________________________________________________________________________________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 xml:space="preserve">Подписи </w:t>
      </w:r>
      <w:r>
        <w:rPr>
          <w:rFonts w:eastAsia="Times New Roman"/>
          <w:color w:val="212121"/>
        </w:rPr>
        <w:t xml:space="preserve">уполномоченных </w:t>
      </w:r>
      <w:r w:rsidRPr="007D22A9">
        <w:rPr>
          <w:rFonts w:eastAsia="Times New Roman"/>
          <w:color w:val="212121"/>
        </w:rPr>
        <w:t>должностных лиц</w:t>
      </w:r>
      <w:r>
        <w:rPr>
          <w:rFonts w:eastAsia="Times New Roman"/>
          <w:color w:val="212121"/>
        </w:rPr>
        <w:t xml:space="preserve"> администрации</w:t>
      </w:r>
      <w:r w:rsidRPr="007D22A9">
        <w:rPr>
          <w:rFonts w:eastAsia="Times New Roman"/>
          <w:color w:val="212121"/>
        </w:rPr>
        <w:t>, проводивших осмотр: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Подписи лиц, участвующих в осмотре здания, сооружения: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E2EF9" w:rsidTr="005921EA">
        <w:tc>
          <w:tcPr>
            <w:tcW w:w="5140" w:type="dxa"/>
          </w:tcPr>
          <w:p w:rsidR="004E2EF9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A16523">
        <w:rPr>
          <w:rFonts w:eastAsia="Times New Roman"/>
          <w:color w:val="212121"/>
        </w:rPr>
        <w:t>С актом осмотра здания, сооружения ознакомле</w:t>
      </w:r>
      <w:proofErr w:type="gramStart"/>
      <w:r w:rsidRPr="00A16523">
        <w:rPr>
          <w:rFonts w:eastAsia="Times New Roman"/>
          <w:color w:val="212121"/>
        </w:rPr>
        <w:t>н(</w:t>
      </w:r>
      <w:proofErr w:type="gramEnd"/>
      <w:r>
        <w:rPr>
          <w:rFonts w:eastAsia="Times New Roman"/>
          <w:color w:val="212121"/>
        </w:rPr>
        <w:t>ы</w:t>
      </w:r>
      <w:r w:rsidRPr="00A16523">
        <w:rPr>
          <w:rFonts w:eastAsia="Times New Roman"/>
          <w:color w:val="212121"/>
        </w:rPr>
        <w:t>), копию акта со всеми приложениями</w:t>
      </w:r>
      <w:r>
        <w:rPr>
          <w:rFonts w:eastAsia="Times New Roman"/>
          <w:color w:val="212121"/>
        </w:rPr>
        <w:t xml:space="preserve"> получил(и</w:t>
      </w:r>
      <w:r w:rsidRPr="00A16523">
        <w:rPr>
          <w:rFonts w:eastAsia="Times New Roman"/>
          <w:color w:val="212121"/>
        </w:rPr>
        <w:t>):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4E2EF9" w:rsidTr="005921EA">
        <w:tc>
          <w:tcPr>
            <w:tcW w:w="2231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E2EF9" w:rsidRPr="00A16523" w:rsidRDefault="004E2EF9" w:rsidP="005921EA">
            <w:pPr>
              <w:shd w:val="clear" w:color="auto" w:fill="FFFFFF"/>
              <w:jc w:val="both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</w:t>
            </w:r>
          </w:p>
          <w:p w:rsidR="004E2EF9" w:rsidRPr="00AF24DA" w:rsidRDefault="004E2EF9" w:rsidP="005921EA">
            <w:pPr>
              <w:shd w:val="clear" w:color="auto" w:fill="FFFFFF"/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4E2EF9" w:rsidTr="005921EA">
        <w:tc>
          <w:tcPr>
            <w:tcW w:w="2231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E2EF9" w:rsidRPr="00A16523" w:rsidRDefault="004E2EF9" w:rsidP="005921EA">
            <w:pPr>
              <w:shd w:val="clear" w:color="auto" w:fill="FFFFFF"/>
              <w:jc w:val="both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</w:t>
            </w:r>
          </w:p>
          <w:p w:rsidR="004E2EF9" w:rsidRPr="00AF24DA" w:rsidRDefault="004E2EF9" w:rsidP="005921EA">
            <w:pPr>
              <w:shd w:val="clear" w:color="auto" w:fill="FFFFFF"/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4E2EF9" w:rsidTr="005921EA">
        <w:tc>
          <w:tcPr>
            <w:tcW w:w="2231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E2EF9" w:rsidRPr="00A16523" w:rsidRDefault="004E2EF9" w:rsidP="005921EA">
            <w:pPr>
              <w:shd w:val="clear" w:color="auto" w:fill="FFFFFF"/>
              <w:jc w:val="both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</w:t>
            </w:r>
          </w:p>
          <w:p w:rsidR="004E2EF9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)</w:t>
            </w:r>
          </w:p>
          <w:p w:rsidR="004E2EF9" w:rsidRPr="00AF24DA" w:rsidRDefault="004E2EF9" w:rsidP="005921EA">
            <w:pPr>
              <w:shd w:val="clear" w:color="auto" w:fill="FFFFFF"/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</w:p>
        </w:tc>
      </w:tr>
    </w:tbl>
    <w:p w:rsidR="004E2EF9" w:rsidRPr="00063F61" w:rsidRDefault="004E2EF9" w:rsidP="004E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</w:rPr>
        <w:t xml:space="preserve">Пометка об отказе ознакомления с актом осмотра здания, сооружения (получения копии </w:t>
      </w:r>
      <w:r w:rsidRPr="00063F61">
        <w:rPr>
          <w:rFonts w:eastAsia="Times New Roman"/>
        </w:rPr>
        <w:t>акта</w:t>
      </w:r>
      <w:r>
        <w:rPr>
          <w:rFonts w:eastAsia="Times New Roman"/>
        </w:rPr>
        <w:t xml:space="preserve"> осмотра здания, сооружения): _________________________________________________________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 xml:space="preserve">Подписи </w:t>
      </w:r>
      <w:r>
        <w:rPr>
          <w:rFonts w:eastAsia="Times New Roman"/>
          <w:color w:val="212121"/>
        </w:rPr>
        <w:t xml:space="preserve">уполномоченных </w:t>
      </w:r>
      <w:r w:rsidRPr="007D22A9">
        <w:rPr>
          <w:rFonts w:eastAsia="Times New Roman"/>
          <w:color w:val="212121"/>
        </w:rPr>
        <w:t>должностных лиц</w:t>
      </w:r>
      <w:r>
        <w:rPr>
          <w:rFonts w:eastAsia="Times New Roman"/>
          <w:color w:val="212121"/>
        </w:rPr>
        <w:t xml:space="preserve"> администрации</w:t>
      </w:r>
      <w:r w:rsidRPr="007D22A9">
        <w:rPr>
          <w:rFonts w:eastAsia="Times New Roman"/>
          <w:color w:val="212121"/>
        </w:rPr>
        <w:t>, проводивших осмотр: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4E2EF9" w:rsidRPr="009D3ADB" w:rsidRDefault="004E2EF9" w:rsidP="004E2EF9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 </w:t>
      </w:r>
    </w:p>
    <w:p w:rsidR="004E2EF9" w:rsidRPr="009D3ADB" w:rsidRDefault="004E2EF9" w:rsidP="004E2EF9">
      <w:pPr>
        <w:shd w:val="clear" w:color="auto" w:fill="FFFFFF"/>
        <w:jc w:val="right"/>
        <w:rPr>
          <w:rFonts w:eastAsia="Times New Roman"/>
          <w:color w:val="212121"/>
          <w:sz w:val="28"/>
          <w:szCs w:val="28"/>
        </w:rPr>
        <w:sectPr w:rsidR="004E2EF9" w:rsidRPr="009D3ADB" w:rsidSect="005921E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4E2EF9" w:rsidRDefault="004E2EF9" w:rsidP="004E2EF9">
      <w:pPr>
        <w:shd w:val="clear" w:color="auto" w:fill="FFFFFF"/>
        <w:ind w:left="7088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lastRenderedPageBreak/>
        <w:t xml:space="preserve">Приложение </w:t>
      </w:r>
    </w:p>
    <w:p w:rsidR="004E2EF9" w:rsidRPr="009D3ADB" w:rsidRDefault="004E2EF9" w:rsidP="004E2EF9">
      <w:pPr>
        <w:shd w:val="clear" w:color="auto" w:fill="FFFFFF"/>
        <w:ind w:left="7088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 xml:space="preserve">к </w:t>
      </w:r>
      <w:r>
        <w:rPr>
          <w:rFonts w:eastAsia="Times New Roman"/>
          <w:color w:val="212121"/>
          <w:sz w:val="28"/>
          <w:szCs w:val="28"/>
        </w:rPr>
        <w:t>акту осмотра здания, сооружения</w:t>
      </w:r>
    </w:p>
    <w:p w:rsidR="004E2EF9" w:rsidRPr="00F52276" w:rsidRDefault="004E2EF9" w:rsidP="004E2EF9">
      <w:pPr>
        <w:shd w:val="clear" w:color="auto" w:fill="FFFFFF"/>
        <w:rPr>
          <w:rFonts w:eastAsia="Times New Roman"/>
          <w:b/>
          <w:color w:val="212121"/>
        </w:rPr>
      </w:pPr>
      <w:r>
        <w:rPr>
          <w:rFonts w:eastAsia="Times New Roman"/>
          <w:b/>
          <w:color w:val="212121"/>
        </w:rPr>
        <w:t xml:space="preserve">                                                                                                                          </w:t>
      </w:r>
      <w:r w:rsidRPr="00F52276">
        <w:rPr>
          <w:rFonts w:eastAsia="Times New Roman"/>
          <w:b/>
          <w:color w:val="212121"/>
        </w:rPr>
        <w:t>(Форма)</w:t>
      </w: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Default="004E2EF9" w:rsidP="004E2EF9">
      <w:pPr>
        <w:shd w:val="clear" w:color="auto" w:fill="FFFFFF"/>
        <w:jc w:val="center"/>
        <w:rPr>
          <w:rFonts w:eastAsia="Times New Roman"/>
          <w:bCs/>
          <w:color w:val="212121"/>
          <w:u w:val="single"/>
        </w:rPr>
      </w:pPr>
    </w:p>
    <w:p w:rsidR="004E2EF9" w:rsidRPr="001B17CF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1B17CF">
        <w:rPr>
          <w:rFonts w:eastAsia="Times New Roman"/>
          <w:bCs/>
          <w:color w:val="212121"/>
          <w:u w:val="single"/>
        </w:rPr>
        <w:t xml:space="preserve">Администрация муниципального образования </w:t>
      </w:r>
      <w:r w:rsidRPr="00A90B52">
        <w:rPr>
          <w:rFonts w:eastAsia="Times New Roman"/>
          <w:color w:val="212121"/>
          <w:u w:val="single"/>
        </w:rPr>
        <w:t>Бегуницкое сельское поселение Волосовского муниципального района Ленинградской области</w:t>
      </w:r>
    </w:p>
    <w:p w:rsidR="004E2EF9" w:rsidRPr="001B17CF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1B17CF">
        <w:rPr>
          <w:rFonts w:eastAsia="Times New Roman"/>
          <w:b/>
          <w:bCs/>
          <w:color w:val="212121"/>
        </w:rPr>
        <w:t>РЕКОМЕНДАЦИИ</w:t>
      </w:r>
    </w:p>
    <w:p w:rsidR="004E2EF9" w:rsidRPr="001B17CF" w:rsidRDefault="004E2EF9" w:rsidP="004E2EF9">
      <w:pPr>
        <w:shd w:val="clear" w:color="auto" w:fill="FFFFFF"/>
        <w:jc w:val="center"/>
        <w:rPr>
          <w:rFonts w:eastAsia="Times New Roman"/>
          <w:color w:val="212121"/>
        </w:rPr>
      </w:pPr>
      <w:r w:rsidRPr="001B17CF">
        <w:rPr>
          <w:rFonts w:eastAsia="Times New Roman"/>
          <w:b/>
          <w:bCs/>
          <w:color w:val="212121"/>
        </w:rPr>
        <w:t>о мерах по устранению выявленных нарушений</w:t>
      </w:r>
    </w:p>
    <w:p w:rsidR="004E2EF9" w:rsidRPr="001B17CF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1B17CF">
        <w:rPr>
          <w:rFonts w:eastAsia="Times New Roman"/>
          <w:color w:val="212121"/>
        </w:rPr>
        <w:t> </w:t>
      </w:r>
    </w:p>
    <w:p w:rsidR="004E2EF9" w:rsidRPr="001B17CF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1B17CF">
        <w:rPr>
          <w:rFonts w:eastAsia="Times New Roman"/>
          <w:color w:val="212121"/>
        </w:rPr>
        <w:t xml:space="preserve">В соответствии с Актом № осмотра здания, сооружения от «___» __________ 20___ года </w:t>
      </w:r>
    </w:p>
    <w:p w:rsidR="004E2EF9" w:rsidRPr="001B17CF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1B17CF">
        <w:rPr>
          <w:rFonts w:eastAsia="Times New Roman"/>
          <w:color w:val="212121"/>
        </w:rPr>
        <w:t> </w:t>
      </w:r>
    </w:p>
    <w:p w:rsidR="004E2EF9" w:rsidRPr="001B17CF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РЕКОМЕНДУЕТСЯ</w:t>
      </w:r>
      <w:r w:rsidRPr="001B17CF">
        <w:rPr>
          <w:rFonts w:eastAsia="Times New Roman"/>
          <w:color w:val="212121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3378"/>
        <w:gridCol w:w="3408"/>
        <w:gridCol w:w="1992"/>
      </w:tblGrid>
      <w:tr w:rsidR="004E2EF9" w:rsidRPr="001B17CF" w:rsidTr="005921E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  <w:r w:rsidRPr="001B17CF">
              <w:rPr>
                <w:rFonts w:eastAsia="Times New Roman"/>
                <w:color w:val="212121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  <w:proofErr w:type="spellStart"/>
            <w:r w:rsidRPr="001B17CF">
              <w:rPr>
                <w:rFonts w:eastAsia="Times New Roman"/>
                <w:color w:val="212121"/>
                <w:lang w:val="en-US"/>
              </w:rPr>
              <w:t>Выявленное</w:t>
            </w:r>
            <w:proofErr w:type="spellEnd"/>
            <w:r w:rsidRPr="001B17CF">
              <w:rPr>
                <w:rFonts w:eastAsia="Times New Roman"/>
                <w:color w:val="212121"/>
                <w:lang w:val="en-US"/>
              </w:rPr>
              <w:t xml:space="preserve"> </w:t>
            </w:r>
            <w:proofErr w:type="spellStart"/>
            <w:r w:rsidRPr="001B17CF">
              <w:rPr>
                <w:rFonts w:eastAsia="Times New Roman"/>
                <w:color w:val="212121"/>
                <w:lang w:val="en-US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  <w:r w:rsidRPr="001B17CF">
              <w:rPr>
                <w:rFonts w:eastAsia="Times New Roman"/>
                <w:color w:val="212121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  <w:r w:rsidRPr="001B17CF">
              <w:rPr>
                <w:rFonts w:eastAsia="Times New Roman"/>
                <w:color w:val="212121"/>
              </w:rPr>
              <w:t>Срок устранения выявленных нарушений</w:t>
            </w:r>
          </w:p>
        </w:tc>
      </w:tr>
      <w:tr w:rsidR="004E2EF9" w:rsidRPr="001B17CF" w:rsidTr="00592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4</w:t>
            </w:r>
          </w:p>
        </w:tc>
      </w:tr>
      <w:tr w:rsidR="004E2EF9" w:rsidRPr="001B17CF" w:rsidTr="00592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</w:tr>
      <w:tr w:rsidR="004E2EF9" w:rsidRPr="001B17CF" w:rsidTr="00592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</w:tr>
      <w:tr w:rsidR="004E2EF9" w:rsidRPr="001B17CF" w:rsidTr="00592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</w:tr>
      <w:tr w:rsidR="004E2EF9" w:rsidRPr="001B17CF" w:rsidTr="00592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</w:tr>
      <w:tr w:rsidR="004E2EF9" w:rsidRPr="001B17CF" w:rsidTr="00592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1B17CF" w:rsidRDefault="004E2EF9" w:rsidP="005921EA">
            <w:pPr>
              <w:jc w:val="center"/>
              <w:rPr>
                <w:rFonts w:eastAsia="Times New Roman"/>
                <w:color w:val="212121"/>
              </w:rPr>
            </w:pPr>
          </w:p>
        </w:tc>
      </w:tr>
    </w:tbl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Рекомендации получи</w:t>
      </w:r>
      <w:proofErr w:type="gramStart"/>
      <w:r>
        <w:rPr>
          <w:rFonts w:eastAsia="Times New Roman"/>
          <w:color w:val="212121"/>
        </w:rPr>
        <w:t>л(</w:t>
      </w:r>
      <w:proofErr w:type="gramEnd"/>
      <w:r>
        <w:rPr>
          <w:rFonts w:eastAsia="Times New Roman"/>
          <w:color w:val="212121"/>
        </w:rPr>
        <w:t>и):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4E2EF9" w:rsidTr="005921EA">
        <w:tc>
          <w:tcPr>
            <w:tcW w:w="2231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E2EF9" w:rsidRPr="00A16523" w:rsidRDefault="004E2EF9" w:rsidP="005921EA">
            <w:pPr>
              <w:shd w:val="clear" w:color="auto" w:fill="FFFFFF"/>
              <w:jc w:val="both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</w:t>
            </w:r>
          </w:p>
          <w:p w:rsidR="004E2EF9" w:rsidRPr="00AF24DA" w:rsidRDefault="004E2EF9" w:rsidP="005921EA">
            <w:pPr>
              <w:shd w:val="clear" w:color="auto" w:fill="FFFFFF"/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4E2EF9" w:rsidTr="005921EA">
        <w:tc>
          <w:tcPr>
            <w:tcW w:w="2231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E2EF9" w:rsidRPr="00A16523" w:rsidRDefault="004E2EF9" w:rsidP="005921EA">
            <w:pPr>
              <w:shd w:val="clear" w:color="auto" w:fill="FFFFFF"/>
              <w:jc w:val="both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</w:t>
            </w:r>
          </w:p>
          <w:p w:rsidR="004E2EF9" w:rsidRPr="00AF24DA" w:rsidRDefault="004E2EF9" w:rsidP="005921EA">
            <w:pPr>
              <w:shd w:val="clear" w:color="auto" w:fill="FFFFFF"/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4E2EF9" w:rsidTr="005921EA">
        <w:tc>
          <w:tcPr>
            <w:tcW w:w="2231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4E2EF9" w:rsidRPr="00A16523" w:rsidRDefault="004E2EF9" w:rsidP="005921EA">
            <w:pPr>
              <w:shd w:val="clear" w:color="auto" w:fill="FFFFFF"/>
              <w:jc w:val="center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E2EF9" w:rsidRPr="00A16523" w:rsidRDefault="004E2EF9" w:rsidP="005921EA">
            <w:pPr>
              <w:shd w:val="clear" w:color="auto" w:fill="FFFFFF"/>
              <w:jc w:val="both"/>
              <w:rPr>
                <w:rFonts w:eastAsia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>_____</w:t>
            </w:r>
          </w:p>
          <w:p w:rsidR="004E2EF9" w:rsidRPr="00AF24DA" w:rsidRDefault="004E2EF9" w:rsidP="005921EA">
            <w:pPr>
              <w:shd w:val="clear" w:color="auto" w:fill="FFFFFF"/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  <w:r w:rsidRPr="00A16523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eastAsia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eastAsia="Times New Roman"/>
                <w:i/>
                <w:color w:val="212121"/>
                <w:sz w:val="20"/>
                <w:szCs w:val="20"/>
              </w:rPr>
              <w:t>)</w:t>
            </w:r>
          </w:p>
        </w:tc>
      </w:tr>
    </w:tbl>
    <w:p w:rsidR="004E2EF9" w:rsidRPr="001B17CF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  <w:r w:rsidRPr="007D22A9">
        <w:rPr>
          <w:rFonts w:eastAsia="Times New Roman"/>
          <w:color w:val="212121"/>
        </w:rPr>
        <w:t xml:space="preserve">Подписи </w:t>
      </w:r>
      <w:r>
        <w:rPr>
          <w:rFonts w:eastAsia="Times New Roman"/>
          <w:color w:val="212121"/>
        </w:rPr>
        <w:t xml:space="preserve">уполномоченных </w:t>
      </w:r>
      <w:r w:rsidRPr="007D22A9">
        <w:rPr>
          <w:rFonts w:eastAsia="Times New Roman"/>
          <w:color w:val="212121"/>
        </w:rPr>
        <w:t>должностных лиц</w:t>
      </w:r>
      <w:r>
        <w:rPr>
          <w:rFonts w:eastAsia="Times New Roman"/>
          <w:color w:val="212121"/>
        </w:rPr>
        <w:t xml:space="preserve"> администрации</w:t>
      </w:r>
      <w:r w:rsidRPr="007D22A9">
        <w:rPr>
          <w:rFonts w:eastAsia="Times New Roman"/>
          <w:color w:val="212121"/>
        </w:rPr>
        <w:t>, проводивших осмотр: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4E2EF9" w:rsidTr="005921EA">
        <w:tc>
          <w:tcPr>
            <w:tcW w:w="5140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______________________</w:t>
            </w:r>
          </w:p>
          <w:p w:rsidR="004E2EF9" w:rsidRPr="00063F61" w:rsidRDefault="004E2EF9" w:rsidP="005921EA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 w:rsidRPr="00063F61">
              <w:rPr>
                <w:rFonts w:eastAsia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4E2EF9" w:rsidRPr="001B17CF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Pr="001B17CF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</w:rPr>
        <w:sectPr w:rsidR="004E2EF9" w:rsidSect="000B6291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E2EF9" w:rsidRPr="001B17CF" w:rsidRDefault="004E2EF9" w:rsidP="004E2EF9">
      <w:pPr>
        <w:shd w:val="clear" w:color="auto" w:fill="FFFFFF"/>
        <w:jc w:val="both"/>
        <w:rPr>
          <w:rFonts w:eastAsia="Times New Roman"/>
          <w:color w:val="212121"/>
        </w:rPr>
      </w:pP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right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Приложение 2</w:t>
      </w:r>
    </w:p>
    <w:p w:rsidR="004E2EF9" w:rsidRPr="009D3ADB" w:rsidRDefault="004E2EF9" w:rsidP="004E2EF9">
      <w:pPr>
        <w:shd w:val="clear" w:color="auto" w:fill="FFFFFF"/>
        <w:jc w:val="right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 xml:space="preserve">к Порядку </w:t>
      </w:r>
    </w:p>
    <w:p w:rsidR="004E2EF9" w:rsidRDefault="004E2EF9" w:rsidP="004E2EF9">
      <w:pPr>
        <w:shd w:val="clear" w:color="auto" w:fill="FFFFFF"/>
        <w:rPr>
          <w:rFonts w:eastAsia="Times New Roman"/>
          <w:b/>
          <w:color w:val="212121"/>
        </w:rPr>
      </w:pPr>
    </w:p>
    <w:p w:rsidR="004E2EF9" w:rsidRDefault="004E2EF9" w:rsidP="004E2EF9">
      <w:pPr>
        <w:shd w:val="clear" w:color="auto" w:fill="FFFFFF"/>
        <w:rPr>
          <w:rFonts w:eastAsia="Times New Roman"/>
          <w:b/>
          <w:color w:val="212121"/>
        </w:rPr>
      </w:pPr>
    </w:p>
    <w:p w:rsidR="004E2EF9" w:rsidRPr="00F52276" w:rsidRDefault="004E2EF9" w:rsidP="004E2EF9">
      <w:pPr>
        <w:shd w:val="clear" w:color="auto" w:fill="FFFFFF"/>
        <w:rPr>
          <w:rFonts w:eastAsia="Times New Roman"/>
          <w:b/>
          <w:color w:val="212121"/>
        </w:rPr>
      </w:pPr>
      <w:r w:rsidRPr="00F52276">
        <w:rPr>
          <w:rFonts w:eastAsia="Times New Roman"/>
          <w:b/>
          <w:color w:val="212121"/>
        </w:rPr>
        <w:t>(Форма)</w:t>
      </w:r>
    </w:p>
    <w:p w:rsidR="004E2EF9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Pr="009D3ADB" w:rsidRDefault="004E2EF9" w:rsidP="004E2EF9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Журнал уче</w:t>
      </w:r>
      <w:r w:rsidRPr="009D3ADB">
        <w:rPr>
          <w:rFonts w:eastAsia="Times New Roman"/>
          <w:b/>
          <w:sz w:val="28"/>
          <w:szCs w:val="28"/>
        </w:rPr>
        <w:t>та осмотров зданий, сооружений</w:t>
      </w: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9D3ADB">
        <w:rPr>
          <w:rFonts w:eastAsia="Times New Roman"/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Отметка о выполнении</w:t>
            </w:r>
          </w:p>
        </w:tc>
      </w:tr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  <w:r w:rsidRPr="00CD55ED">
              <w:rPr>
                <w:rFonts w:eastAsia="Times New Roman"/>
                <w:b/>
              </w:rPr>
              <w:t>7</w:t>
            </w:r>
          </w:p>
        </w:tc>
      </w:tr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</w:tr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</w:tr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</w:tr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</w:tr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</w:tr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</w:tr>
      <w:tr w:rsidR="004E2EF9" w:rsidRPr="009D3ADB" w:rsidTr="005921EA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F9" w:rsidRPr="00CD55ED" w:rsidRDefault="004E2EF9" w:rsidP="005921EA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 </w:t>
      </w: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9D3ADB">
        <w:rPr>
          <w:rFonts w:eastAsia="Times New Roman"/>
          <w:color w:val="212121"/>
          <w:sz w:val="28"/>
          <w:szCs w:val="28"/>
        </w:rPr>
        <w:t> </w:t>
      </w:r>
    </w:p>
    <w:p w:rsidR="004E2EF9" w:rsidRPr="009D3ADB" w:rsidRDefault="004E2EF9" w:rsidP="004E2EF9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4E2EF9" w:rsidRDefault="004E2EF9">
      <w:pPr>
        <w:sectPr w:rsidR="004E2EF9" w:rsidSect="004E2EF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4B3718" w:rsidRDefault="004B3718" w:rsidP="004B3718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М</w:t>
      </w:r>
      <w:r w:rsidRPr="00BD251C">
        <w:rPr>
          <w:b/>
          <w:bCs/>
        </w:rPr>
        <w:t>УНИЦИПАЛЬНОЕ  ОБРАЗОВАНИЕ</w:t>
      </w:r>
    </w:p>
    <w:p w:rsidR="004B3718" w:rsidRPr="005837B0" w:rsidRDefault="004B3718" w:rsidP="004B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5837B0">
        <w:rPr>
          <w:b/>
          <w:sz w:val="28"/>
          <w:szCs w:val="28"/>
        </w:rPr>
        <w:t xml:space="preserve"> СЕЛЬСКОЕ ПОСЕЛЕНИЕ</w:t>
      </w:r>
    </w:p>
    <w:p w:rsidR="004B3718" w:rsidRPr="00BD251C" w:rsidRDefault="004B3718" w:rsidP="004B3718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</w:t>
      </w:r>
      <w:r>
        <w:rPr>
          <w:b/>
          <w:bCs/>
        </w:rPr>
        <w:t>ОГО</w:t>
      </w:r>
      <w:r w:rsidRPr="00BD251C">
        <w:rPr>
          <w:b/>
          <w:bCs/>
        </w:rPr>
        <w:t xml:space="preserve">  МУНИЦИПАЛЬН</w:t>
      </w:r>
      <w:r>
        <w:rPr>
          <w:b/>
          <w:bCs/>
        </w:rPr>
        <w:t>ОГО</w:t>
      </w:r>
      <w:r w:rsidRPr="00BD251C">
        <w:rPr>
          <w:b/>
          <w:bCs/>
        </w:rPr>
        <w:t xml:space="preserve">  РАЙОН</w:t>
      </w:r>
      <w:r>
        <w:rPr>
          <w:b/>
          <w:bCs/>
        </w:rPr>
        <w:t>А</w:t>
      </w:r>
    </w:p>
    <w:p w:rsidR="004B3718" w:rsidRPr="00BD251C" w:rsidRDefault="004B3718" w:rsidP="004B3718">
      <w:pPr>
        <w:jc w:val="center"/>
        <w:rPr>
          <w:b/>
          <w:bCs/>
          <w:sz w:val="28"/>
          <w:szCs w:val="28"/>
        </w:rPr>
      </w:pPr>
      <w:r w:rsidRPr="00BD251C">
        <w:rPr>
          <w:b/>
          <w:bCs/>
          <w:sz w:val="28"/>
          <w:szCs w:val="28"/>
        </w:rPr>
        <w:t>ЛЕНИНГРАДСКОЙ  ОБЛАСТИ</w:t>
      </w:r>
    </w:p>
    <w:p w:rsidR="004B3718" w:rsidRPr="00BD251C" w:rsidRDefault="004B3718" w:rsidP="004B3718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4B3718" w:rsidRPr="00BD251C" w:rsidRDefault="004B3718" w:rsidP="004B3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БЕГУНИЦКОГО СЕЛЬСКОГО ПОСЕЛЕНИЯ</w:t>
      </w:r>
    </w:p>
    <w:p w:rsidR="004B3718" w:rsidRPr="00BD251C" w:rsidRDefault="004B3718" w:rsidP="004B3718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4B3718" w:rsidRDefault="004B3718" w:rsidP="004B3718">
      <w:pPr>
        <w:jc w:val="center"/>
        <w:rPr>
          <w:sz w:val="28"/>
          <w:szCs w:val="28"/>
        </w:rPr>
      </w:pPr>
      <w:r w:rsidRPr="00102F4A">
        <w:rPr>
          <w:sz w:val="28"/>
          <w:szCs w:val="28"/>
        </w:rPr>
        <w:t>(</w:t>
      </w:r>
      <w:r>
        <w:rPr>
          <w:sz w:val="28"/>
          <w:szCs w:val="28"/>
        </w:rPr>
        <w:t>шестнадцатое заседание первого</w:t>
      </w:r>
      <w:r w:rsidRPr="00102F4A">
        <w:rPr>
          <w:sz w:val="28"/>
          <w:szCs w:val="28"/>
        </w:rPr>
        <w:t xml:space="preserve"> созыва)</w:t>
      </w:r>
    </w:p>
    <w:p w:rsidR="004B3718" w:rsidRDefault="004B3718" w:rsidP="004B3718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718" w:rsidRDefault="004B3718" w:rsidP="004B3718">
      <w:pPr>
        <w:pStyle w:val="ad"/>
        <w:spacing w:line="276" w:lineRule="auto"/>
        <w:jc w:val="both"/>
        <w:rPr>
          <w:sz w:val="28"/>
          <w:szCs w:val="28"/>
        </w:rPr>
      </w:pPr>
      <w:r w:rsidRPr="001918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19.11.2020 года     </w:t>
      </w:r>
      <w:r w:rsidRPr="001918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 </w:t>
      </w:r>
      <w:r w:rsidRPr="00191896">
        <w:rPr>
          <w:rFonts w:ascii="Times New Roman" w:hAnsi="Times New Roman" w:cs="Times New Roman"/>
          <w:sz w:val="28"/>
          <w:szCs w:val="28"/>
        </w:rPr>
        <w:t xml:space="preserve"> </w:t>
      </w:r>
      <w:r w:rsidRPr="00191896">
        <w:rPr>
          <w:sz w:val="28"/>
          <w:szCs w:val="28"/>
        </w:rPr>
        <w:t xml:space="preserve"> </w:t>
      </w:r>
    </w:p>
    <w:p w:rsidR="004B3718" w:rsidRDefault="004B3718" w:rsidP="004B3718">
      <w:pPr>
        <w:pStyle w:val="ad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4B3718" w:rsidRPr="0042624B" w:rsidTr="005921EA">
        <w:trPr>
          <w:trHeight w:val="782"/>
        </w:trPr>
        <w:tc>
          <w:tcPr>
            <w:tcW w:w="5702" w:type="dxa"/>
          </w:tcPr>
          <w:p w:rsidR="004B3718" w:rsidRDefault="004B3718" w:rsidP="005921E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A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полномочий </w:t>
            </w:r>
          </w:p>
          <w:p w:rsidR="004B3718" w:rsidRDefault="004B3718" w:rsidP="005921E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Волосовский муниципальный район</w:t>
            </w:r>
          </w:p>
          <w:p w:rsidR="004B3718" w:rsidRPr="00D43DBA" w:rsidRDefault="004B3718" w:rsidP="005921E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4B3718" w:rsidRDefault="004B3718" w:rsidP="004B3718">
      <w:pPr>
        <w:pStyle w:val="ae"/>
        <w:spacing w:before="0" w:beforeAutospacing="0" w:after="0" w:afterAutospacing="0"/>
        <w:jc w:val="both"/>
      </w:pPr>
      <w:r w:rsidRPr="0042624B">
        <w:t xml:space="preserve">         </w:t>
      </w:r>
    </w:p>
    <w:p w:rsidR="004B3718" w:rsidRPr="000F0161" w:rsidRDefault="004B3718" w:rsidP="004B3718">
      <w:pPr>
        <w:pStyle w:val="ae"/>
        <w:spacing w:before="0" w:beforeAutospacing="0" w:after="0" w:afterAutospacing="0"/>
        <w:ind w:firstLine="708"/>
        <w:jc w:val="both"/>
      </w:pPr>
      <w:proofErr w:type="gramStart"/>
      <w:r w:rsidRPr="004009EE">
        <w:rPr>
          <w:sz w:val="28"/>
          <w:szCs w:val="28"/>
        </w:rPr>
        <w:t>В  целях обеспечения осуществления полномочий, возложенных на органы местного самоуправления</w:t>
      </w:r>
      <w:r>
        <w:rPr>
          <w:sz w:val="28"/>
          <w:szCs w:val="28"/>
        </w:rPr>
        <w:t>,</w:t>
      </w:r>
      <w:r w:rsidRPr="004009E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с</w:t>
      </w:r>
      <w:r w:rsidRPr="004009E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4009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14,15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754A9">
        <w:rPr>
          <w:sz w:val="28"/>
          <w:szCs w:val="28"/>
        </w:rPr>
        <w:t xml:space="preserve">совет депутатов  муниципального образования </w:t>
      </w:r>
      <w:r>
        <w:rPr>
          <w:sz w:val="28"/>
          <w:szCs w:val="28"/>
        </w:rPr>
        <w:t xml:space="preserve">Бегуницкое сельское поселение </w:t>
      </w:r>
      <w:r w:rsidRPr="00A754A9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Pr="00A754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754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Pr="00A754A9">
        <w:rPr>
          <w:sz w:val="28"/>
          <w:szCs w:val="28"/>
        </w:rPr>
        <w:t xml:space="preserve"> Ленинградской области  РЕШИЛ</w:t>
      </w:r>
      <w:r w:rsidRPr="0008603C">
        <w:t>:</w:t>
      </w:r>
    </w:p>
    <w:p w:rsidR="004B3718" w:rsidRDefault="004B3718" w:rsidP="004B3718">
      <w:pPr>
        <w:pStyle w:val="ConsPlusNormal"/>
        <w:ind w:firstLine="540"/>
        <w:jc w:val="both"/>
      </w:pPr>
      <w:r w:rsidRPr="002113CF">
        <w:t xml:space="preserve">         </w:t>
      </w:r>
    </w:p>
    <w:p w:rsidR="004B3718" w:rsidRDefault="004B3718" w:rsidP="004B3718">
      <w:pPr>
        <w:pStyle w:val="ConsPlusNormal"/>
        <w:numPr>
          <w:ilvl w:val="0"/>
          <w:numId w:val="11"/>
        </w:numPr>
        <w:jc w:val="both"/>
      </w:pPr>
      <w:r w:rsidRPr="002113CF">
        <w:t>Передать</w:t>
      </w:r>
      <w:r>
        <w:t xml:space="preserve"> </w:t>
      </w:r>
      <w:r w:rsidRPr="002113CF">
        <w:t xml:space="preserve">администрации муниципального образования Волосовский муниципальный район Ленинградской </w:t>
      </w:r>
      <w:r>
        <w:t>области на 2021 год</w:t>
      </w:r>
      <w:r w:rsidRPr="002113CF">
        <w:t xml:space="preserve"> </w:t>
      </w:r>
      <w:r>
        <w:t>следующие полномочия:</w:t>
      </w:r>
    </w:p>
    <w:p w:rsidR="004B3718" w:rsidRDefault="004B3718" w:rsidP="004B3718">
      <w:pPr>
        <w:pStyle w:val="ConsPlusNormal"/>
        <w:ind w:left="360"/>
      </w:pPr>
      <w:r>
        <w:t>- полномочия по формированию архивных фондов;</w:t>
      </w:r>
      <w:r w:rsidRPr="002113CF">
        <w:t xml:space="preserve"> </w:t>
      </w:r>
    </w:p>
    <w:p w:rsidR="004B3718" w:rsidRDefault="004B3718" w:rsidP="004B3718">
      <w:pPr>
        <w:pStyle w:val="ConsPlusNormal"/>
        <w:ind w:left="360"/>
      </w:pPr>
      <w:r>
        <w:t>- часть полномочий по организации ритуальных услуг;</w:t>
      </w:r>
      <w:r w:rsidRPr="002113CF">
        <w:t xml:space="preserve">          </w:t>
      </w:r>
    </w:p>
    <w:p w:rsidR="004B3718" w:rsidRDefault="004B3718" w:rsidP="004B3718">
      <w:pPr>
        <w:pStyle w:val="ConsPlusNormal"/>
        <w:ind w:left="360"/>
      </w:pPr>
      <w:r>
        <w:t>- часть полномочий в сфере градостроительной деятельности;</w:t>
      </w:r>
      <w:r w:rsidRPr="002113CF">
        <w:t xml:space="preserve"> </w:t>
      </w:r>
    </w:p>
    <w:p w:rsidR="004B3718" w:rsidRDefault="004B3718" w:rsidP="004B3718">
      <w:pPr>
        <w:pStyle w:val="ConsPlusNormal"/>
        <w:ind w:left="360"/>
      </w:pPr>
      <w:r>
        <w:t>- часть полномочий по обеспечению бюджетного процесса;</w:t>
      </w:r>
      <w:r w:rsidRPr="002113CF">
        <w:t xml:space="preserve">  </w:t>
      </w:r>
    </w:p>
    <w:p w:rsidR="004B3718" w:rsidRDefault="004B3718" w:rsidP="004B3718">
      <w:pPr>
        <w:pStyle w:val="ConsPlusNormal"/>
        <w:ind w:left="360"/>
      </w:pPr>
      <w:r>
        <w:t>- полномочия по внутреннему муниципальному финансовому контролю в сфере бюджетных правоотношений.</w:t>
      </w:r>
      <w:r w:rsidRPr="002113CF">
        <w:t xml:space="preserve">       </w:t>
      </w:r>
    </w:p>
    <w:p w:rsidR="004B3718" w:rsidRDefault="004B3718" w:rsidP="004B3718">
      <w:pPr>
        <w:pStyle w:val="ConsPlusNormal"/>
        <w:ind w:left="360"/>
      </w:pPr>
      <w:r w:rsidRPr="002113CF">
        <w:t>2. Администрации Бегуницкого сельского поселения  заключить Соглашени</w:t>
      </w:r>
      <w:r>
        <w:t>я</w:t>
      </w:r>
      <w:r w:rsidRPr="002113CF">
        <w:t xml:space="preserve"> о передаче полномочий с администрацией  Волосовского муниципального района</w:t>
      </w:r>
      <w:r>
        <w:t>.</w:t>
      </w:r>
      <w:r w:rsidRPr="002113CF">
        <w:t xml:space="preserve">                  </w:t>
      </w:r>
    </w:p>
    <w:p w:rsidR="004B3718" w:rsidRDefault="004B3718" w:rsidP="004B3718">
      <w:pPr>
        <w:pStyle w:val="ConsPlusNormal"/>
      </w:pPr>
      <w:r w:rsidRPr="002113CF">
        <w:t xml:space="preserve">  </w:t>
      </w:r>
      <w:r>
        <w:t xml:space="preserve">  </w:t>
      </w:r>
      <w:r w:rsidRPr="002113CF">
        <w:t xml:space="preserve"> </w:t>
      </w:r>
      <w:r>
        <w:t>3</w:t>
      </w:r>
      <w:r w:rsidRPr="002113CF">
        <w:t xml:space="preserve">. </w:t>
      </w:r>
      <w:r>
        <w:t>Обнародовать</w:t>
      </w:r>
      <w:r w:rsidRPr="002113CF">
        <w:t xml:space="preserve"> настоящее решение в </w:t>
      </w:r>
      <w:proofErr w:type="gramStart"/>
      <w:r>
        <w:t>установленном</w:t>
      </w:r>
      <w:proofErr w:type="gramEnd"/>
      <w:r>
        <w:t xml:space="preserve"> порядке</w:t>
      </w:r>
      <w:r w:rsidRPr="002113CF">
        <w:t xml:space="preserve">   </w:t>
      </w:r>
    </w:p>
    <w:p w:rsidR="004B3718" w:rsidRDefault="004B3718" w:rsidP="004B3718">
      <w:pPr>
        <w:pStyle w:val="ConsPlusNormal"/>
      </w:pPr>
      <w:r>
        <w:t xml:space="preserve">     4</w:t>
      </w:r>
      <w:r w:rsidRPr="002113CF">
        <w:t xml:space="preserve">. Решение вступает в силу </w:t>
      </w:r>
      <w:r>
        <w:t>после его официального обнародования</w:t>
      </w:r>
      <w:r w:rsidRPr="002113CF">
        <w:t xml:space="preserve">.                                                                                          </w:t>
      </w:r>
    </w:p>
    <w:p w:rsidR="004B3718" w:rsidRPr="002113CF" w:rsidRDefault="004B3718" w:rsidP="004B3718">
      <w:pPr>
        <w:pStyle w:val="ConsPlusNormal"/>
        <w:ind w:firstLine="540"/>
        <w:jc w:val="both"/>
      </w:pPr>
    </w:p>
    <w:p w:rsidR="004B3718" w:rsidRPr="0048783E" w:rsidRDefault="004B3718" w:rsidP="004B3718">
      <w:pPr>
        <w:pStyle w:val="af"/>
        <w:jc w:val="both"/>
        <w:rPr>
          <w:b w:val="0"/>
          <w:bCs w:val="0"/>
          <w:sz w:val="28"/>
          <w:szCs w:val="28"/>
        </w:rPr>
      </w:pPr>
      <w:r w:rsidRPr="0048783E">
        <w:rPr>
          <w:b w:val="0"/>
          <w:bCs w:val="0"/>
          <w:sz w:val="28"/>
          <w:szCs w:val="28"/>
        </w:rPr>
        <w:t>Глава муниципального образования</w:t>
      </w:r>
    </w:p>
    <w:p w:rsidR="004B3718" w:rsidRDefault="004B3718" w:rsidP="004B3718">
      <w:pPr>
        <w:pStyle w:val="af"/>
        <w:jc w:val="both"/>
        <w:rPr>
          <w:b w:val="0"/>
          <w:sz w:val="28"/>
          <w:szCs w:val="28"/>
        </w:rPr>
      </w:pPr>
      <w:r w:rsidRPr="0048783E">
        <w:rPr>
          <w:b w:val="0"/>
          <w:sz w:val="28"/>
          <w:szCs w:val="28"/>
        </w:rPr>
        <w:t xml:space="preserve">Бегуницкое сельское поселение                     </w:t>
      </w:r>
      <w:r>
        <w:rPr>
          <w:b w:val="0"/>
          <w:sz w:val="28"/>
          <w:szCs w:val="28"/>
        </w:rPr>
        <w:t xml:space="preserve">                      </w:t>
      </w:r>
      <w:r w:rsidRPr="0048783E">
        <w:rPr>
          <w:b w:val="0"/>
          <w:sz w:val="28"/>
          <w:szCs w:val="28"/>
        </w:rPr>
        <w:t xml:space="preserve">       А.И. Минюк</w:t>
      </w:r>
    </w:p>
    <w:p w:rsidR="004B3718" w:rsidRDefault="004B3718" w:rsidP="004B3718">
      <w:pPr>
        <w:pStyle w:val="af"/>
        <w:jc w:val="both"/>
        <w:rPr>
          <w:b w:val="0"/>
          <w:sz w:val="28"/>
          <w:szCs w:val="28"/>
        </w:rPr>
      </w:pPr>
    </w:p>
    <w:p w:rsidR="00165D78" w:rsidRDefault="00165D78" w:rsidP="004B3718">
      <w:pPr>
        <w:pStyle w:val="af"/>
        <w:jc w:val="both"/>
        <w:rPr>
          <w:b w:val="0"/>
          <w:sz w:val="28"/>
          <w:szCs w:val="28"/>
        </w:rPr>
      </w:pPr>
    </w:p>
    <w:p w:rsidR="00165D78" w:rsidRDefault="00165D78" w:rsidP="004B3718">
      <w:pPr>
        <w:pStyle w:val="af"/>
        <w:jc w:val="both"/>
        <w:rPr>
          <w:b w:val="0"/>
          <w:sz w:val="28"/>
          <w:szCs w:val="28"/>
        </w:rPr>
      </w:pPr>
    </w:p>
    <w:p w:rsidR="00165D78" w:rsidRDefault="00165D78" w:rsidP="004B3718">
      <w:pPr>
        <w:pStyle w:val="af"/>
        <w:jc w:val="both"/>
        <w:rPr>
          <w:b w:val="0"/>
          <w:sz w:val="28"/>
          <w:szCs w:val="28"/>
        </w:rPr>
      </w:pPr>
    </w:p>
    <w:p w:rsidR="00165D78" w:rsidRPr="00B130BE" w:rsidRDefault="00165D78" w:rsidP="00165D78">
      <w:pPr>
        <w:autoSpaceDN w:val="0"/>
        <w:jc w:val="center"/>
        <w:rPr>
          <w:sz w:val="28"/>
          <w:szCs w:val="28"/>
        </w:rPr>
      </w:pPr>
      <w:r w:rsidRPr="00B130BE">
        <w:rPr>
          <w:sz w:val="28"/>
          <w:szCs w:val="28"/>
        </w:rPr>
        <w:lastRenderedPageBreak/>
        <w:t>МУНИЦИПАЛЬНОЕ ОБРАЗОВАНИЕ</w:t>
      </w:r>
    </w:p>
    <w:p w:rsidR="00165D78" w:rsidRPr="00B130BE" w:rsidRDefault="00165D78" w:rsidP="00165D7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Pr="00B130BE">
        <w:rPr>
          <w:sz w:val="28"/>
          <w:szCs w:val="28"/>
        </w:rPr>
        <w:t>СЕЛЬСКОЕ ПОСЕЛЕНИЕ</w:t>
      </w:r>
    </w:p>
    <w:p w:rsidR="00165D78" w:rsidRPr="00B130BE" w:rsidRDefault="00165D78" w:rsidP="00165D7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</w:t>
      </w:r>
      <w:r w:rsidRPr="00B130BE">
        <w:rPr>
          <w:sz w:val="28"/>
          <w:szCs w:val="28"/>
        </w:rPr>
        <w:t>МУНИЦИПАЛЬНОГО РАЙОНА</w:t>
      </w:r>
    </w:p>
    <w:p w:rsidR="00165D78" w:rsidRPr="00B130BE" w:rsidRDefault="00165D78" w:rsidP="00165D78">
      <w:pPr>
        <w:autoSpaceDN w:val="0"/>
        <w:jc w:val="center"/>
        <w:rPr>
          <w:sz w:val="28"/>
          <w:szCs w:val="28"/>
        </w:rPr>
      </w:pPr>
      <w:r w:rsidRPr="00B130BE">
        <w:rPr>
          <w:sz w:val="28"/>
          <w:szCs w:val="28"/>
        </w:rPr>
        <w:t>ЛЕНИНГРАДСКОЙ ОБЛАСТИ</w:t>
      </w:r>
    </w:p>
    <w:p w:rsidR="00165D78" w:rsidRPr="00A3182E" w:rsidRDefault="00A3182E" w:rsidP="00A3182E">
      <w:pPr>
        <w:pStyle w:val="1"/>
        <w:ind w:firstLine="0"/>
        <w:jc w:val="left"/>
        <w:rPr>
          <w:b/>
          <w:bCs/>
        </w:rPr>
      </w:pPr>
      <w:r>
        <w:rPr>
          <w:b/>
          <w:bCs/>
          <w:i/>
        </w:rPr>
        <w:t xml:space="preserve">                                               </w:t>
      </w:r>
      <w:r w:rsidR="00165D78" w:rsidRPr="00A3182E">
        <w:rPr>
          <w:b/>
          <w:bCs/>
        </w:rPr>
        <w:t>СОВЕТ  ДЕПУТАТОВ</w:t>
      </w:r>
    </w:p>
    <w:p w:rsidR="00165D78" w:rsidRDefault="00165D78" w:rsidP="00165D7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</w:t>
      </w:r>
    </w:p>
    <w:p w:rsidR="00165D78" w:rsidRDefault="00165D78" w:rsidP="00165D78">
      <w:pPr>
        <w:jc w:val="center"/>
        <w:rPr>
          <w:sz w:val="28"/>
          <w:szCs w:val="28"/>
        </w:rPr>
      </w:pPr>
    </w:p>
    <w:p w:rsidR="00165D78" w:rsidRDefault="00165D78" w:rsidP="00165D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5D78" w:rsidRPr="00352105" w:rsidRDefault="00165D78" w:rsidP="00165D78">
      <w:pPr>
        <w:jc w:val="center"/>
        <w:rPr>
          <w:sz w:val="27"/>
          <w:szCs w:val="27"/>
        </w:rPr>
      </w:pPr>
      <w:r w:rsidRPr="00352105">
        <w:rPr>
          <w:sz w:val="27"/>
          <w:szCs w:val="27"/>
        </w:rPr>
        <w:t>(</w:t>
      </w:r>
      <w:r>
        <w:rPr>
          <w:sz w:val="27"/>
          <w:szCs w:val="27"/>
        </w:rPr>
        <w:t xml:space="preserve">шестнадцатое заседание </w:t>
      </w:r>
      <w:r w:rsidRPr="00352105">
        <w:rPr>
          <w:sz w:val="27"/>
          <w:szCs w:val="27"/>
        </w:rPr>
        <w:t>первого созыва)</w:t>
      </w:r>
    </w:p>
    <w:p w:rsidR="00165D78" w:rsidRPr="00B130BE" w:rsidRDefault="00165D78" w:rsidP="00165D78">
      <w:pPr>
        <w:autoSpaceDN w:val="0"/>
        <w:jc w:val="center"/>
        <w:rPr>
          <w:sz w:val="28"/>
          <w:szCs w:val="28"/>
        </w:rPr>
      </w:pPr>
    </w:p>
    <w:p w:rsidR="00165D78" w:rsidRDefault="00165D78" w:rsidP="00165D78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19.11.2020 года          № 84  </w:t>
      </w:r>
    </w:p>
    <w:p w:rsidR="00165D78" w:rsidRDefault="00165D78" w:rsidP="00165D78">
      <w:pPr>
        <w:autoSpaceDN w:val="0"/>
        <w:rPr>
          <w:sz w:val="28"/>
          <w:szCs w:val="28"/>
        </w:rPr>
      </w:pPr>
    </w:p>
    <w:tbl>
      <w:tblPr>
        <w:tblW w:w="10164" w:type="dxa"/>
        <w:tblLayout w:type="fixed"/>
        <w:tblLook w:val="0000"/>
      </w:tblPr>
      <w:tblGrid>
        <w:gridCol w:w="6204"/>
        <w:gridCol w:w="3960"/>
      </w:tblGrid>
      <w:tr w:rsidR="00165D78" w:rsidTr="00657261">
        <w:tc>
          <w:tcPr>
            <w:tcW w:w="6204" w:type="dxa"/>
          </w:tcPr>
          <w:p w:rsidR="00165D78" w:rsidRDefault="00165D78" w:rsidP="00657261">
            <w:pPr>
              <w:tabs>
                <w:tab w:val="left" w:pos="142"/>
              </w:tabs>
              <w:ind w:right="42"/>
            </w:pPr>
            <w:r w:rsidRPr="00EA0A6E">
              <w:t>Об отмене решения совета депутатов от 06 сентября  201</w:t>
            </w:r>
            <w:r>
              <w:t xml:space="preserve">3 года </w:t>
            </w:r>
            <w:r w:rsidRPr="00EA0A6E">
              <w:t xml:space="preserve"> №  180</w:t>
            </w:r>
            <w:r>
              <w:t xml:space="preserve"> «</w:t>
            </w:r>
            <w:r w:rsidRPr="00EA0A6E">
              <w:t xml:space="preserve">Об определении границ </w:t>
            </w:r>
          </w:p>
          <w:p w:rsidR="00165D78" w:rsidRPr="00EA0A6E" w:rsidRDefault="00165D78" w:rsidP="00657261">
            <w:pPr>
              <w:tabs>
                <w:tab w:val="left" w:pos="142"/>
              </w:tabs>
              <w:ind w:right="42"/>
            </w:pPr>
            <w:proofErr w:type="gramStart"/>
            <w:r w:rsidRPr="00EA0A6E">
              <w:t>прилегающих</w:t>
            </w:r>
            <w:proofErr w:type="gramEnd"/>
            <w:r w:rsidRPr="00EA0A6E">
              <w:t xml:space="preserve"> к некоторым организациям и объектам </w:t>
            </w:r>
          </w:p>
          <w:p w:rsidR="00165D78" w:rsidRPr="00EA0A6E" w:rsidRDefault="00165D78" w:rsidP="00657261">
            <w:pPr>
              <w:tabs>
                <w:tab w:val="left" w:pos="142"/>
              </w:tabs>
              <w:ind w:right="42"/>
            </w:pPr>
            <w:r w:rsidRPr="00EA0A6E">
              <w:t xml:space="preserve">территорий, на которых не допускается </w:t>
            </w:r>
          </w:p>
          <w:p w:rsidR="00165D78" w:rsidRPr="00EA0A6E" w:rsidRDefault="00165D78" w:rsidP="00657261">
            <w:pPr>
              <w:tabs>
                <w:tab w:val="left" w:pos="142"/>
              </w:tabs>
              <w:ind w:right="42"/>
            </w:pPr>
            <w:r w:rsidRPr="00EA0A6E">
              <w:t>розничная продажа алкогольной продукции</w:t>
            </w:r>
            <w:r>
              <w:t>»</w:t>
            </w:r>
          </w:p>
          <w:p w:rsidR="00165D78" w:rsidRPr="00FC6E48" w:rsidRDefault="00165D78" w:rsidP="00657261"/>
        </w:tc>
        <w:tc>
          <w:tcPr>
            <w:tcW w:w="3960" w:type="dxa"/>
          </w:tcPr>
          <w:p w:rsidR="00165D78" w:rsidRDefault="00165D78" w:rsidP="0065726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65D78" w:rsidRDefault="00165D78" w:rsidP="00165D78">
      <w:pPr>
        <w:ind w:right="61" w:firstLine="720"/>
        <w:jc w:val="both"/>
        <w:rPr>
          <w:sz w:val="28"/>
          <w:szCs w:val="28"/>
        </w:rPr>
      </w:pPr>
    </w:p>
    <w:p w:rsidR="00165D78" w:rsidRDefault="00165D78" w:rsidP="00165D7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протестом прокурора, в</w:t>
      </w:r>
      <w:r w:rsidRPr="004D0771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D0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Бегуницкого сельского поселения  </w:t>
      </w:r>
    </w:p>
    <w:p w:rsidR="00165D78" w:rsidRDefault="00165D78" w:rsidP="00165D78">
      <w:pPr>
        <w:ind w:left="-142" w:firstLine="142"/>
        <w:jc w:val="both"/>
        <w:rPr>
          <w:sz w:val="28"/>
          <w:szCs w:val="28"/>
        </w:rPr>
      </w:pPr>
    </w:p>
    <w:p w:rsidR="00165D78" w:rsidRDefault="00165D78" w:rsidP="00165D7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A1139">
        <w:rPr>
          <w:sz w:val="28"/>
          <w:szCs w:val="28"/>
        </w:rPr>
        <w:t>:</w:t>
      </w:r>
    </w:p>
    <w:p w:rsidR="00165D78" w:rsidRDefault="00165D78" w:rsidP="00165D78">
      <w:pPr>
        <w:ind w:left="-142" w:firstLine="142"/>
        <w:jc w:val="both"/>
        <w:rPr>
          <w:sz w:val="28"/>
          <w:szCs w:val="28"/>
        </w:rPr>
      </w:pPr>
    </w:p>
    <w:p w:rsidR="00165D78" w:rsidRPr="00EA0A6E" w:rsidRDefault="00165D78" w:rsidP="00165D78">
      <w:pPr>
        <w:numPr>
          <w:ilvl w:val="0"/>
          <w:numId w:val="12"/>
        </w:numPr>
        <w:tabs>
          <w:tab w:val="left" w:pos="142"/>
        </w:tabs>
        <w:ind w:right="42"/>
        <w:jc w:val="both"/>
        <w:rPr>
          <w:sz w:val="28"/>
          <w:szCs w:val="28"/>
        </w:rPr>
      </w:pPr>
      <w:r w:rsidRPr="00075FD2">
        <w:rPr>
          <w:sz w:val="28"/>
          <w:szCs w:val="28"/>
        </w:rPr>
        <w:t>Отменить решени</w:t>
      </w:r>
      <w:r>
        <w:rPr>
          <w:sz w:val="28"/>
          <w:szCs w:val="28"/>
        </w:rPr>
        <w:t>е</w:t>
      </w:r>
      <w:r w:rsidRPr="00075FD2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  № 180 от 06.09.2013</w:t>
      </w:r>
      <w:r w:rsidRPr="00075FD2">
        <w:rPr>
          <w:sz w:val="28"/>
          <w:szCs w:val="28"/>
        </w:rPr>
        <w:t xml:space="preserve"> года </w:t>
      </w:r>
      <w:r w:rsidRPr="00EA0A6E">
        <w:rPr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165D78" w:rsidRDefault="00165D78" w:rsidP="00165D78">
      <w:pPr>
        <w:numPr>
          <w:ilvl w:val="0"/>
          <w:numId w:val="1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</w:t>
      </w:r>
      <w:r w:rsidRPr="005F5109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установленном порядке  и разместить на официальном сайте МО Бегуницкого сельского поселения</w:t>
      </w:r>
      <w:r w:rsidRPr="005F5109">
        <w:rPr>
          <w:sz w:val="28"/>
          <w:szCs w:val="28"/>
        </w:rPr>
        <w:t xml:space="preserve">.  </w:t>
      </w:r>
    </w:p>
    <w:p w:rsidR="00165D78" w:rsidRDefault="00165D78" w:rsidP="00165D78">
      <w:pPr>
        <w:numPr>
          <w:ilvl w:val="0"/>
          <w:numId w:val="12"/>
        </w:num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DA7EEF">
        <w:rPr>
          <w:sz w:val="28"/>
          <w:szCs w:val="28"/>
        </w:rPr>
        <w:t>Контроль за</w:t>
      </w:r>
      <w:proofErr w:type="gramEnd"/>
      <w:r w:rsidRPr="00DA7EEF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оставляю за собой.</w:t>
      </w:r>
    </w:p>
    <w:p w:rsidR="00165D78" w:rsidRDefault="00165D78" w:rsidP="00165D78">
      <w:pPr>
        <w:numPr>
          <w:ilvl w:val="0"/>
          <w:numId w:val="1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опубликования (обнародования).</w:t>
      </w:r>
    </w:p>
    <w:p w:rsidR="00165D78" w:rsidRDefault="00165D78" w:rsidP="00165D78">
      <w:pPr>
        <w:ind w:firstLine="567"/>
        <w:jc w:val="both"/>
        <w:rPr>
          <w:sz w:val="28"/>
          <w:szCs w:val="28"/>
        </w:rPr>
      </w:pPr>
    </w:p>
    <w:p w:rsidR="00165D78" w:rsidRDefault="00165D78" w:rsidP="00165D78">
      <w:pPr>
        <w:ind w:firstLine="567"/>
        <w:jc w:val="both"/>
        <w:rPr>
          <w:sz w:val="28"/>
          <w:szCs w:val="28"/>
        </w:rPr>
      </w:pPr>
    </w:p>
    <w:p w:rsidR="00165D78" w:rsidRPr="00DA7EEF" w:rsidRDefault="00165D78" w:rsidP="00165D78">
      <w:pPr>
        <w:ind w:firstLine="567"/>
        <w:jc w:val="both"/>
        <w:rPr>
          <w:sz w:val="28"/>
          <w:szCs w:val="28"/>
        </w:rPr>
      </w:pPr>
    </w:p>
    <w:p w:rsidR="00165D78" w:rsidRDefault="00165D78" w:rsidP="00165D78">
      <w:pPr>
        <w:jc w:val="both"/>
        <w:rPr>
          <w:sz w:val="28"/>
          <w:szCs w:val="28"/>
        </w:rPr>
      </w:pPr>
      <w:r w:rsidRPr="001048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</w:t>
      </w:r>
    </w:p>
    <w:p w:rsidR="00165D78" w:rsidRDefault="00165D78" w:rsidP="00165D78">
      <w:pPr>
        <w:pStyle w:val="af"/>
        <w:jc w:val="both"/>
        <w:rPr>
          <w:b w:val="0"/>
          <w:sz w:val="28"/>
          <w:szCs w:val="28"/>
        </w:rPr>
      </w:pPr>
      <w:r w:rsidRPr="00165D78">
        <w:rPr>
          <w:b w:val="0"/>
          <w:sz w:val="28"/>
          <w:szCs w:val="28"/>
        </w:rPr>
        <w:t>Бегуницкое сельское поселение                                         А.И. Минюк</w:t>
      </w:r>
    </w:p>
    <w:p w:rsidR="002F23E2" w:rsidRDefault="002F23E2" w:rsidP="00165D78">
      <w:pPr>
        <w:pStyle w:val="af"/>
        <w:jc w:val="both"/>
        <w:rPr>
          <w:b w:val="0"/>
          <w:sz w:val="28"/>
          <w:szCs w:val="28"/>
        </w:rPr>
      </w:pPr>
    </w:p>
    <w:p w:rsidR="002F23E2" w:rsidRDefault="002F23E2" w:rsidP="00165D78">
      <w:pPr>
        <w:pStyle w:val="af"/>
        <w:jc w:val="both"/>
        <w:rPr>
          <w:b w:val="0"/>
          <w:sz w:val="28"/>
          <w:szCs w:val="28"/>
        </w:rPr>
      </w:pPr>
    </w:p>
    <w:p w:rsidR="002F23E2" w:rsidRDefault="002F23E2" w:rsidP="00165D78">
      <w:pPr>
        <w:pStyle w:val="af"/>
        <w:jc w:val="both"/>
        <w:rPr>
          <w:b w:val="0"/>
          <w:sz w:val="28"/>
          <w:szCs w:val="28"/>
        </w:rPr>
      </w:pPr>
    </w:p>
    <w:p w:rsidR="002F23E2" w:rsidRDefault="002F23E2" w:rsidP="00165D78">
      <w:pPr>
        <w:pStyle w:val="af"/>
        <w:jc w:val="both"/>
        <w:rPr>
          <w:b w:val="0"/>
          <w:sz w:val="28"/>
          <w:szCs w:val="28"/>
        </w:rPr>
      </w:pPr>
    </w:p>
    <w:p w:rsidR="002F23E2" w:rsidRDefault="002F23E2" w:rsidP="002F23E2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М</w:t>
      </w:r>
      <w:r w:rsidRPr="00BD251C">
        <w:rPr>
          <w:b/>
          <w:bCs/>
        </w:rPr>
        <w:t>УНИЦИПАЛЬНОЕ  ОБРАЗОВАНИЕ</w:t>
      </w:r>
    </w:p>
    <w:p w:rsidR="002F23E2" w:rsidRPr="005837B0" w:rsidRDefault="002F23E2" w:rsidP="002F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5837B0">
        <w:rPr>
          <w:b/>
          <w:sz w:val="28"/>
          <w:szCs w:val="28"/>
        </w:rPr>
        <w:t xml:space="preserve"> СЕЛЬСКОЕ ПОСЕЛЕНИЕ</w:t>
      </w:r>
    </w:p>
    <w:p w:rsidR="002F23E2" w:rsidRPr="00BD251C" w:rsidRDefault="002F23E2" w:rsidP="002F23E2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</w:t>
      </w:r>
      <w:r>
        <w:rPr>
          <w:b/>
          <w:bCs/>
        </w:rPr>
        <w:t>ОГО</w:t>
      </w:r>
      <w:r w:rsidRPr="00BD251C">
        <w:rPr>
          <w:b/>
          <w:bCs/>
        </w:rPr>
        <w:t xml:space="preserve">  МУНИЦИПАЛЬН</w:t>
      </w:r>
      <w:r>
        <w:rPr>
          <w:b/>
          <w:bCs/>
        </w:rPr>
        <w:t>ОГО</w:t>
      </w:r>
      <w:r w:rsidRPr="00BD251C">
        <w:rPr>
          <w:b/>
          <w:bCs/>
        </w:rPr>
        <w:t xml:space="preserve">  РАЙОН</w:t>
      </w:r>
      <w:r>
        <w:rPr>
          <w:b/>
          <w:bCs/>
        </w:rPr>
        <w:t>А</w:t>
      </w:r>
    </w:p>
    <w:p w:rsidR="002F23E2" w:rsidRPr="00BD251C" w:rsidRDefault="002F23E2" w:rsidP="002F23E2">
      <w:pPr>
        <w:jc w:val="center"/>
        <w:rPr>
          <w:b/>
          <w:bCs/>
          <w:sz w:val="28"/>
          <w:szCs w:val="28"/>
        </w:rPr>
      </w:pPr>
      <w:r w:rsidRPr="00BD251C">
        <w:rPr>
          <w:b/>
          <w:bCs/>
          <w:sz w:val="28"/>
          <w:szCs w:val="28"/>
        </w:rPr>
        <w:t>ЛЕНИНГРАДСКОЙ  ОБЛАСТИ</w:t>
      </w:r>
    </w:p>
    <w:p w:rsidR="002F23E2" w:rsidRPr="00BD251C" w:rsidRDefault="002F23E2" w:rsidP="002F23E2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2F23E2" w:rsidRPr="00BD251C" w:rsidRDefault="002F23E2" w:rsidP="002F23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БЕГУНИЦКОГО СЕЛЬСКОГО ПОСЕЛЕНИЯ</w:t>
      </w:r>
    </w:p>
    <w:p w:rsidR="002F23E2" w:rsidRPr="00BD251C" w:rsidRDefault="002F23E2" w:rsidP="002F23E2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2F23E2" w:rsidRDefault="002F23E2" w:rsidP="002F23E2">
      <w:pPr>
        <w:jc w:val="center"/>
        <w:rPr>
          <w:sz w:val="28"/>
          <w:szCs w:val="28"/>
        </w:rPr>
      </w:pPr>
      <w:r w:rsidRPr="00102F4A">
        <w:rPr>
          <w:sz w:val="28"/>
          <w:szCs w:val="28"/>
        </w:rPr>
        <w:t>(</w:t>
      </w:r>
      <w:r>
        <w:rPr>
          <w:sz w:val="28"/>
          <w:szCs w:val="28"/>
        </w:rPr>
        <w:t>шестнадцатое заседание первого</w:t>
      </w:r>
      <w:r w:rsidRPr="00102F4A">
        <w:rPr>
          <w:sz w:val="28"/>
          <w:szCs w:val="28"/>
        </w:rPr>
        <w:t xml:space="preserve"> созыва)</w:t>
      </w:r>
    </w:p>
    <w:p w:rsidR="002F23E2" w:rsidRDefault="002F23E2" w:rsidP="002F23E2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E2" w:rsidRDefault="002F23E2" w:rsidP="002F23E2">
      <w:pPr>
        <w:pStyle w:val="ad"/>
        <w:spacing w:line="276" w:lineRule="auto"/>
        <w:jc w:val="both"/>
        <w:rPr>
          <w:sz w:val="28"/>
          <w:szCs w:val="28"/>
        </w:rPr>
      </w:pPr>
      <w:r w:rsidRPr="0019189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19.11.2020 года        </w:t>
      </w:r>
      <w:r w:rsidRPr="001918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 </w:t>
      </w:r>
      <w:r w:rsidRPr="00191896">
        <w:rPr>
          <w:rFonts w:ascii="Times New Roman" w:hAnsi="Times New Roman" w:cs="Times New Roman"/>
          <w:sz w:val="28"/>
          <w:szCs w:val="28"/>
        </w:rPr>
        <w:t xml:space="preserve"> </w:t>
      </w:r>
      <w:r w:rsidRPr="00191896">
        <w:rPr>
          <w:sz w:val="28"/>
          <w:szCs w:val="28"/>
        </w:rPr>
        <w:t xml:space="preserve"> </w:t>
      </w:r>
    </w:p>
    <w:p w:rsidR="002F23E2" w:rsidRPr="008A2256" w:rsidRDefault="002F23E2" w:rsidP="002F23E2">
      <w:pPr>
        <w:rPr>
          <w:sz w:val="20"/>
          <w:szCs w:val="20"/>
        </w:rPr>
      </w:pPr>
    </w:p>
    <w:p w:rsidR="002F23E2" w:rsidRDefault="002F23E2" w:rsidP="002F23E2"/>
    <w:p w:rsidR="002F23E2" w:rsidRPr="00AF5159" w:rsidRDefault="002F23E2" w:rsidP="002F23E2">
      <w:pPr>
        <w:jc w:val="both"/>
      </w:pPr>
      <w:r w:rsidRPr="00AF5159">
        <w:t xml:space="preserve">О стоимости и оплате жилья </w:t>
      </w:r>
    </w:p>
    <w:p w:rsidR="002F23E2" w:rsidRPr="00AF5159" w:rsidRDefault="002F23E2" w:rsidP="002F23E2">
      <w:pPr>
        <w:jc w:val="both"/>
      </w:pPr>
      <w:r w:rsidRPr="00AF5159">
        <w:t>на территории муниципального образования</w:t>
      </w:r>
    </w:p>
    <w:p w:rsidR="002F23E2" w:rsidRPr="00AF5159" w:rsidRDefault="002F23E2" w:rsidP="002F23E2">
      <w:pPr>
        <w:jc w:val="both"/>
      </w:pPr>
      <w:r>
        <w:t xml:space="preserve">Бегуницкое </w:t>
      </w:r>
      <w:r w:rsidRPr="00AF5159">
        <w:t xml:space="preserve">сельское поселение </w:t>
      </w:r>
    </w:p>
    <w:p w:rsidR="002F23E2" w:rsidRPr="00AF5159" w:rsidRDefault="002F23E2" w:rsidP="002F23E2">
      <w:pPr>
        <w:jc w:val="both"/>
      </w:pPr>
      <w:r w:rsidRPr="00AF5159">
        <w:t xml:space="preserve">Волосовского муниципального района  </w:t>
      </w:r>
    </w:p>
    <w:p w:rsidR="002F23E2" w:rsidRPr="00AF5159" w:rsidRDefault="002F23E2" w:rsidP="002F23E2">
      <w:pPr>
        <w:jc w:val="both"/>
      </w:pPr>
      <w:r w:rsidRPr="00AF5159">
        <w:t>Ленинградской области</w:t>
      </w:r>
    </w:p>
    <w:p w:rsidR="002F23E2" w:rsidRPr="00AF5159" w:rsidRDefault="002F23E2" w:rsidP="002F23E2">
      <w:pPr>
        <w:jc w:val="both"/>
      </w:pPr>
    </w:p>
    <w:p w:rsidR="002F23E2" w:rsidRPr="00AF5159" w:rsidRDefault="002F23E2" w:rsidP="002F23E2">
      <w:pPr>
        <w:jc w:val="both"/>
        <w:rPr>
          <w:rFonts w:eastAsia="Times New Roman"/>
          <w:color w:val="000000"/>
        </w:rPr>
      </w:pPr>
      <w:r w:rsidRPr="00AF5159">
        <w:t xml:space="preserve">        В  </w:t>
      </w:r>
      <w:r w:rsidRPr="00AF5159">
        <w:rPr>
          <w:rFonts w:eastAsia="Times New Roman"/>
          <w:color w:val="000000"/>
        </w:rPr>
        <w:t xml:space="preserve">соответствии с Федеральным Законом от 30 декабря 2004 года № 210-ФЗ «Об основах регулирования тарифов организаций коммунального комплекса» </w:t>
      </w:r>
      <w:r>
        <w:rPr>
          <w:rFonts w:eastAsia="Times New Roman"/>
          <w:color w:val="000000"/>
        </w:rPr>
        <w:t xml:space="preserve"> </w:t>
      </w:r>
      <w:r w:rsidRPr="00AF5159">
        <w:rPr>
          <w:rFonts w:eastAsia="Times New Roman"/>
          <w:color w:val="000000"/>
        </w:rPr>
        <w:t>и на основании п. 4 ст. 158 Жилищного кодекса РФ</w:t>
      </w:r>
      <w:r>
        <w:rPr>
          <w:rFonts w:eastAsia="Times New Roman"/>
          <w:color w:val="000000"/>
        </w:rPr>
        <w:t xml:space="preserve">, </w:t>
      </w:r>
      <w:r w:rsidRPr="00AF5159">
        <w:rPr>
          <w:rFonts w:eastAsia="Times New Roman"/>
          <w:color w:val="000000"/>
        </w:rPr>
        <w:t xml:space="preserve"> Совет депутатов муниципального образования </w:t>
      </w:r>
      <w:r>
        <w:rPr>
          <w:rFonts w:eastAsia="Times New Roman"/>
          <w:color w:val="000000"/>
        </w:rPr>
        <w:t xml:space="preserve">Бегуницкое  </w:t>
      </w:r>
      <w:r w:rsidRPr="00AF5159">
        <w:rPr>
          <w:rFonts w:eastAsia="Times New Roman"/>
          <w:color w:val="000000"/>
        </w:rPr>
        <w:t>сельское поселение Волосовского муниципального района Ленинградской области</w:t>
      </w:r>
      <w:r>
        <w:rPr>
          <w:rFonts w:eastAsia="Times New Roman"/>
          <w:color w:val="000000"/>
        </w:rPr>
        <w:t xml:space="preserve"> </w:t>
      </w:r>
      <w:r w:rsidRPr="00AF5159">
        <w:rPr>
          <w:rFonts w:eastAsia="Times New Roman"/>
          <w:color w:val="000000"/>
        </w:rPr>
        <w:t xml:space="preserve"> РЕШИЛ:</w:t>
      </w:r>
    </w:p>
    <w:p w:rsidR="002F23E2" w:rsidRPr="00AF5159" w:rsidRDefault="002F23E2" w:rsidP="002F23E2">
      <w:pPr>
        <w:jc w:val="both"/>
        <w:rPr>
          <w:rFonts w:eastAsia="Times New Roman"/>
        </w:rPr>
      </w:pPr>
      <w:r w:rsidRPr="00AF5159">
        <w:rPr>
          <w:rFonts w:eastAsia="Times New Roman"/>
        </w:rPr>
        <w:t xml:space="preserve">     1</w:t>
      </w:r>
      <w:proofErr w:type="gramStart"/>
      <w:r>
        <w:rPr>
          <w:rFonts w:eastAsia="Times New Roman"/>
        </w:rPr>
        <w:t xml:space="preserve"> </w:t>
      </w:r>
      <w:r w:rsidRPr="00AF5159">
        <w:rPr>
          <w:rFonts w:eastAsia="Times New Roman"/>
          <w:color w:val="000000"/>
        </w:rPr>
        <w:t>У</w:t>
      </w:r>
      <w:proofErr w:type="gramEnd"/>
      <w:r w:rsidRPr="00AF5159">
        <w:rPr>
          <w:rFonts w:eastAsia="Times New Roman"/>
          <w:color w:val="000000"/>
        </w:rPr>
        <w:t xml:space="preserve">становить с 01 января  2021  года на территории муниципального образования </w:t>
      </w:r>
      <w:r>
        <w:rPr>
          <w:rFonts w:eastAsia="Times New Roman"/>
          <w:color w:val="000000"/>
        </w:rPr>
        <w:t xml:space="preserve">Бегуницкое </w:t>
      </w:r>
      <w:r w:rsidRPr="00AF5159">
        <w:rPr>
          <w:rFonts w:eastAsia="Times New Roman"/>
          <w:color w:val="000000"/>
        </w:rPr>
        <w:t>сельское поселение Волосовского муниципального района Ленинградской области</w:t>
      </w:r>
      <w:r>
        <w:rPr>
          <w:rFonts w:eastAsia="Times New Roman"/>
          <w:color w:val="000000"/>
        </w:rPr>
        <w:t>:</w:t>
      </w:r>
      <w:r w:rsidRPr="00AF5159">
        <w:rPr>
          <w:rFonts w:eastAsia="Times New Roman"/>
          <w:color w:val="000000"/>
        </w:rPr>
        <w:t xml:space="preserve">  </w:t>
      </w:r>
    </w:p>
    <w:p w:rsidR="002F23E2" w:rsidRPr="00AF5159" w:rsidRDefault="002F23E2" w:rsidP="002F23E2">
      <w:pPr>
        <w:jc w:val="both"/>
        <w:rPr>
          <w:rFonts w:eastAsia="Times New Roman"/>
          <w:color w:val="000000"/>
        </w:rPr>
      </w:pPr>
      <w:r w:rsidRPr="00AF5159">
        <w:rPr>
          <w:rFonts w:eastAsia="Times New Roman"/>
          <w:color w:val="000000"/>
        </w:rPr>
        <w:t xml:space="preserve">     </w:t>
      </w:r>
      <w:proofErr w:type="gramStart"/>
      <w:r>
        <w:rPr>
          <w:rFonts w:eastAsia="Times New Roman"/>
          <w:color w:val="000000"/>
        </w:rPr>
        <w:t>-т</w:t>
      </w:r>
      <w:r w:rsidRPr="00AF5159">
        <w:rPr>
          <w:rFonts w:eastAsia="Times New Roman"/>
          <w:color w:val="000000"/>
        </w:rPr>
        <w:t>арифы на содержание и текущий ремонт жилья нанимателям жилых помещений по договору социального найма жилого помещения и иному договору найма жилого помещения, относящихся к государственному и муниципальному жилищным фондам, а также собственникам жилых помещений в многоквартирных домах, в которых выбран способ управления, но не принято решение об установлении размера платы за содержание и ремонт жилых помещений, расположенных на территории муниципального</w:t>
      </w:r>
      <w:proofErr w:type="gramEnd"/>
      <w:r w:rsidRPr="00AF5159">
        <w:rPr>
          <w:rFonts w:eastAsia="Times New Roman"/>
          <w:color w:val="000000"/>
        </w:rPr>
        <w:t xml:space="preserve"> образования </w:t>
      </w:r>
      <w:r>
        <w:rPr>
          <w:rFonts w:eastAsia="Times New Roman"/>
          <w:color w:val="000000"/>
        </w:rPr>
        <w:t xml:space="preserve">Бегуницкое </w:t>
      </w:r>
      <w:r w:rsidRPr="00AF5159">
        <w:rPr>
          <w:rFonts w:eastAsia="Times New Roman"/>
          <w:color w:val="000000"/>
        </w:rPr>
        <w:t>сельское поселение Волосовского муниципального района Ленинградской области, согласно приложению.</w:t>
      </w:r>
    </w:p>
    <w:p w:rsidR="002F23E2" w:rsidRPr="00AF5159" w:rsidRDefault="002F23E2" w:rsidP="002F23E2">
      <w:pPr>
        <w:jc w:val="both"/>
        <w:rPr>
          <w:rFonts w:eastAsia="Times New Roman"/>
          <w:color w:val="000000"/>
        </w:rPr>
      </w:pPr>
      <w:r w:rsidRPr="00AF5159">
        <w:rPr>
          <w:rFonts w:eastAsia="Times New Roman"/>
          <w:color w:val="000000"/>
        </w:rPr>
        <w:t xml:space="preserve">    </w:t>
      </w:r>
      <w:r>
        <w:rPr>
          <w:rFonts w:eastAsia="Times New Roman"/>
          <w:color w:val="000000"/>
        </w:rPr>
        <w:t>- у</w:t>
      </w:r>
      <w:r w:rsidRPr="00AF5159">
        <w:rPr>
          <w:rFonts w:eastAsia="Times New Roman"/>
          <w:color w:val="000000"/>
        </w:rPr>
        <w:t xml:space="preserve">становить, что граждане, проживающие  в жилых домах (жилых помещениях), имеющих основания для признания непригодными  для постоянного проживания, оплачивают только  содержание и </w:t>
      </w:r>
      <w:proofErr w:type="spellStart"/>
      <w:r w:rsidRPr="00AF5159">
        <w:rPr>
          <w:rFonts w:eastAsia="Times New Roman"/>
          <w:color w:val="000000"/>
        </w:rPr>
        <w:t>найм</w:t>
      </w:r>
      <w:proofErr w:type="spellEnd"/>
      <w:r w:rsidRPr="00AF5159">
        <w:rPr>
          <w:rFonts w:eastAsia="Times New Roman"/>
          <w:color w:val="000000"/>
        </w:rPr>
        <w:t xml:space="preserve"> жилого помещения (текущий ремонт не оплачивается).</w:t>
      </w:r>
    </w:p>
    <w:p w:rsidR="002F23E2" w:rsidRDefault="002F23E2" w:rsidP="002F23E2">
      <w:pPr>
        <w:jc w:val="both"/>
      </w:pPr>
      <w:r w:rsidRPr="00AF5159">
        <w:rPr>
          <w:rFonts w:eastAsia="Times New Roman"/>
          <w:color w:val="000000"/>
        </w:rPr>
        <w:t xml:space="preserve">    2. </w:t>
      </w:r>
      <w:r>
        <w:rPr>
          <w:rFonts w:eastAsia="Times New Roman"/>
          <w:color w:val="000000"/>
        </w:rPr>
        <w:t>С</w:t>
      </w:r>
      <w:r>
        <w:t>читать утратившим силу абзац 2 пункта 1 решения  совета депутатов  от 29</w:t>
      </w:r>
      <w:r w:rsidRPr="00AF5159">
        <w:t>.08.20</w:t>
      </w:r>
      <w:r>
        <w:t>18г. № 153</w:t>
      </w:r>
      <w:r w:rsidRPr="00AF5159">
        <w:t xml:space="preserve">  «О стоимости и оплате жилья на территории муниципального образования</w:t>
      </w:r>
      <w:r>
        <w:t xml:space="preserve"> Бегуницкое </w:t>
      </w:r>
      <w:r w:rsidRPr="00AF5159">
        <w:t xml:space="preserve">  сельское поселение  Волосовского муниципального района Ленинградской области»</w:t>
      </w:r>
      <w:r>
        <w:t>.</w:t>
      </w:r>
    </w:p>
    <w:p w:rsidR="002F23E2" w:rsidRDefault="002F23E2" w:rsidP="002F23E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Pr="00AF5159"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 xml:space="preserve"> Настоящее решение опубликовать в газете «Бегуницкий вестник» и на официальном сайте Бегуницкого сельского поселения.</w:t>
      </w:r>
    </w:p>
    <w:p w:rsidR="002F23E2" w:rsidRPr="00AF5159" w:rsidRDefault="002F23E2" w:rsidP="002F23E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4. </w:t>
      </w:r>
      <w:r w:rsidRPr="00AF5159">
        <w:rPr>
          <w:rFonts w:eastAsia="Times New Roman"/>
          <w:color w:val="000000"/>
        </w:rPr>
        <w:t>Решение вступает в силу с момента опубликования.</w:t>
      </w:r>
    </w:p>
    <w:p w:rsidR="002F23E2" w:rsidRDefault="002F23E2" w:rsidP="002F23E2">
      <w:pPr>
        <w:jc w:val="both"/>
        <w:rPr>
          <w:rFonts w:eastAsia="Times New Roman"/>
        </w:rPr>
      </w:pPr>
    </w:p>
    <w:p w:rsidR="002F23E2" w:rsidRDefault="002F23E2" w:rsidP="002F23E2">
      <w:pPr>
        <w:jc w:val="both"/>
        <w:rPr>
          <w:rFonts w:eastAsia="Times New Roman"/>
        </w:rPr>
      </w:pPr>
    </w:p>
    <w:p w:rsidR="002F23E2" w:rsidRDefault="002F23E2" w:rsidP="002F23E2">
      <w:pPr>
        <w:jc w:val="both"/>
        <w:rPr>
          <w:rFonts w:eastAsia="Times New Roman"/>
        </w:rPr>
      </w:pPr>
      <w:r>
        <w:rPr>
          <w:rFonts w:eastAsia="Times New Roman"/>
        </w:rPr>
        <w:t xml:space="preserve">Глава муниципального образования </w:t>
      </w:r>
    </w:p>
    <w:p w:rsidR="002F23E2" w:rsidRDefault="002F23E2" w:rsidP="002F23E2">
      <w:pPr>
        <w:rPr>
          <w:rFonts w:eastAsia="Times New Roman"/>
        </w:rPr>
      </w:pPr>
      <w:r>
        <w:rPr>
          <w:rFonts w:eastAsia="Times New Roman"/>
        </w:rPr>
        <w:t>Бегуницкое сельское поселение                                                                       А.И. Минюк</w:t>
      </w:r>
    </w:p>
    <w:p w:rsidR="002F23E2" w:rsidRDefault="002F23E2" w:rsidP="002F23E2">
      <w:pPr>
        <w:rPr>
          <w:rFonts w:eastAsia="Times New Roman"/>
        </w:rPr>
      </w:pPr>
    </w:p>
    <w:p w:rsidR="002F23E2" w:rsidRDefault="002F23E2" w:rsidP="002F23E2">
      <w:pPr>
        <w:rPr>
          <w:rFonts w:eastAsia="Times New Roman"/>
        </w:rPr>
      </w:pPr>
    </w:p>
    <w:p w:rsidR="002F23E2" w:rsidRDefault="002F23E2" w:rsidP="002F23E2">
      <w:pPr>
        <w:rPr>
          <w:rFonts w:eastAsia="Times New Roman"/>
        </w:rPr>
      </w:pPr>
    </w:p>
    <w:p w:rsidR="002F23E2" w:rsidRPr="008A2377" w:rsidRDefault="00A3182E" w:rsidP="00A3182E">
      <w:pPr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2F23E2" w:rsidRPr="008A2377">
        <w:rPr>
          <w:rFonts w:eastAsia="Times New Roman"/>
          <w:b/>
        </w:rPr>
        <w:t xml:space="preserve">Приложение </w:t>
      </w:r>
    </w:p>
    <w:p w:rsidR="002F23E2" w:rsidRDefault="002F23E2" w:rsidP="002F23E2">
      <w:pPr>
        <w:jc w:val="right"/>
        <w:rPr>
          <w:rFonts w:eastAsia="Times New Roman"/>
        </w:rPr>
      </w:pPr>
      <w:r>
        <w:rPr>
          <w:rFonts w:eastAsia="Times New Roman"/>
        </w:rPr>
        <w:t xml:space="preserve">Утверждено </w:t>
      </w:r>
    </w:p>
    <w:p w:rsidR="002F23E2" w:rsidRDefault="002F23E2" w:rsidP="002F23E2">
      <w:pPr>
        <w:jc w:val="right"/>
        <w:rPr>
          <w:rFonts w:eastAsia="Times New Roman"/>
        </w:rPr>
      </w:pPr>
      <w:r>
        <w:rPr>
          <w:rFonts w:eastAsia="Times New Roman"/>
        </w:rPr>
        <w:t xml:space="preserve">решением совета депутатов </w:t>
      </w:r>
    </w:p>
    <w:p w:rsidR="002F23E2" w:rsidRDefault="002F23E2" w:rsidP="002F23E2">
      <w:pPr>
        <w:jc w:val="right"/>
        <w:rPr>
          <w:rFonts w:eastAsia="Times New Roman"/>
        </w:rPr>
      </w:pPr>
      <w:r>
        <w:rPr>
          <w:rFonts w:eastAsia="Times New Roman"/>
        </w:rPr>
        <w:t xml:space="preserve">Бегуницкого сельского поселения </w:t>
      </w:r>
    </w:p>
    <w:p w:rsidR="002F23E2" w:rsidRDefault="002F23E2" w:rsidP="002F23E2">
      <w:pPr>
        <w:jc w:val="right"/>
        <w:rPr>
          <w:rFonts w:eastAsia="Times New Roman"/>
        </w:rPr>
      </w:pPr>
      <w:r>
        <w:rPr>
          <w:rFonts w:eastAsia="Times New Roman"/>
        </w:rPr>
        <w:t>От 19.11.2020г.№ 85</w:t>
      </w:r>
    </w:p>
    <w:p w:rsidR="002F23E2" w:rsidRDefault="002F23E2" w:rsidP="002F23E2">
      <w:pPr>
        <w:jc w:val="right"/>
        <w:rPr>
          <w:rFonts w:eastAsia="Times New Roman"/>
        </w:rPr>
      </w:pPr>
    </w:p>
    <w:p w:rsidR="002F23E2" w:rsidRPr="00953609" w:rsidRDefault="002F23E2" w:rsidP="002F23E2">
      <w:pPr>
        <w:rPr>
          <w:rFonts w:eastAsia="Times New Roman"/>
        </w:rPr>
      </w:pPr>
      <w:r w:rsidRPr="007D452D">
        <w:rPr>
          <w:rFonts w:eastAsia="Times New Roman"/>
          <w:color w:val="000000"/>
        </w:rPr>
        <w:t>Т</w:t>
      </w:r>
      <w:r w:rsidRPr="000F2A86">
        <w:rPr>
          <w:rFonts w:eastAsia="Times New Roman"/>
          <w:color w:val="000000"/>
        </w:rPr>
        <w:t>арифы на содержание и текущий ремонт</w:t>
      </w:r>
      <w:r>
        <w:rPr>
          <w:rFonts w:eastAsia="Times New Roman"/>
          <w:color w:val="000000"/>
        </w:rPr>
        <w:t xml:space="preserve"> общего имущества многоквартирных домов</w:t>
      </w:r>
      <w:r>
        <w:rPr>
          <w:rFonts w:eastAsia="Times New Roman"/>
        </w:rPr>
        <w:tab/>
      </w:r>
    </w:p>
    <w:tbl>
      <w:tblPr>
        <w:tblW w:w="8520" w:type="dxa"/>
        <w:tblInd w:w="93" w:type="dxa"/>
        <w:tblLook w:val="04A0"/>
      </w:tblPr>
      <w:tblGrid>
        <w:gridCol w:w="520"/>
        <w:gridCol w:w="4000"/>
        <w:gridCol w:w="2016"/>
        <w:gridCol w:w="1984"/>
      </w:tblGrid>
      <w:tr w:rsidR="002F23E2" w:rsidRPr="00C263EE" w:rsidTr="00657261">
        <w:trPr>
          <w:trHeight w:val="13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63EE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63EE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63EE">
              <w:rPr>
                <w:rFonts w:eastAsia="Times New Roman"/>
                <w:color w:val="000000"/>
                <w:sz w:val="20"/>
                <w:szCs w:val="20"/>
              </w:rPr>
              <w:t>за 1  кв.м. 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бщей площади квартиры,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C263EE">
              <w:rPr>
                <w:rFonts w:eastAsia="Times New Roman"/>
                <w:color w:val="000000"/>
                <w:sz w:val="20"/>
                <w:szCs w:val="20"/>
              </w:rPr>
              <w:t>,                                          с  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января  2021</w:t>
            </w:r>
            <w:r w:rsidRPr="00C263EE">
              <w:rPr>
                <w:rFonts w:eastAsia="Times New Roman"/>
                <w:color w:val="000000"/>
                <w:sz w:val="20"/>
                <w:szCs w:val="20"/>
              </w:rPr>
              <w:t xml:space="preserve"> года (без НДС)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63EE">
              <w:rPr>
                <w:rFonts w:eastAsia="Times New Roman"/>
                <w:color w:val="000000"/>
                <w:sz w:val="20"/>
                <w:szCs w:val="20"/>
              </w:rPr>
              <w:t xml:space="preserve">за 1  кв.м.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жилой площади квартиры,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C263EE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с  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января   2021</w:t>
            </w:r>
            <w:r w:rsidRPr="00C263EE">
              <w:rPr>
                <w:rFonts w:eastAsia="Times New Roman"/>
                <w:color w:val="000000"/>
                <w:sz w:val="20"/>
                <w:szCs w:val="20"/>
              </w:rPr>
              <w:t xml:space="preserve"> года (без НДС)</w:t>
            </w:r>
          </w:p>
        </w:tc>
      </w:tr>
      <w:tr w:rsidR="002F23E2" w:rsidRPr="00C263EE" w:rsidTr="00657261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C263EE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C263EE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C263EE"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C263EE"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F23E2" w:rsidRPr="003D5FA0" w:rsidTr="00657261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E2" w:rsidRPr="00C263EE" w:rsidRDefault="002F23E2" w:rsidP="0065726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E2" w:rsidRPr="003D5FA0" w:rsidRDefault="002F23E2" w:rsidP="0065726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5F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Содержание  и текущий ремонт общего имущества многоквартирных домов</w:t>
            </w:r>
          </w:p>
        </w:tc>
      </w:tr>
      <w:tr w:rsidR="002F23E2" w:rsidRPr="003D5FA0" w:rsidTr="00657261">
        <w:trPr>
          <w:trHeight w:val="7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E2" w:rsidRPr="00323A78" w:rsidRDefault="002F23E2" w:rsidP="0065726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E2" w:rsidRPr="005E4438" w:rsidRDefault="002F23E2" w:rsidP="0065726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43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 капитальных домах со всеми удобствами </w:t>
            </w:r>
          </w:p>
          <w:p w:rsidR="002F23E2" w:rsidRDefault="002F23E2" w:rsidP="0065726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егуницы МКД №№</w:t>
            </w:r>
            <w:r w:rsidRPr="005E4438">
              <w:rPr>
                <w:rFonts w:eastAsia="Times New Roman"/>
                <w:bCs/>
                <w:color w:val="000000"/>
                <w:sz w:val="20"/>
                <w:szCs w:val="20"/>
              </w:rPr>
              <w:t>11, 12, 13, 14, 15, 16,  17, 18, 19, 20, 21, 22, 23, 24, 25, 26, 27</w:t>
            </w:r>
          </w:p>
          <w:p w:rsidR="002F23E2" w:rsidRDefault="002F23E2" w:rsidP="0065726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п.Зимитицы  МКД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№№ </w:t>
            </w:r>
            <w:r w:rsidRPr="005E4438">
              <w:rPr>
                <w:rFonts w:eastAsia="Times New Roman"/>
                <w:bCs/>
                <w:color w:val="000000"/>
                <w:sz w:val="20"/>
                <w:szCs w:val="20"/>
              </w:rPr>
              <w:t>1, 2, 3, 4, 5, 6, 12, 13, 14</w:t>
            </w:r>
          </w:p>
          <w:p w:rsidR="002F23E2" w:rsidRPr="003D5FA0" w:rsidRDefault="002F23E2" w:rsidP="0065726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д.Терпилицы МКД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№№ 4, 7, 8, 9, 10, 11</w:t>
            </w:r>
            <w:r w:rsidRPr="005E443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E2" w:rsidRPr="003D5FA0" w:rsidRDefault="002F23E2" w:rsidP="0065726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D5FA0">
              <w:rPr>
                <w:rFonts w:eastAsia="Times New Roman"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3E2" w:rsidRPr="003D5FA0" w:rsidRDefault="002F23E2" w:rsidP="0065726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D5FA0">
              <w:rPr>
                <w:rFonts w:eastAsia="Times New Roman"/>
                <w:bCs/>
                <w:color w:val="000000"/>
                <w:sz w:val="20"/>
                <w:szCs w:val="20"/>
              </w:rPr>
              <w:t>44,01</w:t>
            </w:r>
          </w:p>
        </w:tc>
      </w:tr>
      <w:tr w:rsidR="002F23E2" w:rsidRPr="003D5FA0" w:rsidTr="00657261">
        <w:trPr>
          <w:trHeight w:val="10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E2" w:rsidRPr="00323A78" w:rsidRDefault="002F23E2" w:rsidP="0065726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E2" w:rsidRPr="005E4438" w:rsidRDefault="002F23E2" w:rsidP="0065726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4438">
              <w:rPr>
                <w:rFonts w:eastAsia="Times New Roman"/>
                <w:b/>
                <w:bCs/>
                <w:sz w:val="20"/>
                <w:szCs w:val="20"/>
              </w:rPr>
              <w:t xml:space="preserve">В капитальных домах  без одного или нескольких видов удобств </w:t>
            </w:r>
            <w:proofErr w:type="gramStart"/>
            <w:r w:rsidRPr="005E4438">
              <w:rPr>
                <w:rFonts w:eastAsia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5E4438">
              <w:rPr>
                <w:rFonts w:eastAsia="Times New Roman"/>
                <w:b/>
                <w:bCs/>
                <w:sz w:val="20"/>
                <w:szCs w:val="20"/>
              </w:rPr>
              <w:t xml:space="preserve">или центрального отопления, или ГВС, или водоотведения)  </w:t>
            </w:r>
          </w:p>
          <w:p w:rsidR="002F23E2" w:rsidRDefault="002F23E2" w:rsidP="0065726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егуницы МКД №№80, 81, 82</w:t>
            </w:r>
          </w:p>
          <w:p w:rsidR="002F23E2" w:rsidRPr="003D5FA0" w:rsidRDefault="002F23E2" w:rsidP="00657261">
            <w:pPr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д.Терпилицы МКД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 №№1, 2, 3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E2" w:rsidRPr="003D5FA0" w:rsidRDefault="002F23E2" w:rsidP="0065726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D5FA0">
              <w:rPr>
                <w:rFonts w:eastAsia="Times New Roman"/>
                <w:bCs/>
                <w:color w:val="000000"/>
                <w:sz w:val="20"/>
                <w:szCs w:val="20"/>
              </w:rPr>
              <w:t>24,73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3E2" w:rsidRPr="003D5FA0" w:rsidRDefault="002F23E2" w:rsidP="0065726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D5FA0">
              <w:rPr>
                <w:rFonts w:eastAsia="Times New Roman"/>
                <w:bCs/>
                <w:color w:val="000000"/>
                <w:sz w:val="20"/>
                <w:szCs w:val="20"/>
              </w:rPr>
              <w:t>39,97</w:t>
            </w:r>
          </w:p>
        </w:tc>
      </w:tr>
      <w:tr w:rsidR="002F23E2" w:rsidRPr="003D5FA0" w:rsidTr="00657261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E2" w:rsidRPr="00323A78" w:rsidRDefault="002F23E2" w:rsidP="0065726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E2" w:rsidRPr="005E4438" w:rsidRDefault="002F23E2" w:rsidP="0065726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443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Дома без благоустройства с выгребными ямами</w:t>
            </w:r>
          </w:p>
          <w:p w:rsidR="002F23E2" w:rsidRPr="003D5FA0" w:rsidRDefault="002F23E2" w:rsidP="0065726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деревня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Татьянино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МКД №8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E2" w:rsidRPr="003D5FA0" w:rsidRDefault="002F23E2" w:rsidP="0065726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D5FA0">
              <w:rPr>
                <w:rFonts w:eastAsia="Times New Roman"/>
                <w:b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3E2" w:rsidRPr="003D5FA0" w:rsidRDefault="002F23E2" w:rsidP="0065726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D5FA0">
              <w:rPr>
                <w:rFonts w:eastAsia="Times New Roman"/>
                <w:bCs/>
                <w:color w:val="000000"/>
                <w:sz w:val="20"/>
                <w:szCs w:val="20"/>
              </w:rPr>
              <w:t>30,10</w:t>
            </w:r>
          </w:p>
        </w:tc>
      </w:tr>
    </w:tbl>
    <w:p w:rsidR="002F23E2" w:rsidRPr="00953609" w:rsidRDefault="002F23E2" w:rsidP="002F23E2">
      <w:pPr>
        <w:tabs>
          <w:tab w:val="left" w:pos="1576"/>
        </w:tabs>
        <w:rPr>
          <w:rFonts w:eastAsia="Times New Roman"/>
        </w:rPr>
      </w:pPr>
    </w:p>
    <w:p w:rsidR="002F23E2" w:rsidRPr="00165D78" w:rsidRDefault="002F23E2" w:rsidP="00165D78">
      <w:pPr>
        <w:pStyle w:val="af"/>
        <w:jc w:val="both"/>
        <w:rPr>
          <w:b w:val="0"/>
          <w:sz w:val="28"/>
          <w:szCs w:val="28"/>
        </w:rPr>
      </w:pPr>
    </w:p>
    <w:p w:rsidR="004E2EF9" w:rsidRDefault="004E2EF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Default="00531CD9"/>
    <w:p w:rsidR="00531CD9" w:rsidRPr="00B130BE" w:rsidRDefault="00531CD9" w:rsidP="00531CD9">
      <w:pPr>
        <w:autoSpaceDN w:val="0"/>
        <w:jc w:val="center"/>
        <w:rPr>
          <w:sz w:val="28"/>
          <w:szCs w:val="28"/>
        </w:rPr>
      </w:pPr>
      <w:r w:rsidRPr="00B130BE">
        <w:rPr>
          <w:sz w:val="28"/>
          <w:szCs w:val="28"/>
        </w:rPr>
        <w:lastRenderedPageBreak/>
        <w:t>МУНИЦИПАЛЬНОЕ ОБРАЗОВАНИЕ</w:t>
      </w:r>
    </w:p>
    <w:p w:rsidR="00531CD9" w:rsidRPr="00B130BE" w:rsidRDefault="00531CD9" w:rsidP="00531CD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Pr="00B130BE">
        <w:rPr>
          <w:sz w:val="28"/>
          <w:szCs w:val="28"/>
        </w:rPr>
        <w:t>СЕЛЬСКОЕ ПОСЕЛЕНИЕ</w:t>
      </w:r>
    </w:p>
    <w:p w:rsidR="00531CD9" w:rsidRPr="00B130BE" w:rsidRDefault="00531CD9" w:rsidP="00531CD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</w:t>
      </w:r>
      <w:r w:rsidRPr="00B130BE">
        <w:rPr>
          <w:sz w:val="28"/>
          <w:szCs w:val="28"/>
        </w:rPr>
        <w:t>МУНИЦИПАЛЬНОГО РАЙОНА</w:t>
      </w:r>
    </w:p>
    <w:p w:rsidR="00531CD9" w:rsidRPr="00B130BE" w:rsidRDefault="00531CD9" w:rsidP="00531CD9">
      <w:pPr>
        <w:autoSpaceDN w:val="0"/>
        <w:jc w:val="center"/>
        <w:rPr>
          <w:sz w:val="28"/>
          <w:szCs w:val="28"/>
        </w:rPr>
      </w:pPr>
      <w:r w:rsidRPr="00B130BE">
        <w:rPr>
          <w:sz w:val="28"/>
          <w:szCs w:val="28"/>
        </w:rPr>
        <w:t>ЛЕНИНГРАДСКОЙ ОБЛАСТИ</w:t>
      </w:r>
    </w:p>
    <w:p w:rsidR="00531CD9" w:rsidRPr="00A3182E" w:rsidRDefault="00531CD9" w:rsidP="00531CD9">
      <w:pPr>
        <w:pStyle w:val="1"/>
        <w:jc w:val="center"/>
        <w:rPr>
          <w:bCs/>
        </w:rPr>
      </w:pPr>
      <w:r w:rsidRPr="00A3182E">
        <w:rPr>
          <w:bCs/>
        </w:rPr>
        <w:t>СОВЕТ  ДЕПУТАТОВ</w:t>
      </w:r>
    </w:p>
    <w:p w:rsidR="00531CD9" w:rsidRDefault="00531CD9" w:rsidP="00531CD9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</w:t>
      </w:r>
    </w:p>
    <w:p w:rsidR="00531CD9" w:rsidRDefault="00531CD9" w:rsidP="00531CD9">
      <w:pPr>
        <w:jc w:val="center"/>
        <w:rPr>
          <w:sz w:val="28"/>
          <w:szCs w:val="28"/>
        </w:rPr>
      </w:pPr>
    </w:p>
    <w:p w:rsidR="00531CD9" w:rsidRDefault="00531CD9" w:rsidP="00531C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1CD9" w:rsidRPr="00573DD7" w:rsidRDefault="00531CD9" w:rsidP="00531CD9">
      <w:pPr>
        <w:jc w:val="center"/>
        <w:rPr>
          <w:color w:val="000000"/>
          <w:sz w:val="28"/>
        </w:rPr>
      </w:pPr>
      <w:r>
        <w:rPr>
          <w:color w:val="FF0000"/>
          <w:sz w:val="28"/>
        </w:rPr>
        <w:t xml:space="preserve">   </w:t>
      </w:r>
      <w:r w:rsidRPr="003B3FD4">
        <w:t>(</w:t>
      </w:r>
      <w:r>
        <w:t>шестнадцатое заседание</w:t>
      </w:r>
      <w:r w:rsidRPr="003B3FD4">
        <w:t xml:space="preserve"> </w:t>
      </w:r>
      <w:r>
        <w:t>первого</w:t>
      </w:r>
      <w:r w:rsidRPr="003B3FD4">
        <w:t xml:space="preserve"> созыва</w:t>
      </w:r>
      <w:r w:rsidRPr="00573DD7">
        <w:rPr>
          <w:color w:val="000000"/>
          <w:sz w:val="28"/>
        </w:rPr>
        <w:t>)</w:t>
      </w:r>
    </w:p>
    <w:p w:rsidR="00531CD9" w:rsidRPr="00B130BE" w:rsidRDefault="00531CD9" w:rsidP="00531CD9">
      <w:pPr>
        <w:autoSpaceDN w:val="0"/>
        <w:jc w:val="center"/>
        <w:rPr>
          <w:sz w:val="28"/>
          <w:szCs w:val="28"/>
        </w:rPr>
      </w:pPr>
    </w:p>
    <w:p w:rsidR="00531CD9" w:rsidRDefault="00531CD9" w:rsidP="00531CD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19.11.2020 года   № 86  </w:t>
      </w:r>
    </w:p>
    <w:p w:rsidR="00531CD9" w:rsidRDefault="00531CD9" w:rsidP="00531CD9">
      <w:pPr>
        <w:autoSpaceDN w:val="0"/>
        <w:rPr>
          <w:sz w:val="28"/>
          <w:szCs w:val="28"/>
        </w:rPr>
      </w:pPr>
    </w:p>
    <w:p w:rsidR="00531CD9" w:rsidRDefault="00531CD9" w:rsidP="00531CD9"/>
    <w:p w:rsidR="00531CD9" w:rsidRPr="009B31BE" w:rsidRDefault="00531CD9" w:rsidP="00531CD9">
      <w:r w:rsidRPr="009B31BE">
        <w:t xml:space="preserve">О передаче полномочий по осуществлению </w:t>
      </w:r>
    </w:p>
    <w:p w:rsidR="00531CD9" w:rsidRPr="009B31BE" w:rsidRDefault="00531CD9" w:rsidP="00531CD9">
      <w:r w:rsidRPr="009B31BE">
        <w:t>внешнего муниципального финансового контроля</w:t>
      </w:r>
    </w:p>
    <w:p w:rsidR="00531CD9" w:rsidRDefault="00531CD9" w:rsidP="00531CD9">
      <w:pPr>
        <w:rPr>
          <w:sz w:val="20"/>
          <w:szCs w:val="20"/>
        </w:rPr>
      </w:pPr>
    </w:p>
    <w:p w:rsidR="00531CD9" w:rsidRDefault="00531CD9" w:rsidP="00531CD9">
      <w:pPr>
        <w:rPr>
          <w:sz w:val="20"/>
          <w:szCs w:val="20"/>
        </w:rPr>
      </w:pPr>
    </w:p>
    <w:p w:rsidR="00531CD9" w:rsidRDefault="00531CD9" w:rsidP="00531CD9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1CD9" w:rsidRPr="00345DC1" w:rsidRDefault="00531CD9" w:rsidP="00531CD9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</w:t>
      </w:r>
      <w:r w:rsidRPr="008516F3">
        <w:rPr>
          <w:sz w:val="26"/>
          <w:szCs w:val="26"/>
        </w:rPr>
        <w:t xml:space="preserve">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</w:t>
      </w:r>
      <w:r>
        <w:rPr>
          <w:sz w:val="26"/>
          <w:szCs w:val="26"/>
        </w:rPr>
        <w:t>Бегуницкого сельского</w:t>
      </w:r>
      <w:r w:rsidRPr="008516F3">
        <w:rPr>
          <w:sz w:val="26"/>
          <w:szCs w:val="26"/>
        </w:rPr>
        <w:t xml:space="preserve"> поселения Волосовского муниципального района Ленинградской области,</w:t>
      </w:r>
      <w:r w:rsidRPr="00345DC1">
        <w:rPr>
          <w:sz w:val="26"/>
          <w:szCs w:val="26"/>
        </w:rPr>
        <w:t xml:space="preserve"> </w:t>
      </w:r>
    </w:p>
    <w:p w:rsidR="00531CD9" w:rsidRPr="006E471A" w:rsidRDefault="00531CD9" w:rsidP="00531CD9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6"/>
          <w:szCs w:val="26"/>
        </w:rPr>
      </w:pPr>
      <w:r w:rsidRPr="006E471A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Бегуницкого сельского</w:t>
      </w:r>
      <w:r w:rsidRPr="006E471A">
        <w:rPr>
          <w:sz w:val="26"/>
          <w:szCs w:val="26"/>
        </w:rPr>
        <w:t xml:space="preserve"> поселения Волосовского муниципального района Ленинградской области, РЕШИЛ:</w:t>
      </w:r>
    </w:p>
    <w:p w:rsidR="00531CD9" w:rsidRPr="006E471A" w:rsidRDefault="00531CD9" w:rsidP="00531CD9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6"/>
          <w:szCs w:val="26"/>
        </w:rPr>
      </w:pPr>
      <w:r w:rsidRPr="006E471A">
        <w:rPr>
          <w:sz w:val="26"/>
          <w:szCs w:val="26"/>
        </w:rPr>
        <w:t xml:space="preserve">1. Передать </w:t>
      </w:r>
      <w:r>
        <w:rPr>
          <w:sz w:val="26"/>
          <w:szCs w:val="26"/>
        </w:rPr>
        <w:t xml:space="preserve">на 2021 год </w:t>
      </w:r>
      <w:r w:rsidRPr="006E471A">
        <w:rPr>
          <w:sz w:val="26"/>
          <w:szCs w:val="26"/>
        </w:rPr>
        <w:t xml:space="preserve">полномочия контрольно-счетного органа </w:t>
      </w:r>
      <w:r>
        <w:rPr>
          <w:sz w:val="26"/>
          <w:szCs w:val="26"/>
        </w:rPr>
        <w:t>Бегуницкого сельского</w:t>
      </w:r>
      <w:r w:rsidRPr="006E471A">
        <w:rPr>
          <w:sz w:val="26"/>
          <w:szCs w:val="26"/>
        </w:rPr>
        <w:t xml:space="preserve"> поселения Волосовского муниципального района Ленинградской области, по осуществлению внешнего муниципального финансового контроля для их исполнения контрольно-счетным органом МО Волосовского района</w:t>
      </w:r>
      <w:r>
        <w:rPr>
          <w:sz w:val="26"/>
          <w:szCs w:val="26"/>
        </w:rPr>
        <w:t>.</w:t>
      </w:r>
      <w:r w:rsidRPr="006E471A">
        <w:rPr>
          <w:sz w:val="26"/>
          <w:szCs w:val="26"/>
        </w:rPr>
        <w:t xml:space="preserve"> </w:t>
      </w:r>
    </w:p>
    <w:p w:rsidR="00531CD9" w:rsidRDefault="00531CD9" w:rsidP="00531CD9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E471A">
        <w:rPr>
          <w:sz w:val="26"/>
          <w:szCs w:val="26"/>
        </w:rPr>
        <w:t xml:space="preserve">2. </w:t>
      </w:r>
      <w:r>
        <w:rPr>
          <w:sz w:val="26"/>
          <w:szCs w:val="26"/>
        </w:rPr>
        <w:t>Главе Бегуницкого сельского</w:t>
      </w:r>
      <w:r w:rsidRPr="006E471A">
        <w:rPr>
          <w:sz w:val="26"/>
          <w:szCs w:val="26"/>
        </w:rPr>
        <w:t xml:space="preserve"> поселения Волосовского муниципального района Ленинградской области заключить Соглашение о передаче полномочий внешнего муниципального финансового контроля с контрольно-счетным органом МО Волосовского района. </w:t>
      </w:r>
    </w:p>
    <w:p w:rsidR="00531CD9" w:rsidRPr="005F5109" w:rsidRDefault="00531CD9" w:rsidP="00531CD9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3.Обнародовать н</w:t>
      </w:r>
      <w:r w:rsidRPr="005F5109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установленном порядке  и разместить на официальном сайте МО Бегуницкого сельского поселения</w:t>
      </w:r>
      <w:r w:rsidRPr="005F5109">
        <w:rPr>
          <w:sz w:val="28"/>
          <w:szCs w:val="28"/>
        </w:rPr>
        <w:t xml:space="preserve">.  </w:t>
      </w:r>
    </w:p>
    <w:p w:rsidR="00531CD9" w:rsidRPr="00E16DF6" w:rsidRDefault="00531CD9" w:rsidP="00531CD9">
      <w:pPr>
        <w:ind w:firstLine="709"/>
        <w:jc w:val="both"/>
        <w:rPr>
          <w:sz w:val="26"/>
          <w:szCs w:val="26"/>
        </w:rPr>
      </w:pPr>
      <w:r w:rsidRPr="00E16DF6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531CD9" w:rsidRPr="00E16DF6" w:rsidRDefault="00531CD9" w:rsidP="00531CD9">
      <w:pPr>
        <w:ind w:firstLine="709"/>
        <w:jc w:val="both"/>
        <w:rPr>
          <w:sz w:val="26"/>
          <w:szCs w:val="26"/>
        </w:rPr>
      </w:pPr>
      <w:r w:rsidRPr="00E16DF6">
        <w:rPr>
          <w:sz w:val="26"/>
          <w:szCs w:val="26"/>
        </w:rPr>
        <w:t xml:space="preserve">5. </w:t>
      </w:r>
      <w:proofErr w:type="gramStart"/>
      <w:r w:rsidRPr="00DA7EEF">
        <w:rPr>
          <w:sz w:val="28"/>
          <w:szCs w:val="28"/>
        </w:rPr>
        <w:t>Контроль за</w:t>
      </w:r>
      <w:proofErr w:type="gramEnd"/>
      <w:r w:rsidRPr="00DA7EEF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оставляю за собой.</w:t>
      </w:r>
    </w:p>
    <w:p w:rsidR="00531CD9" w:rsidRPr="00E16DF6" w:rsidRDefault="00531CD9" w:rsidP="00531CD9">
      <w:pPr>
        <w:ind w:firstLine="708"/>
        <w:jc w:val="both"/>
        <w:rPr>
          <w:sz w:val="26"/>
          <w:szCs w:val="26"/>
        </w:rPr>
      </w:pPr>
    </w:p>
    <w:p w:rsidR="00531CD9" w:rsidRDefault="00531CD9" w:rsidP="00531CD9">
      <w:pPr>
        <w:ind w:firstLine="708"/>
        <w:jc w:val="both"/>
        <w:rPr>
          <w:sz w:val="26"/>
          <w:szCs w:val="26"/>
        </w:rPr>
      </w:pPr>
    </w:p>
    <w:p w:rsidR="00531CD9" w:rsidRDefault="00531CD9" w:rsidP="00531CD9">
      <w:pPr>
        <w:ind w:firstLine="708"/>
        <w:jc w:val="both"/>
        <w:rPr>
          <w:sz w:val="26"/>
          <w:szCs w:val="26"/>
        </w:rPr>
      </w:pPr>
    </w:p>
    <w:p w:rsidR="00531CD9" w:rsidRPr="00E16DF6" w:rsidRDefault="00531CD9" w:rsidP="00531CD9">
      <w:pPr>
        <w:jc w:val="both"/>
        <w:rPr>
          <w:sz w:val="26"/>
          <w:szCs w:val="26"/>
        </w:rPr>
      </w:pPr>
      <w:r w:rsidRPr="00E16DF6">
        <w:rPr>
          <w:sz w:val="26"/>
          <w:szCs w:val="26"/>
        </w:rPr>
        <w:t>Глава муниципального образования</w:t>
      </w:r>
    </w:p>
    <w:p w:rsidR="00531CD9" w:rsidRPr="00E16DF6" w:rsidRDefault="00531CD9" w:rsidP="00531CD9">
      <w:pPr>
        <w:jc w:val="both"/>
        <w:rPr>
          <w:sz w:val="26"/>
          <w:szCs w:val="26"/>
        </w:rPr>
      </w:pPr>
      <w:r>
        <w:rPr>
          <w:sz w:val="26"/>
          <w:szCs w:val="26"/>
        </w:rPr>
        <w:t>Бегуницкое сельское</w:t>
      </w:r>
      <w:r w:rsidRPr="00E16DF6">
        <w:rPr>
          <w:sz w:val="26"/>
          <w:szCs w:val="26"/>
        </w:rPr>
        <w:t xml:space="preserve"> поселение                                                </w:t>
      </w:r>
      <w:r>
        <w:rPr>
          <w:sz w:val="26"/>
          <w:szCs w:val="26"/>
        </w:rPr>
        <w:t>А.И. Минюк</w:t>
      </w:r>
    </w:p>
    <w:p w:rsidR="00531CD9" w:rsidRDefault="00531CD9" w:rsidP="00531CD9"/>
    <w:p w:rsidR="00531CD9" w:rsidRDefault="00531CD9"/>
    <w:p w:rsidR="00531CD9" w:rsidRPr="00165D78" w:rsidRDefault="00531CD9"/>
    <w:sectPr w:rsidR="00531CD9" w:rsidRPr="00165D78" w:rsidSect="004E2E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A7" w:rsidRDefault="00C81FA7" w:rsidP="005F4049">
      <w:r>
        <w:separator/>
      </w:r>
    </w:p>
  </w:endnote>
  <w:endnote w:type="continuationSeparator" w:id="0">
    <w:p w:rsidR="00C81FA7" w:rsidRDefault="00C81FA7" w:rsidP="005F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A7" w:rsidRDefault="00C81FA7" w:rsidP="005F4049">
      <w:r>
        <w:separator/>
      </w:r>
    </w:p>
  </w:footnote>
  <w:footnote w:type="continuationSeparator" w:id="0">
    <w:p w:rsidR="00C81FA7" w:rsidRDefault="00C81FA7" w:rsidP="005F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5"/>
      <w:docPartObj>
        <w:docPartGallery w:val="Page Numbers (Top of Page)"/>
        <w:docPartUnique/>
      </w:docPartObj>
    </w:sdtPr>
    <w:sdtContent>
      <w:p w:rsidR="005921EA" w:rsidRDefault="005F4049">
        <w:pPr>
          <w:pStyle w:val="a8"/>
          <w:jc w:val="center"/>
        </w:pPr>
        <w:fldSimple w:instr=" PAGE   \* MERGEFORMAT ">
          <w:r w:rsidR="004166E2">
            <w:rPr>
              <w:noProof/>
            </w:rPr>
            <w:t>3</w:t>
          </w:r>
        </w:fldSimple>
      </w:p>
    </w:sdtContent>
  </w:sdt>
  <w:p w:rsidR="005921EA" w:rsidRDefault="00592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2944FA6"/>
    <w:multiLevelType w:val="hybridMultilevel"/>
    <w:tmpl w:val="CD3E6F3E"/>
    <w:lvl w:ilvl="0" w:tplc="7332E9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7B1FE5"/>
    <w:multiLevelType w:val="hybridMultilevel"/>
    <w:tmpl w:val="7F60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8C2DF3"/>
    <w:multiLevelType w:val="hybridMultilevel"/>
    <w:tmpl w:val="F4864BA8"/>
    <w:lvl w:ilvl="0" w:tplc="DC3465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13"/>
    <w:rsid w:val="000B6291"/>
    <w:rsid w:val="00165D78"/>
    <w:rsid w:val="00222E21"/>
    <w:rsid w:val="002918F9"/>
    <w:rsid w:val="002E6EC1"/>
    <w:rsid w:val="002F23E2"/>
    <w:rsid w:val="0040108B"/>
    <w:rsid w:val="004166E2"/>
    <w:rsid w:val="004B3718"/>
    <w:rsid w:val="004E2EF9"/>
    <w:rsid w:val="00531CD9"/>
    <w:rsid w:val="005921EA"/>
    <w:rsid w:val="005F4049"/>
    <w:rsid w:val="009B3A70"/>
    <w:rsid w:val="00A3182E"/>
    <w:rsid w:val="00BA2B13"/>
    <w:rsid w:val="00C8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71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6291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0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0B6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291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nhideWhenUsed/>
    <w:rsid w:val="000B629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E2E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E2EF9"/>
  </w:style>
  <w:style w:type="paragraph" w:customStyle="1" w:styleId="ConsPlusNonformat">
    <w:name w:val="ConsPlusNonformat"/>
    <w:rsid w:val="004E2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E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E2EF9"/>
    <w:pPr>
      <w:ind w:left="360"/>
      <w:jc w:val="both"/>
    </w:pPr>
    <w:rPr>
      <w:rFonts w:ascii="Arial" w:eastAsia="Times New Roman" w:hAnsi="Arial" w:cs="Arial"/>
    </w:rPr>
  </w:style>
  <w:style w:type="character" w:customStyle="1" w:styleId="ac">
    <w:name w:val="Основной текст с отступом Знак"/>
    <w:basedOn w:val="a0"/>
    <w:link w:val="ab"/>
    <w:rsid w:val="004E2EF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99"/>
    <w:qFormat/>
    <w:rsid w:val="004B37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3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4B3718"/>
    <w:pPr>
      <w:spacing w:before="100" w:beforeAutospacing="1" w:after="100" w:afterAutospacing="1"/>
    </w:pPr>
    <w:rPr>
      <w:rFonts w:eastAsia="Times New Roman"/>
    </w:rPr>
  </w:style>
  <w:style w:type="paragraph" w:styleId="af">
    <w:name w:val="Subtitle"/>
    <w:basedOn w:val="a"/>
    <w:link w:val="af0"/>
    <w:qFormat/>
    <w:rsid w:val="004B3718"/>
    <w:pPr>
      <w:jc w:val="center"/>
    </w:pPr>
    <w:rPr>
      <w:rFonts w:eastAsia="Times New Roman"/>
      <w:b/>
      <w:bCs/>
    </w:rPr>
  </w:style>
  <w:style w:type="character" w:customStyle="1" w:styleId="af0">
    <w:name w:val="Подзаголовок Знак"/>
    <w:basedOn w:val="a0"/>
    <w:link w:val="af"/>
    <w:rsid w:val="004B3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37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8698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12</cp:revision>
  <dcterms:created xsi:type="dcterms:W3CDTF">2020-11-20T12:28:00Z</dcterms:created>
  <dcterms:modified xsi:type="dcterms:W3CDTF">2020-11-20T12:48:00Z</dcterms:modified>
</cp:coreProperties>
</file>