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29" w:rsidRDefault="004A6A29" w:rsidP="004A6A29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БЕГУНИЦКИЙ</w:t>
      </w:r>
    </w:p>
    <w:p w:rsidR="004A6A29" w:rsidRDefault="004A6A29" w:rsidP="004A6A29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ВЕСТНИК</w:t>
      </w:r>
    </w:p>
    <w:p w:rsidR="004A6A29" w:rsidRDefault="004A6A29" w:rsidP="004A6A29">
      <w:pPr>
        <w:jc w:val="center"/>
        <w:rPr>
          <w:rFonts w:ascii="Monotype Corsiva" w:hAnsi="Monotype Corsiva"/>
          <w:b/>
        </w:rPr>
      </w:pPr>
    </w:p>
    <w:p w:rsidR="004A6A29" w:rsidRDefault="004A6A29" w:rsidP="004A6A29">
      <w:pPr>
        <w:jc w:val="center"/>
        <w:rPr>
          <w:rFonts w:ascii="Monotype Corsiva" w:hAnsi="Monotype Corsiva"/>
          <w:b/>
        </w:rPr>
      </w:pPr>
    </w:p>
    <w:p w:rsidR="004A6A29" w:rsidRDefault="004A6A29" w:rsidP="004A6A29">
      <w:pPr>
        <w:jc w:val="center"/>
        <w:rPr>
          <w:rFonts w:ascii="Monotype Corsiva" w:hAnsi="Monotype Corsiva"/>
          <w:b/>
        </w:rPr>
      </w:pPr>
    </w:p>
    <w:p w:rsidR="004A6A29" w:rsidRDefault="004A6A29" w:rsidP="004A6A29">
      <w:pPr>
        <w:jc w:val="center"/>
        <w:rPr>
          <w:rFonts w:ascii="Monotype Corsiva" w:hAnsi="Monotype Corsiva"/>
          <w:b/>
        </w:rPr>
      </w:pPr>
    </w:p>
    <w:p w:rsidR="004A6A29" w:rsidRDefault="004A6A29" w:rsidP="004A6A29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72"/>
          <w:szCs w:val="72"/>
        </w:rPr>
        <w:t>№ 24</w:t>
      </w:r>
      <w:r w:rsidR="000F00EC">
        <w:rPr>
          <w:rFonts w:ascii="Arial" w:hAnsi="Arial" w:cs="Arial"/>
          <w:b/>
          <w:sz w:val="72"/>
          <w:szCs w:val="72"/>
        </w:rPr>
        <w:t>7</w:t>
      </w:r>
    </w:p>
    <w:p w:rsidR="004A6A29" w:rsidRDefault="000F00EC" w:rsidP="004A6A2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от 1</w:t>
      </w:r>
      <w:r w:rsidR="004A6A29">
        <w:rPr>
          <w:rFonts w:ascii="Arial" w:hAnsi="Arial" w:cs="Arial"/>
          <w:sz w:val="44"/>
          <w:szCs w:val="44"/>
        </w:rPr>
        <w:t>6.</w:t>
      </w:r>
      <w:r>
        <w:rPr>
          <w:rFonts w:ascii="Arial" w:hAnsi="Arial" w:cs="Arial"/>
          <w:sz w:val="44"/>
          <w:szCs w:val="44"/>
        </w:rPr>
        <w:t>10</w:t>
      </w:r>
      <w:r w:rsidR="004A6A29">
        <w:rPr>
          <w:rFonts w:ascii="Arial" w:hAnsi="Arial" w:cs="Arial"/>
          <w:sz w:val="44"/>
          <w:szCs w:val="44"/>
        </w:rPr>
        <w:t>.2025 г.</w:t>
      </w: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Официальное издание Совета депутатов</w:t>
      </w: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и администрации муниципального</w:t>
      </w: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образования</w:t>
      </w: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Бегуницкое сельское поселение</w:t>
      </w: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</w:p>
    <w:p w:rsidR="004A6A29" w:rsidRDefault="004A6A29" w:rsidP="004A6A29">
      <w:pPr>
        <w:rPr>
          <w:rFonts w:ascii="Arial" w:hAnsi="Arial" w:cs="Arial"/>
          <w:sz w:val="44"/>
          <w:szCs w:val="44"/>
        </w:rPr>
      </w:pP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</w:p>
    <w:p w:rsidR="004A6A29" w:rsidRDefault="004A6A29" w:rsidP="004A6A29">
      <w:pPr>
        <w:jc w:val="center"/>
        <w:rPr>
          <w:rFonts w:ascii="Arial" w:hAnsi="Arial" w:cs="Arial"/>
          <w:sz w:val="44"/>
          <w:szCs w:val="44"/>
        </w:rPr>
      </w:pPr>
    </w:p>
    <w:p w:rsidR="004A6A29" w:rsidRDefault="004A6A29" w:rsidP="004A6A29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д. Бегуницы</w:t>
      </w:r>
    </w:p>
    <w:p w:rsidR="004A6A29" w:rsidRDefault="004A6A29" w:rsidP="004A6A29">
      <w:pPr>
        <w:tabs>
          <w:tab w:val="left" w:pos="3360"/>
          <w:tab w:val="center" w:pos="5103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2025 г.</w:t>
      </w:r>
    </w:p>
    <w:p w:rsidR="004A6A29" w:rsidRDefault="004A6A29" w:rsidP="004A6A29">
      <w:r>
        <w:br w:type="page"/>
      </w:r>
      <w:r>
        <w:lastRenderedPageBreak/>
        <w:t>Учредитель – администрация МО Бегуницкое сельское поселение</w:t>
      </w:r>
    </w:p>
    <w:p w:rsidR="004A6A29" w:rsidRDefault="004A6A29" w:rsidP="004A6A29">
      <w:pPr>
        <w:shd w:val="clear" w:color="auto" w:fill="FFFFFF"/>
        <w:jc w:val="both"/>
      </w:pPr>
      <w:r>
        <w:t>Бюллетень выходит ежеквартально</w:t>
      </w:r>
    </w:p>
    <w:p w:rsidR="004A6A29" w:rsidRDefault="004A6A29" w:rsidP="004A6A29">
      <w:pPr>
        <w:shd w:val="clear" w:color="auto" w:fill="FFFFFF"/>
        <w:jc w:val="both"/>
      </w:pPr>
      <w:r>
        <w:t xml:space="preserve">По заказу администрации МО Бегуницкое сельское поселение Волосовского муниципального района Ленинградской области.        </w:t>
      </w:r>
    </w:p>
    <w:p w:rsidR="004A6A29" w:rsidRDefault="004A6A29" w:rsidP="004A6A29">
      <w:pPr>
        <w:shd w:val="clear" w:color="auto" w:fill="FFFFFF"/>
        <w:jc w:val="both"/>
      </w:pPr>
      <w:r>
        <w:t>Тираж 50 экз.</w:t>
      </w:r>
    </w:p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/>
    <w:p w:rsidR="004A6A29" w:rsidRDefault="004A6A29" w:rsidP="004A6A29">
      <w:r>
        <w:lastRenderedPageBreak/>
        <w:t xml:space="preserve">                                                    </w:t>
      </w:r>
    </w:p>
    <w:p w:rsidR="004A6A29" w:rsidRDefault="004A6A29" w:rsidP="004A6A29">
      <w:r>
        <w:t xml:space="preserve">                                                                </w:t>
      </w:r>
    </w:p>
    <w:p w:rsidR="004A6A29" w:rsidRDefault="004A6A29" w:rsidP="004A6A29">
      <w:r>
        <w:t xml:space="preserve">                                                      </w:t>
      </w:r>
    </w:p>
    <w:p w:rsidR="004A6A29" w:rsidRDefault="004A6A29" w:rsidP="004A6A29">
      <w:pPr>
        <w:jc w:val="both"/>
      </w:pPr>
      <w:r>
        <w:t xml:space="preserve">                                                                   СОДЕРЖАНИЕ</w:t>
      </w:r>
    </w:p>
    <w:p w:rsidR="004A6A29" w:rsidRDefault="004A6A29" w:rsidP="004A6A29">
      <w:pPr>
        <w:jc w:val="both"/>
      </w:pPr>
    </w:p>
    <w:p w:rsidR="004A6A29" w:rsidRPr="005E4EF3" w:rsidRDefault="004A6A29" w:rsidP="005E4EF3">
      <w:pPr>
        <w:pStyle w:val="a4"/>
        <w:numPr>
          <w:ilvl w:val="0"/>
          <w:numId w:val="3"/>
        </w:numPr>
        <w:jc w:val="both"/>
        <w:rPr>
          <w:rStyle w:val="a5"/>
          <w:i w:val="0"/>
          <w:iCs w:val="0"/>
        </w:rPr>
      </w:pPr>
      <w:r w:rsidRPr="005E4EF3">
        <w:rPr>
          <w:rStyle w:val="a5"/>
          <w:i w:val="0"/>
        </w:rPr>
        <w:t xml:space="preserve">Решение совета депутатов МО Бегуницкое сельское поселение Волосовского      муниципального района Ленинградской области от </w:t>
      </w:r>
      <w:r w:rsidR="005E4EF3" w:rsidRPr="005E4EF3">
        <w:rPr>
          <w:rStyle w:val="a5"/>
          <w:i w:val="0"/>
        </w:rPr>
        <w:t>08</w:t>
      </w:r>
      <w:r w:rsidRPr="005E4EF3">
        <w:rPr>
          <w:rStyle w:val="a5"/>
          <w:i w:val="0"/>
        </w:rPr>
        <w:t>.</w:t>
      </w:r>
      <w:r w:rsidR="005E4EF3" w:rsidRPr="005E4EF3">
        <w:rPr>
          <w:rStyle w:val="a5"/>
          <w:i w:val="0"/>
        </w:rPr>
        <w:t>10</w:t>
      </w:r>
      <w:r w:rsidRPr="005E4EF3">
        <w:rPr>
          <w:rStyle w:val="a5"/>
          <w:i w:val="0"/>
        </w:rPr>
        <w:t>.2025  года № 6</w:t>
      </w:r>
      <w:r w:rsidR="005E4EF3" w:rsidRPr="005E4EF3">
        <w:rPr>
          <w:rStyle w:val="a5"/>
          <w:i w:val="0"/>
        </w:rPr>
        <w:t>7</w:t>
      </w:r>
      <w:r w:rsidRPr="005E4EF3">
        <w:rPr>
          <w:rStyle w:val="a5"/>
          <w:i w:val="0"/>
        </w:rPr>
        <w:t xml:space="preserve"> «</w:t>
      </w:r>
      <w:r w:rsidR="005E4EF3">
        <w:t>О внесении изменений в решения Совета депутатов от 14.11.2024 г. № 19 «Об утверждении программы приватизации муниципального имущества МО Бегуницкое сельское поселение на 2025 год</w:t>
      </w:r>
      <w:r w:rsidRPr="005E4EF3">
        <w:rPr>
          <w:rStyle w:val="a5"/>
          <w:b/>
        </w:rPr>
        <w:t>».</w:t>
      </w:r>
    </w:p>
    <w:p w:rsidR="004A6A29" w:rsidRPr="005E4EF3" w:rsidRDefault="004A6A29" w:rsidP="005E4EF3">
      <w:pPr>
        <w:pStyle w:val="a4"/>
        <w:numPr>
          <w:ilvl w:val="0"/>
          <w:numId w:val="3"/>
        </w:numPr>
        <w:jc w:val="both"/>
        <w:rPr>
          <w:rStyle w:val="a5"/>
          <w:i w:val="0"/>
          <w:iCs w:val="0"/>
        </w:rPr>
      </w:pPr>
      <w:r w:rsidRPr="005E4EF3">
        <w:rPr>
          <w:rStyle w:val="a5"/>
          <w:i w:val="0"/>
        </w:rPr>
        <w:t xml:space="preserve">Постановление главы администрации Бегуницкого сельского поселения Волосовского муниципального района Ленинградской области от </w:t>
      </w:r>
      <w:r w:rsidR="00A023BE">
        <w:rPr>
          <w:rStyle w:val="a5"/>
          <w:i w:val="0"/>
        </w:rPr>
        <w:t>06</w:t>
      </w:r>
      <w:r w:rsidRPr="005E4EF3">
        <w:rPr>
          <w:rStyle w:val="a5"/>
          <w:i w:val="0"/>
        </w:rPr>
        <w:t>.</w:t>
      </w:r>
      <w:r w:rsidR="00A023BE">
        <w:rPr>
          <w:rStyle w:val="a5"/>
          <w:i w:val="0"/>
        </w:rPr>
        <w:t>10</w:t>
      </w:r>
      <w:r w:rsidRPr="005E4EF3">
        <w:rPr>
          <w:rStyle w:val="a5"/>
          <w:i w:val="0"/>
        </w:rPr>
        <w:t>.2025 года № 3</w:t>
      </w:r>
      <w:r w:rsidR="00A023BE">
        <w:rPr>
          <w:rStyle w:val="a5"/>
          <w:i w:val="0"/>
        </w:rPr>
        <w:t>22</w:t>
      </w:r>
      <w:r w:rsidRPr="005E4EF3">
        <w:rPr>
          <w:rStyle w:val="a5"/>
          <w:i w:val="0"/>
        </w:rPr>
        <w:t xml:space="preserve">  «</w:t>
      </w:r>
      <w:r w:rsidR="00DE1F30" w:rsidRPr="002B258B">
        <w:t xml:space="preserve">Об установлении </w:t>
      </w:r>
      <w:proofErr w:type="gramStart"/>
      <w:r w:rsidR="00DE1F30">
        <w:t xml:space="preserve">норматива </w:t>
      </w:r>
      <w:r w:rsidR="00DE1F30" w:rsidRPr="002B258B">
        <w:t>стоимости одного квадратного метра общей площади жилья</w:t>
      </w:r>
      <w:proofErr w:type="gramEnd"/>
      <w:r w:rsidR="00DE1F30" w:rsidRPr="002B258B">
        <w:t xml:space="preserve"> на </w:t>
      </w:r>
      <w:r w:rsidR="00DE1F30">
        <w:t>4</w:t>
      </w:r>
      <w:r w:rsidR="00DE1F30" w:rsidRPr="002B258B">
        <w:t xml:space="preserve"> квартал 20</w:t>
      </w:r>
      <w:r w:rsidR="00DE1F30">
        <w:t>25</w:t>
      </w:r>
      <w:r w:rsidR="00DE1F30" w:rsidRPr="002B258B">
        <w:t xml:space="preserve"> г. на территории Бегуницкого  сельского поселения Волосовского муниципального района Ленинградской области</w:t>
      </w:r>
      <w:r>
        <w:rPr>
          <w:rStyle w:val="a5"/>
        </w:rPr>
        <w:t>».</w:t>
      </w:r>
    </w:p>
    <w:p w:rsidR="00535F18" w:rsidRPr="00535F18" w:rsidRDefault="00A023BE" w:rsidP="00535F18">
      <w:pPr>
        <w:pStyle w:val="a4"/>
        <w:numPr>
          <w:ilvl w:val="0"/>
          <w:numId w:val="3"/>
        </w:numPr>
        <w:jc w:val="both"/>
        <w:rPr>
          <w:rStyle w:val="a5"/>
          <w:i w:val="0"/>
          <w:iCs w:val="0"/>
        </w:rPr>
      </w:pPr>
      <w:r w:rsidRPr="005E4EF3">
        <w:rPr>
          <w:rStyle w:val="a5"/>
          <w:i w:val="0"/>
        </w:rPr>
        <w:t xml:space="preserve">Постановление главы администрации Бегуницкого сельского поселения Волосовского муниципального района Ленинградской области от </w:t>
      </w:r>
      <w:r>
        <w:rPr>
          <w:rStyle w:val="a5"/>
          <w:i w:val="0"/>
        </w:rPr>
        <w:t>08</w:t>
      </w:r>
      <w:r w:rsidRPr="005E4EF3">
        <w:rPr>
          <w:rStyle w:val="a5"/>
          <w:i w:val="0"/>
        </w:rPr>
        <w:t>.</w:t>
      </w:r>
      <w:r>
        <w:rPr>
          <w:rStyle w:val="a5"/>
          <w:i w:val="0"/>
        </w:rPr>
        <w:t>10</w:t>
      </w:r>
      <w:r w:rsidRPr="005E4EF3">
        <w:rPr>
          <w:rStyle w:val="a5"/>
          <w:i w:val="0"/>
        </w:rPr>
        <w:t>.2025 года № 3</w:t>
      </w:r>
      <w:r>
        <w:rPr>
          <w:rStyle w:val="a5"/>
          <w:i w:val="0"/>
        </w:rPr>
        <w:t>26</w:t>
      </w:r>
      <w:r w:rsidRPr="005E4EF3">
        <w:rPr>
          <w:rStyle w:val="a5"/>
          <w:i w:val="0"/>
        </w:rPr>
        <w:t xml:space="preserve">  </w:t>
      </w:r>
      <w:r w:rsidRPr="00535F18">
        <w:rPr>
          <w:rStyle w:val="a5"/>
          <w:i w:val="0"/>
        </w:rPr>
        <w:t>«</w:t>
      </w:r>
      <w:r w:rsidR="00535F18" w:rsidRPr="00535F18">
        <w:rPr>
          <w:color w:val="000000"/>
        </w:rPr>
        <w:t>О внесении изменений в постановление от 17.01.2024 г. № 18 «</w:t>
      </w:r>
      <w:r w:rsidR="00535F18" w:rsidRPr="00535F18">
        <w:rPr>
          <w:rFonts w:eastAsia="Times New Roman"/>
          <w:color w:val="000000"/>
        </w:rPr>
        <w:t xml:space="preserve">Об утверждении перечня </w:t>
      </w:r>
      <w:r w:rsidR="00535F18" w:rsidRPr="00535F18">
        <w:rPr>
          <w:rFonts w:eastAsia="Times New Roman"/>
          <w:bCs/>
          <w:color w:val="000000"/>
          <w:kern w:val="36"/>
        </w:rPr>
        <w:t>автомобильных дорог общего пользования местного значения, относящихся к собственности МО Бегуницкое сельское поселение Волосовского муниципального района Ленинградской области</w:t>
      </w:r>
      <w:r w:rsidRPr="00535F18">
        <w:rPr>
          <w:rStyle w:val="a5"/>
        </w:rPr>
        <w:t>».</w:t>
      </w:r>
    </w:p>
    <w:p w:rsidR="00A023BE" w:rsidRPr="00535F18" w:rsidRDefault="00A023BE" w:rsidP="00535F18">
      <w:pPr>
        <w:pStyle w:val="a4"/>
        <w:numPr>
          <w:ilvl w:val="0"/>
          <w:numId w:val="3"/>
        </w:numPr>
        <w:jc w:val="both"/>
        <w:rPr>
          <w:rStyle w:val="a5"/>
          <w:i w:val="0"/>
          <w:iCs w:val="0"/>
        </w:rPr>
      </w:pPr>
      <w:r w:rsidRPr="00535F18">
        <w:rPr>
          <w:rStyle w:val="a5"/>
          <w:i w:val="0"/>
        </w:rPr>
        <w:t>Постановление главы администрации Бегуницкого сельского поселения Волосовского муниципального района Ленинградской области от 13.10.2025 года № 328  «</w:t>
      </w:r>
      <w:r w:rsidR="00535F18" w:rsidRPr="00E64AA5">
        <w:t>Об утверждении Порядка разработки и утверждения административных регламентов предоставления муниципальных услуг в муниципальном образовании Бегуницкое сельское поселение Волосовского муниципального района Ленинградской области</w:t>
      </w:r>
      <w:r>
        <w:rPr>
          <w:rStyle w:val="a5"/>
        </w:rPr>
        <w:t>».</w:t>
      </w:r>
    </w:p>
    <w:p w:rsidR="00A023BE" w:rsidRDefault="00A023BE" w:rsidP="00A023BE"/>
    <w:p w:rsidR="00A023BE" w:rsidRDefault="00A023BE" w:rsidP="00A023BE"/>
    <w:p w:rsidR="006E445F" w:rsidRDefault="006E445F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E4EF3" w:rsidRDefault="005E4EF3"/>
    <w:p w:rsidR="00535F18" w:rsidRDefault="00535F18"/>
    <w:p w:rsidR="00535F18" w:rsidRDefault="00535F18"/>
    <w:p w:rsidR="005E4EF3" w:rsidRDefault="005E4EF3"/>
    <w:p w:rsidR="005E4EF3" w:rsidRPr="00446AF2" w:rsidRDefault="005E4EF3" w:rsidP="005E4EF3">
      <w:pPr>
        <w:pStyle w:val="1"/>
        <w:tabs>
          <w:tab w:val="center" w:pos="4793"/>
          <w:tab w:val="left" w:pos="8580"/>
        </w:tabs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7F7DB3">
        <w:rPr>
          <w:rFonts w:ascii="Times New Roman" w:hAnsi="Times New Roman"/>
          <w:b w:val="0"/>
          <w:sz w:val="28"/>
          <w:szCs w:val="28"/>
        </w:rPr>
        <w:lastRenderedPageBreak/>
        <w:t>МУНИЦИПАЛЬНОЕ  ОБРАЗОВАНИЕ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</w:t>
      </w:r>
    </w:p>
    <w:p w:rsidR="005E4EF3" w:rsidRPr="007F7DB3" w:rsidRDefault="005E4EF3" w:rsidP="005E4EF3">
      <w:pPr>
        <w:jc w:val="center"/>
        <w:rPr>
          <w:sz w:val="28"/>
          <w:szCs w:val="28"/>
        </w:rPr>
      </w:pPr>
      <w:r w:rsidRPr="007F7DB3">
        <w:rPr>
          <w:sz w:val="28"/>
          <w:szCs w:val="28"/>
        </w:rPr>
        <w:t>БЕГУНИЦКОЕ СЕЛЬСКОЕ ПОСЕЛЕНИЕ</w:t>
      </w:r>
    </w:p>
    <w:p w:rsidR="005E4EF3" w:rsidRPr="007F7DB3" w:rsidRDefault="005E4EF3" w:rsidP="005E4EF3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7F7DB3">
        <w:rPr>
          <w:rFonts w:ascii="Times New Roman" w:hAnsi="Times New Roman"/>
          <w:b w:val="0"/>
          <w:sz w:val="28"/>
          <w:szCs w:val="28"/>
        </w:rPr>
        <w:t>ВОЛОСОВСКОГО МУНИЦИПАЛЬНОГО  РАЙОНА</w:t>
      </w:r>
    </w:p>
    <w:p w:rsidR="005E4EF3" w:rsidRPr="007F7DB3" w:rsidRDefault="005E4EF3" w:rsidP="005E4EF3">
      <w:pPr>
        <w:jc w:val="center"/>
        <w:rPr>
          <w:bCs/>
          <w:sz w:val="28"/>
          <w:szCs w:val="28"/>
        </w:rPr>
      </w:pPr>
      <w:r w:rsidRPr="007F7DB3">
        <w:rPr>
          <w:bCs/>
          <w:sz w:val="28"/>
          <w:szCs w:val="28"/>
        </w:rPr>
        <w:t>ЛЕНИНГРАДСКОЙ  ОБЛАСТИ</w:t>
      </w:r>
    </w:p>
    <w:p w:rsidR="005E4EF3" w:rsidRPr="007F7DB3" w:rsidRDefault="005E4EF3" w:rsidP="005E4EF3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F7DB3">
        <w:rPr>
          <w:rFonts w:ascii="Times New Roman" w:hAnsi="Times New Roman"/>
          <w:b w:val="0"/>
          <w:bCs w:val="0"/>
          <w:sz w:val="28"/>
          <w:szCs w:val="28"/>
        </w:rPr>
        <w:t>СОВЕТ  ДЕПУТАТОВ</w:t>
      </w:r>
    </w:p>
    <w:p w:rsidR="005E4EF3" w:rsidRPr="007F7DB3" w:rsidRDefault="005E4EF3" w:rsidP="005E4EF3">
      <w:pPr>
        <w:jc w:val="center"/>
        <w:rPr>
          <w:sz w:val="28"/>
          <w:szCs w:val="28"/>
        </w:rPr>
      </w:pPr>
      <w:r w:rsidRPr="007F7DB3">
        <w:rPr>
          <w:sz w:val="28"/>
          <w:szCs w:val="28"/>
        </w:rPr>
        <w:t>БЕГУНИЦКОГО СЕЛЬСКОГО ПОСЕЛЕНИЯ</w:t>
      </w:r>
    </w:p>
    <w:p w:rsidR="005E4EF3" w:rsidRPr="007F7DB3" w:rsidRDefault="005E4EF3" w:rsidP="005E4EF3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7F7DB3">
        <w:rPr>
          <w:rFonts w:ascii="Times New Roman" w:hAnsi="Times New Roman"/>
          <w:b w:val="0"/>
          <w:sz w:val="28"/>
          <w:szCs w:val="28"/>
        </w:rPr>
        <w:t>Р Е Ш Е Н И Е</w:t>
      </w:r>
    </w:p>
    <w:p w:rsidR="005E4EF3" w:rsidRPr="006F658A" w:rsidRDefault="005E4EF3" w:rsidP="005E4EF3">
      <w:pPr>
        <w:jc w:val="center"/>
      </w:pPr>
      <w:r w:rsidRPr="006F658A">
        <w:t>(</w:t>
      </w:r>
      <w:r w:rsidRPr="00302887">
        <w:rPr>
          <w:sz w:val="28"/>
          <w:szCs w:val="28"/>
        </w:rPr>
        <w:t>шестнадцатое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заседание второго</w:t>
      </w:r>
      <w:r w:rsidRPr="002A1E9C">
        <w:rPr>
          <w:sz w:val="28"/>
          <w:szCs w:val="28"/>
        </w:rPr>
        <w:t xml:space="preserve"> созыва</w:t>
      </w:r>
      <w:r w:rsidRPr="006F658A">
        <w:t>)</w:t>
      </w:r>
    </w:p>
    <w:p w:rsidR="005E4EF3" w:rsidRDefault="005E4EF3" w:rsidP="005E4EF3">
      <w:r>
        <w:t>о</w:t>
      </w:r>
      <w:r w:rsidRPr="00E31173">
        <w:t xml:space="preserve">т </w:t>
      </w:r>
      <w:r>
        <w:t xml:space="preserve"> 08.10.2025 </w:t>
      </w:r>
      <w:r w:rsidRPr="00E31173">
        <w:t xml:space="preserve">№ </w:t>
      </w:r>
      <w:r>
        <w:t>67</w:t>
      </w:r>
    </w:p>
    <w:p w:rsidR="005E4EF3" w:rsidRDefault="005E4EF3" w:rsidP="005E4EF3">
      <w:pPr>
        <w:jc w:val="both"/>
      </w:pPr>
      <w:r>
        <w:t xml:space="preserve">О внесении изменений в решения Совета депутатов </w:t>
      </w:r>
    </w:p>
    <w:p w:rsidR="005E4EF3" w:rsidRDefault="005E4EF3" w:rsidP="005E4EF3">
      <w:pPr>
        <w:jc w:val="both"/>
      </w:pPr>
      <w:r>
        <w:t xml:space="preserve">от 14.11.2024 г. № 19 «Об утверждении программы </w:t>
      </w:r>
    </w:p>
    <w:p w:rsidR="005E4EF3" w:rsidRDefault="005E4EF3" w:rsidP="005E4EF3">
      <w:pPr>
        <w:jc w:val="both"/>
      </w:pPr>
      <w:r>
        <w:t xml:space="preserve">приватизации муниципального имущества </w:t>
      </w:r>
    </w:p>
    <w:p w:rsidR="005E4EF3" w:rsidRDefault="005E4EF3" w:rsidP="005E4EF3">
      <w:pPr>
        <w:jc w:val="both"/>
      </w:pPr>
      <w:r>
        <w:t xml:space="preserve">МО Бегуницкое сельское поселение на 2025 год» </w:t>
      </w:r>
    </w:p>
    <w:p w:rsidR="005E4EF3" w:rsidRDefault="005E4EF3" w:rsidP="005E4EF3">
      <w:pPr>
        <w:jc w:val="both"/>
      </w:pPr>
    </w:p>
    <w:p w:rsidR="005E4EF3" w:rsidRDefault="005E4EF3" w:rsidP="005E4EF3"/>
    <w:p w:rsidR="005E4EF3" w:rsidRPr="00E734AF" w:rsidRDefault="005E4EF3" w:rsidP="005E4EF3">
      <w:pPr>
        <w:jc w:val="both"/>
      </w:pPr>
      <w:r>
        <w:rPr>
          <w:sz w:val="28"/>
          <w:szCs w:val="28"/>
        </w:rPr>
        <w:t xml:space="preserve">     </w:t>
      </w:r>
      <w:proofErr w:type="gramStart"/>
      <w:r w:rsidRPr="00220873">
        <w:rPr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</w:t>
      </w:r>
      <w:r>
        <w:rPr>
          <w:sz w:val="28"/>
          <w:szCs w:val="28"/>
        </w:rPr>
        <w:t xml:space="preserve"> </w:t>
      </w:r>
      <w:r>
        <w:rPr>
          <w:bCs/>
          <w:color w:val="22272F"/>
          <w:sz w:val="28"/>
          <w:szCs w:val="28"/>
          <w:shd w:val="clear" w:color="auto" w:fill="FFFFFF"/>
        </w:rPr>
        <w:t xml:space="preserve">Постановления </w:t>
      </w:r>
      <w:r w:rsidRPr="00505A14">
        <w:rPr>
          <w:bCs/>
          <w:color w:val="22272F"/>
          <w:sz w:val="28"/>
          <w:szCs w:val="28"/>
          <w:shd w:val="clear" w:color="auto" w:fill="FFFFFF"/>
        </w:rPr>
        <w:t xml:space="preserve"> Правительства РФ от 26 декабря 2005 г. N 806</w:t>
      </w:r>
      <w:r>
        <w:rPr>
          <w:bCs/>
          <w:color w:val="22272F"/>
          <w:sz w:val="28"/>
          <w:szCs w:val="28"/>
        </w:rPr>
        <w:t xml:space="preserve"> </w:t>
      </w:r>
      <w:r w:rsidRPr="00505A14">
        <w:rPr>
          <w:bCs/>
          <w:color w:val="22272F"/>
          <w:sz w:val="28"/>
          <w:szCs w:val="28"/>
          <w:shd w:val="clear" w:color="auto" w:fill="FFFFFF"/>
        </w:rPr>
        <w:t xml:space="preserve">"Об утверждении Правил разработки прогнозных планов (программ) </w:t>
      </w:r>
      <w:r>
        <w:rPr>
          <w:bCs/>
          <w:color w:val="22272F"/>
          <w:sz w:val="28"/>
          <w:szCs w:val="28"/>
          <w:shd w:val="clear" w:color="auto" w:fill="FFFFFF"/>
        </w:rPr>
        <w:t xml:space="preserve"> </w:t>
      </w:r>
      <w:r w:rsidRPr="00505A14">
        <w:rPr>
          <w:bCs/>
          <w:color w:val="22272F"/>
          <w:sz w:val="28"/>
          <w:szCs w:val="28"/>
          <w:shd w:val="clear" w:color="auto" w:fill="FFFFFF"/>
        </w:rPr>
        <w:t>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>
        <w:rPr>
          <w:bCs/>
          <w:color w:val="22272F"/>
          <w:sz w:val="28"/>
          <w:szCs w:val="28"/>
          <w:shd w:val="clear" w:color="auto" w:fill="FFFFFF"/>
        </w:rPr>
        <w:t>»,</w:t>
      </w:r>
      <w:r>
        <w:rPr>
          <w:sz w:val="28"/>
          <w:szCs w:val="28"/>
        </w:rPr>
        <w:t xml:space="preserve"> на основании решения Волосовского районного суда Ленинградской области  №2-105/2025</w:t>
      </w:r>
      <w:proofErr w:type="gramEnd"/>
      <w:r>
        <w:rPr>
          <w:sz w:val="28"/>
          <w:szCs w:val="28"/>
        </w:rPr>
        <w:t>, Совет депутатов муниципального образования Бегуницкое сельское поселение Волосовского муниципального района Ленинградской области РЕШИЛ:</w:t>
      </w:r>
    </w:p>
    <w:p w:rsidR="005E4EF3" w:rsidRDefault="005E4EF3" w:rsidP="005E4EF3">
      <w:pPr>
        <w:jc w:val="both"/>
        <w:rPr>
          <w:sz w:val="28"/>
          <w:szCs w:val="28"/>
        </w:rPr>
      </w:pPr>
      <w:r>
        <w:rPr>
          <w:sz w:val="28"/>
          <w:szCs w:val="28"/>
        </w:rPr>
        <w:t>Включить в Программу</w:t>
      </w:r>
      <w:r w:rsidRPr="004A4649">
        <w:rPr>
          <w:sz w:val="28"/>
          <w:szCs w:val="28"/>
        </w:rPr>
        <w:t xml:space="preserve"> приватизации муниципального имущества </w:t>
      </w:r>
      <w:r>
        <w:rPr>
          <w:sz w:val="28"/>
          <w:szCs w:val="28"/>
        </w:rPr>
        <w:t xml:space="preserve">МО Бегуницкое сельское поселение </w:t>
      </w:r>
      <w:r w:rsidRPr="004A4649">
        <w:rPr>
          <w:sz w:val="28"/>
          <w:szCs w:val="28"/>
        </w:rPr>
        <w:t>Волосовск</w:t>
      </w:r>
      <w:r>
        <w:rPr>
          <w:sz w:val="28"/>
          <w:szCs w:val="28"/>
        </w:rPr>
        <w:t>ого</w:t>
      </w:r>
      <w:r w:rsidRPr="004A464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4A464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4A4649">
        <w:rPr>
          <w:sz w:val="28"/>
          <w:szCs w:val="28"/>
        </w:rPr>
        <w:t>Ленинградской области на 202</w:t>
      </w:r>
      <w:r>
        <w:rPr>
          <w:sz w:val="28"/>
          <w:szCs w:val="28"/>
        </w:rPr>
        <w:t>5 год следующий объект: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3878"/>
        <w:gridCol w:w="1275"/>
        <w:gridCol w:w="1276"/>
        <w:gridCol w:w="1559"/>
        <w:gridCol w:w="1276"/>
      </w:tblGrid>
      <w:tr w:rsidR="005E4EF3" w:rsidRPr="006145BC" w:rsidTr="00EF6E03">
        <w:tc>
          <w:tcPr>
            <w:tcW w:w="625" w:type="dxa"/>
            <w:vAlign w:val="center"/>
          </w:tcPr>
          <w:p w:rsidR="005E4EF3" w:rsidRPr="006145BC" w:rsidRDefault="005E4EF3" w:rsidP="00EF6E03">
            <w:pPr>
              <w:jc w:val="center"/>
            </w:pPr>
            <w:r w:rsidRPr="006145BC">
              <w:t>№ п/п</w:t>
            </w:r>
          </w:p>
        </w:tc>
        <w:tc>
          <w:tcPr>
            <w:tcW w:w="3878" w:type="dxa"/>
            <w:vAlign w:val="center"/>
          </w:tcPr>
          <w:p w:rsidR="005E4EF3" w:rsidRPr="006145BC" w:rsidRDefault="005E4EF3" w:rsidP="00EF6E03">
            <w:pPr>
              <w:jc w:val="center"/>
            </w:pPr>
            <w:r w:rsidRPr="006145BC">
              <w:t>Перечень  муниципального имущества, входящих в приватизацию</w:t>
            </w:r>
          </w:p>
        </w:tc>
        <w:tc>
          <w:tcPr>
            <w:tcW w:w="1275" w:type="dxa"/>
            <w:vAlign w:val="center"/>
          </w:tcPr>
          <w:p w:rsidR="005E4EF3" w:rsidRPr="00446AF2" w:rsidRDefault="005E4EF3" w:rsidP="00EF6E03">
            <w:pPr>
              <w:jc w:val="center"/>
              <w:rPr>
                <w:sz w:val="22"/>
                <w:szCs w:val="22"/>
              </w:rPr>
            </w:pPr>
            <w:r w:rsidRPr="00446AF2">
              <w:rPr>
                <w:sz w:val="22"/>
                <w:szCs w:val="22"/>
              </w:rPr>
              <w:t>Характеристика имущества</w:t>
            </w:r>
          </w:p>
        </w:tc>
        <w:tc>
          <w:tcPr>
            <w:tcW w:w="1276" w:type="dxa"/>
            <w:vAlign w:val="center"/>
          </w:tcPr>
          <w:p w:rsidR="005E4EF3" w:rsidRPr="006145BC" w:rsidRDefault="005E4EF3" w:rsidP="00EF6E03">
            <w:pPr>
              <w:jc w:val="center"/>
            </w:pPr>
            <w:r w:rsidRPr="006145BC">
              <w:t>Срок приватизации</w:t>
            </w:r>
          </w:p>
        </w:tc>
        <w:tc>
          <w:tcPr>
            <w:tcW w:w="1559" w:type="dxa"/>
            <w:vAlign w:val="center"/>
          </w:tcPr>
          <w:p w:rsidR="005E4EF3" w:rsidRPr="006145BC" w:rsidRDefault="005E4EF3" w:rsidP="00EF6E03">
            <w:pPr>
              <w:jc w:val="center"/>
            </w:pPr>
            <w:r w:rsidRPr="006145BC">
              <w:t>Остаточная стоимость (в руб.)</w:t>
            </w:r>
          </w:p>
        </w:tc>
        <w:tc>
          <w:tcPr>
            <w:tcW w:w="1276" w:type="dxa"/>
            <w:vAlign w:val="center"/>
          </w:tcPr>
          <w:p w:rsidR="005E4EF3" w:rsidRPr="006145BC" w:rsidRDefault="005E4EF3" w:rsidP="00EF6E03">
            <w:pPr>
              <w:jc w:val="center"/>
            </w:pPr>
            <w:r w:rsidRPr="006145BC">
              <w:t>Способ приватизации</w:t>
            </w:r>
          </w:p>
        </w:tc>
      </w:tr>
      <w:tr w:rsidR="005E4EF3" w:rsidRPr="006145BC" w:rsidTr="00EF6E03">
        <w:tc>
          <w:tcPr>
            <w:tcW w:w="9889" w:type="dxa"/>
            <w:gridSpan w:val="6"/>
          </w:tcPr>
          <w:p w:rsidR="005E4EF3" w:rsidRPr="006145BC" w:rsidRDefault="005E4EF3" w:rsidP="00EF6E03">
            <w:pPr>
              <w:jc w:val="center"/>
            </w:pPr>
            <w:r w:rsidRPr="006145BC">
              <w:t>Муниципальное имущество</w:t>
            </w:r>
          </w:p>
        </w:tc>
      </w:tr>
      <w:tr w:rsidR="005E4EF3" w:rsidRPr="00446AF2" w:rsidTr="00EF6E03">
        <w:tc>
          <w:tcPr>
            <w:tcW w:w="625" w:type="dxa"/>
            <w:vAlign w:val="center"/>
          </w:tcPr>
          <w:p w:rsidR="005E4EF3" w:rsidRPr="00446AF2" w:rsidRDefault="005E4EF3" w:rsidP="00EF6E03">
            <w:pPr>
              <w:jc w:val="center"/>
              <w:rPr>
                <w:sz w:val="22"/>
                <w:szCs w:val="22"/>
              </w:rPr>
            </w:pPr>
            <w:r w:rsidRPr="00446AF2">
              <w:rPr>
                <w:sz w:val="22"/>
                <w:szCs w:val="22"/>
              </w:rPr>
              <w:t>1</w:t>
            </w:r>
          </w:p>
        </w:tc>
        <w:tc>
          <w:tcPr>
            <w:tcW w:w="3878" w:type="dxa"/>
            <w:vAlign w:val="center"/>
          </w:tcPr>
          <w:p w:rsidR="005E4EF3" w:rsidRPr="00446AF2" w:rsidRDefault="005E4EF3" w:rsidP="00EF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46AF2">
              <w:rPr>
                <w:sz w:val="22"/>
                <w:szCs w:val="22"/>
              </w:rPr>
              <w:t>ил</w:t>
            </w:r>
            <w:r>
              <w:rPr>
                <w:sz w:val="22"/>
                <w:szCs w:val="22"/>
              </w:rPr>
              <w:t>ое помещение (квартира), с КН 47:22:0306001:487</w:t>
            </w:r>
            <w:r w:rsidRPr="00446AF2">
              <w:rPr>
                <w:sz w:val="22"/>
                <w:szCs w:val="22"/>
              </w:rPr>
              <w:t>, по адресу: Ленинградская область, Волосовский район</w:t>
            </w:r>
            <w:r>
              <w:rPr>
                <w:sz w:val="22"/>
                <w:szCs w:val="22"/>
              </w:rPr>
              <w:t>, д.Терпилицы, д.7 кв.44</w:t>
            </w:r>
            <w:r w:rsidRPr="00446A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E4EF3" w:rsidRPr="00446AF2" w:rsidRDefault="005E4EF3" w:rsidP="00EF6E03">
            <w:pPr>
              <w:jc w:val="center"/>
              <w:rPr>
                <w:sz w:val="22"/>
                <w:szCs w:val="22"/>
              </w:rPr>
            </w:pPr>
            <w:r w:rsidRPr="00446AF2">
              <w:rPr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35</w:t>
            </w:r>
            <w:r w:rsidRPr="00446AF2">
              <w:rPr>
                <w:sz w:val="22"/>
                <w:szCs w:val="22"/>
              </w:rPr>
              <w:t>,7 кв</w:t>
            </w:r>
            <w:proofErr w:type="gramStart"/>
            <w:r w:rsidRPr="00446AF2">
              <w:rPr>
                <w:sz w:val="22"/>
                <w:szCs w:val="22"/>
              </w:rPr>
              <w:t>.м</w:t>
            </w:r>
            <w:proofErr w:type="gramEnd"/>
            <w:r w:rsidRPr="00446A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E4EF3" w:rsidRPr="00446AF2" w:rsidRDefault="005E4EF3" w:rsidP="00EF6E03">
            <w:pPr>
              <w:jc w:val="center"/>
              <w:rPr>
                <w:sz w:val="22"/>
                <w:szCs w:val="22"/>
              </w:rPr>
            </w:pPr>
            <w:r w:rsidRPr="00446AF2">
              <w:rPr>
                <w:sz w:val="22"/>
                <w:szCs w:val="22"/>
                <w:lang w:val="en-US"/>
              </w:rPr>
              <w:t>IV</w:t>
            </w:r>
            <w:r w:rsidRPr="00446AF2">
              <w:rPr>
                <w:sz w:val="22"/>
                <w:szCs w:val="22"/>
              </w:rPr>
              <w:t xml:space="preserve">  квартал</w:t>
            </w:r>
          </w:p>
        </w:tc>
        <w:tc>
          <w:tcPr>
            <w:tcW w:w="1559" w:type="dxa"/>
            <w:vAlign w:val="center"/>
          </w:tcPr>
          <w:p w:rsidR="005E4EF3" w:rsidRPr="00446AF2" w:rsidRDefault="005E4EF3" w:rsidP="00EF6E03">
            <w:pPr>
              <w:jc w:val="center"/>
              <w:rPr>
                <w:sz w:val="22"/>
                <w:szCs w:val="22"/>
              </w:rPr>
            </w:pPr>
            <w:r w:rsidRPr="00446AF2">
              <w:rPr>
                <w:sz w:val="22"/>
                <w:szCs w:val="22"/>
              </w:rPr>
              <w:t>стоимость по результатам оценки</w:t>
            </w:r>
          </w:p>
        </w:tc>
        <w:tc>
          <w:tcPr>
            <w:tcW w:w="1276" w:type="dxa"/>
            <w:vAlign w:val="center"/>
          </w:tcPr>
          <w:p w:rsidR="005E4EF3" w:rsidRPr="00446AF2" w:rsidRDefault="005E4EF3" w:rsidP="00EF6E03">
            <w:pPr>
              <w:jc w:val="center"/>
              <w:rPr>
                <w:sz w:val="22"/>
                <w:szCs w:val="22"/>
              </w:rPr>
            </w:pPr>
            <w:r w:rsidRPr="00446AF2">
              <w:rPr>
                <w:sz w:val="22"/>
                <w:szCs w:val="22"/>
              </w:rPr>
              <w:t xml:space="preserve">Продажа </w:t>
            </w:r>
          </w:p>
        </w:tc>
      </w:tr>
    </w:tbl>
    <w:p w:rsidR="005E4EF3" w:rsidRDefault="005E4EF3" w:rsidP="005E4EF3">
      <w:pPr>
        <w:jc w:val="both"/>
        <w:rPr>
          <w:sz w:val="28"/>
          <w:szCs w:val="28"/>
        </w:rPr>
      </w:pPr>
    </w:p>
    <w:p w:rsidR="005E4EF3" w:rsidRPr="00A864A4" w:rsidRDefault="005E4EF3" w:rsidP="005E4EF3">
      <w:pPr>
        <w:pStyle w:val="a4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A864A4">
        <w:rPr>
          <w:sz w:val="28"/>
          <w:szCs w:val="28"/>
        </w:rPr>
        <w:t xml:space="preserve">Опубликовать настоящее решение </w:t>
      </w:r>
      <w:r w:rsidRPr="00A864A4">
        <w:rPr>
          <w:snapToGrid w:val="0"/>
          <w:sz w:val="28"/>
          <w:szCs w:val="28"/>
        </w:rPr>
        <w:t xml:space="preserve">в официальном издании совета депутатов  и администрации муниципального образования Бегуницкое сельское поселение «Бегуницкий вестник» и разместить </w:t>
      </w:r>
      <w:r w:rsidRPr="00A864A4">
        <w:rPr>
          <w:sz w:val="28"/>
          <w:szCs w:val="28"/>
        </w:rPr>
        <w:t xml:space="preserve">на официальном сайте в информационно-телекоммуникационной сети интернет по адресу </w:t>
      </w:r>
      <w:hyperlink r:id="rId5" w:history="1">
        <w:r w:rsidRPr="00A864A4">
          <w:rPr>
            <w:rStyle w:val="a8"/>
            <w:sz w:val="28"/>
            <w:szCs w:val="28"/>
          </w:rPr>
          <w:t>http://begunici.ru</w:t>
        </w:r>
      </w:hyperlink>
    </w:p>
    <w:p w:rsidR="005E4EF3" w:rsidRDefault="005E4EF3" w:rsidP="005E4EF3">
      <w:pPr>
        <w:pStyle w:val="a4"/>
        <w:shd w:val="clear" w:color="auto" w:fill="FFFFFF"/>
        <w:ind w:left="-142"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 w:rsidRPr="00A864A4">
        <w:rPr>
          <w:sz w:val="28"/>
          <w:szCs w:val="28"/>
        </w:rPr>
        <w:t>Настоящее решение  вступает в силу после его официального опубликования.</w:t>
      </w:r>
    </w:p>
    <w:p w:rsidR="005E4EF3" w:rsidRPr="00B90417" w:rsidRDefault="005E4EF3" w:rsidP="005E4EF3">
      <w:pPr>
        <w:rPr>
          <w:sz w:val="28"/>
          <w:szCs w:val="28"/>
        </w:rPr>
      </w:pPr>
      <w:r w:rsidRPr="007F7DB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</w:p>
    <w:p w:rsidR="005E4EF3" w:rsidRPr="004A4649" w:rsidRDefault="005E4EF3" w:rsidP="005E4EF3">
      <w:pPr>
        <w:rPr>
          <w:sz w:val="28"/>
          <w:szCs w:val="28"/>
        </w:rPr>
      </w:pPr>
      <w:r>
        <w:rPr>
          <w:sz w:val="28"/>
          <w:szCs w:val="28"/>
        </w:rPr>
        <w:t xml:space="preserve">Бегуницкое сельское поселение   </w:t>
      </w:r>
      <w:r w:rsidRPr="007F7D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7F7DB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А.И. Минюк</w:t>
      </w:r>
    </w:p>
    <w:p w:rsidR="00DE1F30" w:rsidRDefault="00DE1F30"/>
    <w:p w:rsidR="00DE1F30" w:rsidRDefault="00DE1F30"/>
    <w:p w:rsidR="00DE1F30" w:rsidRPr="009F19EF" w:rsidRDefault="00535F18" w:rsidP="00DE1F30">
      <w:r>
        <w:rPr>
          <w:sz w:val="32"/>
          <w:szCs w:val="32"/>
        </w:rPr>
        <w:t xml:space="preserve">                               </w:t>
      </w:r>
      <w:r w:rsidR="00DE1F30">
        <w:rPr>
          <w:sz w:val="32"/>
          <w:szCs w:val="32"/>
        </w:rPr>
        <w:t>А</w:t>
      </w:r>
      <w:r w:rsidR="00DE1F30" w:rsidRPr="008B0015">
        <w:rPr>
          <w:sz w:val="32"/>
          <w:szCs w:val="32"/>
        </w:rPr>
        <w:t xml:space="preserve">д м и н и с т </w:t>
      </w:r>
      <w:proofErr w:type="spellStart"/>
      <w:r w:rsidR="00DE1F30" w:rsidRPr="008B0015">
        <w:rPr>
          <w:sz w:val="32"/>
          <w:szCs w:val="32"/>
        </w:rPr>
        <w:t>р</w:t>
      </w:r>
      <w:proofErr w:type="spellEnd"/>
      <w:r w:rsidR="00DE1F30" w:rsidRPr="008B0015">
        <w:rPr>
          <w:sz w:val="32"/>
          <w:szCs w:val="32"/>
        </w:rPr>
        <w:t xml:space="preserve"> а </w:t>
      </w:r>
      <w:proofErr w:type="spellStart"/>
      <w:r w:rsidR="00DE1F30" w:rsidRPr="008B0015">
        <w:rPr>
          <w:sz w:val="32"/>
          <w:szCs w:val="32"/>
        </w:rPr>
        <w:t>ц</w:t>
      </w:r>
      <w:proofErr w:type="spellEnd"/>
      <w:r w:rsidR="00DE1F30" w:rsidRPr="008B0015">
        <w:rPr>
          <w:sz w:val="32"/>
          <w:szCs w:val="32"/>
        </w:rPr>
        <w:t xml:space="preserve"> и я</w:t>
      </w:r>
    </w:p>
    <w:p w:rsidR="00DE1F30" w:rsidRPr="008B0015" w:rsidRDefault="00DE1F30" w:rsidP="00DE1F30">
      <w:pPr>
        <w:ind w:left="540" w:right="1075" w:hanging="540"/>
        <w:jc w:val="center"/>
        <w:rPr>
          <w:sz w:val="32"/>
          <w:szCs w:val="32"/>
        </w:rPr>
      </w:pPr>
      <w:r w:rsidRPr="008B0015">
        <w:rPr>
          <w:sz w:val="32"/>
          <w:szCs w:val="32"/>
        </w:rPr>
        <w:t xml:space="preserve">муниципального образования </w:t>
      </w:r>
      <w:r>
        <w:rPr>
          <w:sz w:val="32"/>
          <w:szCs w:val="32"/>
        </w:rPr>
        <w:t>Бегуницкое</w:t>
      </w:r>
      <w:r w:rsidRPr="008B0015">
        <w:rPr>
          <w:sz w:val="32"/>
          <w:szCs w:val="32"/>
        </w:rPr>
        <w:t xml:space="preserve"> сельское поселение</w:t>
      </w:r>
      <w:r>
        <w:rPr>
          <w:sz w:val="32"/>
          <w:szCs w:val="32"/>
        </w:rPr>
        <w:t xml:space="preserve"> </w:t>
      </w:r>
      <w:r w:rsidRPr="008B0015">
        <w:rPr>
          <w:sz w:val="32"/>
          <w:szCs w:val="32"/>
        </w:rPr>
        <w:t>Волосовского муниципального района</w:t>
      </w:r>
    </w:p>
    <w:p w:rsidR="00DE1F30" w:rsidRPr="008B0015" w:rsidRDefault="00DE1F30" w:rsidP="00DE1F30">
      <w:pPr>
        <w:ind w:left="540" w:right="1075" w:hanging="540"/>
        <w:jc w:val="center"/>
        <w:rPr>
          <w:sz w:val="32"/>
          <w:szCs w:val="32"/>
        </w:rPr>
      </w:pPr>
      <w:r w:rsidRPr="008B0015">
        <w:rPr>
          <w:sz w:val="32"/>
          <w:szCs w:val="32"/>
        </w:rPr>
        <w:t xml:space="preserve">Л е н и н г </w:t>
      </w:r>
      <w:proofErr w:type="spellStart"/>
      <w:proofErr w:type="gramStart"/>
      <w:r w:rsidRPr="008B0015">
        <w:rPr>
          <w:sz w:val="32"/>
          <w:szCs w:val="32"/>
        </w:rPr>
        <w:t>р</w:t>
      </w:r>
      <w:proofErr w:type="spellEnd"/>
      <w:proofErr w:type="gramEnd"/>
      <w:r w:rsidRPr="008B0015">
        <w:rPr>
          <w:sz w:val="32"/>
          <w:szCs w:val="32"/>
        </w:rPr>
        <w:t xml:space="preserve"> а д с к о </w:t>
      </w:r>
      <w:proofErr w:type="spellStart"/>
      <w:r w:rsidRPr="008B0015">
        <w:rPr>
          <w:sz w:val="32"/>
          <w:szCs w:val="32"/>
        </w:rPr>
        <w:t>й</w:t>
      </w:r>
      <w:proofErr w:type="spellEnd"/>
      <w:r w:rsidRPr="008B0015">
        <w:rPr>
          <w:sz w:val="32"/>
          <w:szCs w:val="32"/>
        </w:rPr>
        <w:t xml:space="preserve">   о б л а с т и</w:t>
      </w:r>
    </w:p>
    <w:p w:rsidR="00DE1F30" w:rsidRPr="00E95D71" w:rsidRDefault="00DE1F30" w:rsidP="00DE1F30">
      <w:pPr>
        <w:ind w:left="540" w:right="-1" w:hanging="540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Pr="008B0015">
        <w:rPr>
          <w:b/>
          <w:sz w:val="32"/>
          <w:szCs w:val="32"/>
        </w:rPr>
        <w:t xml:space="preserve"> </w:t>
      </w:r>
      <w:proofErr w:type="gramStart"/>
      <w:r w:rsidRPr="008B0015">
        <w:rPr>
          <w:sz w:val="32"/>
          <w:szCs w:val="32"/>
        </w:rPr>
        <w:t>П</w:t>
      </w:r>
      <w:proofErr w:type="gramEnd"/>
      <w:r w:rsidRPr="008B0015">
        <w:rPr>
          <w:sz w:val="32"/>
          <w:szCs w:val="32"/>
        </w:rPr>
        <w:t xml:space="preserve"> О С Т А Н О В Л Е Н И Е </w:t>
      </w:r>
      <w:r>
        <w:rPr>
          <w:sz w:val="32"/>
          <w:szCs w:val="32"/>
        </w:rPr>
        <w:t xml:space="preserve">              </w:t>
      </w:r>
    </w:p>
    <w:p w:rsidR="00DE1F30" w:rsidRDefault="00DE1F30" w:rsidP="00DE1F30">
      <w:pPr>
        <w:rPr>
          <w:sz w:val="28"/>
          <w:szCs w:val="28"/>
        </w:rPr>
      </w:pPr>
    </w:p>
    <w:p w:rsidR="00DE1F30" w:rsidRDefault="00DE1F30" w:rsidP="00DE1F30">
      <w:pPr>
        <w:rPr>
          <w:sz w:val="28"/>
          <w:szCs w:val="28"/>
        </w:rPr>
      </w:pPr>
    </w:p>
    <w:p w:rsidR="00DE1F30" w:rsidRDefault="00DE1F30" w:rsidP="00DE1F30">
      <w:pPr>
        <w:rPr>
          <w:sz w:val="28"/>
          <w:szCs w:val="28"/>
        </w:rPr>
      </w:pPr>
    </w:p>
    <w:p w:rsidR="00DE1F30" w:rsidRDefault="00DE1F30" w:rsidP="00DE1F30">
      <w:pPr>
        <w:rPr>
          <w:sz w:val="28"/>
          <w:szCs w:val="28"/>
        </w:rPr>
      </w:pPr>
      <w:r w:rsidRPr="00EA2F55">
        <w:rPr>
          <w:sz w:val="28"/>
          <w:szCs w:val="28"/>
        </w:rPr>
        <w:t>От</w:t>
      </w:r>
      <w:r>
        <w:rPr>
          <w:sz w:val="28"/>
          <w:szCs w:val="28"/>
        </w:rPr>
        <w:t xml:space="preserve">   06.10.2025 года           </w:t>
      </w:r>
      <w:r w:rsidRPr="00EA2F55">
        <w:rPr>
          <w:sz w:val="28"/>
          <w:szCs w:val="28"/>
        </w:rPr>
        <w:t>№</w:t>
      </w:r>
      <w:r>
        <w:rPr>
          <w:sz w:val="28"/>
          <w:szCs w:val="28"/>
        </w:rPr>
        <w:t xml:space="preserve"> 322 </w:t>
      </w:r>
    </w:p>
    <w:p w:rsidR="00DE1F30" w:rsidRPr="00EA2F55" w:rsidRDefault="00DE1F30" w:rsidP="00DE1F30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</w:tblGrid>
      <w:tr w:rsidR="00DE1F30" w:rsidRPr="00027709" w:rsidTr="00EF6E03">
        <w:tc>
          <w:tcPr>
            <w:tcW w:w="6062" w:type="dxa"/>
            <w:shd w:val="clear" w:color="auto" w:fill="auto"/>
          </w:tcPr>
          <w:p w:rsidR="00DE1F30" w:rsidRPr="002B258B" w:rsidRDefault="00DE1F30" w:rsidP="00EF6E03">
            <w:pPr>
              <w:jc w:val="both"/>
            </w:pPr>
            <w:r w:rsidRPr="002B258B">
              <w:t xml:space="preserve">Об установлении </w:t>
            </w:r>
            <w:proofErr w:type="gramStart"/>
            <w:r>
              <w:t xml:space="preserve">норматива </w:t>
            </w:r>
            <w:r w:rsidRPr="002B258B">
              <w:t>стоимости одного квадратного метра общей площади жилья</w:t>
            </w:r>
            <w:proofErr w:type="gramEnd"/>
            <w:r w:rsidRPr="002B258B">
              <w:t xml:space="preserve"> на </w:t>
            </w:r>
            <w:r>
              <w:t>4</w:t>
            </w:r>
            <w:r w:rsidRPr="002B258B">
              <w:t xml:space="preserve"> квартал 20</w:t>
            </w:r>
            <w:r>
              <w:t>25</w:t>
            </w:r>
            <w:r w:rsidRPr="002B258B">
              <w:t xml:space="preserve"> г. на территории Бегуницкого  сельского поселения Волосовского муниципального района Ленинградской области</w:t>
            </w:r>
          </w:p>
        </w:tc>
      </w:tr>
    </w:tbl>
    <w:p w:rsidR="00DE1F30" w:rsidRDefault="00DE1F30" w:rsidP="00DE1F30">
      <w:pPr>
        <w:pStyle w:val="1"/>
        <w:spacing w:before="0" w:after="0"/>
        <w:rPr>
          <w:b w:val="0"/>
          <w:sz w:val="24"/>
          <w:szCs w:val="24"/>
        </w:rPr>
      </w:pPr>
    </w:p>
    <w:p w:rsidR="00DE1F30" w:rsidRPr="007B4B5A" w:rsidRDefault="00DE1F30" w:rsidP="00DE1F30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732465">
        <w:rPr>
          <w:rStyle w:val="aa"/>
          <w:sz w:val="24"/>
          <w:szCs w:val="24"/>
        </w:rPr>
        <w:t>В целях реализации федеральных целевых программ, государственных программ Ленинградской области, муниципальных программ, направленных на улучшение жилищных условий граждан</w:t>
      </w:r>
      <w:r w:rsidRPr="007B4B5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в</w:t>
      </w:r>
      <w:r w:rsidRPr="006E0654">
        <w:rPr>
          <w:b w:val="0"/>
          <w:sz w:val="24"/>
          <w:szCs w:val="24"/>
        </w:rPr>
        <w:t xml:space="preserve"> соответствии с распоряжением комитета по строительству Ленинградской области № </w:t>
      </w:r>
      <w:r>
        <w:rPr>
          <w:b w:val="0"/>
          <w:sz w:val="24"/>
          <w:szCs w:val="24"/>
        </w:rPr>
        <w:t>131</w:t>
      </w:r>
      <w:r w:rsidRPr="006E065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31</w:t>
      </w:r>
      <w:r w:rsidRPr="006E0654">
        <w:rPr>
          <w:b w:val="0"/>
          <w:sz w:val="24"/>
          <w:szCs w:val="24"/>
        </w:rPr>
        <w:t>.0</w:t>
      </w:r>
      <w:r>
        <w:rPr>
          <w:b w:val="0"/>
          <w:sz w:val="24"/>
          <w:szCs w:val="24"/>
        </w:rPr>
        <w:t>1</w:t>
      </w:r>
      <w:r w:rsidRPr="006E0654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4</w:t>
      </w:r>
      <w:r w:rsidRPr="006E0654">
        <w:rPr>
          <w:b w:val="0"/>
          <w:sz w:val="24"/>
          <w:szCs w:val="24"/>
        </w:rPr>
        <w:t xml:space="preserve"> г. «</w:t>
      </w:r>
      <w:r w:rsidRPr="006E0654">
        <w:rPr>
          <w:b w:val="0"/>
          <w:bCs w:val="0"/>
          <w:sz w:val="24"/>
          <w:szCs w:val="24"/>
        </w:rPr>
        <w:t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</w:t>
      </w:r>
      <w:r>
        <w:rPr>
          <w:b w:val="0"/>
          <w:bCs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 </w:t>
      </w:r>
      <w:r w:rsidRPr="007B4B5A">
        <w:rPr>
          <w:b w:val="0"/>
          <w:sz w:val="24"/>
          <w:szCs w:val="24"/>
        </w:rPr>
        <w:t xml:space="preserve">в соответствии с Приказом </w:t>
      </w:r>
      <w:r w:rsidRPr="00E944A7">
        <w:rPr>
          <w:b w:val="0"/>
          <w:sz w:val="24"/>
          <w:szCs w:val="24"/>
        </w:rPr>
        <w:t>Министерства строительства и жилищно-коммунального хозяйства Российской Федерации от 22 сентября 2025 г. N 563/</w:t>
      </w:r>
      <w:proofErr w:type="spellStart"/>
      <w:r w:rsidRPr="00E944A7">
        <w:rPr>
          <w:b w:val="0"/>
          <w:sz w:val="24"/>
          <w:szCs w:val="24"/>
        </w:rPr>
        <w:t>пр</w:t>
      </w:r>
      <w:proofErr w:type="spellEnd"/>
      <w:r w:rsidRPr="00E944A7">
        <w:rPr>
          <w:b w:val="0"/>
          <w:sz w:val="24"/>
          <w:szCs w:val="24"/>
        </w:rPr>
        <w:t xml:space="preserve"> "О средней рыночной стоимости одного квадратного метра общей площади жилого помещения по субъектам Российской Федерации на </w:t>
      </w:r>
      <w:r w:rsidRPr="00E944A7">
        <w:rPr>
          <w:b w:val="0"/>
          <w:sz w:val="24"/>
          <w:szCs w:val="24"/>
          <w:lang w:val="en-US"/>
        </w:rPr>
        <w:t>IV</w:t>
      </w:r>
      <w:r w:rsidRPr="00E944A7">
        <w:rPr>
          <w:b w:val="0"/>
          <w:sz w:val="24"/>
          <w:szCs w:val="24"/>
        </w:rPr>
        <w:t xml:space="preserve"> квартал 2025 года", в целях реализации федеральных целевых программ, государственных программ Ленинградской</w:t>
      </w:r>
      <w:r w:rsidRPr="0018721F">
        <w:rPr>
          <w:b w:val="0"/>
          <w:sz w:val="24"/>
          <w:szCs w:val="24"/>
        </w:rPr>
        <w:t xml:space="preserve"> области, муниципальных</w:t>
      </w:r>
      <w:r w:rsidRPr="007B4B5A">
        <w:rPr>
          <w:b w:val="0"/>
          <w:sz w:val="24"/>
          <w:szCs w:val="24"/>
        </w:rPr>
        <w:t xml:space="preserve"> программ, направленных на улучшение жилищных условий граждан, администрация Бегуницкого  сельского поселения   ПОСТАНОВЛЯЕТ:</w:t>
      </w:r>
    </w:p>
    <w:p w:rsidR="00DE1F30" w:rsidRPr="002B258B" w:rsidRDefault="00DE1F30" w:rsidP="00DE1F30">
      <w:pPr>
        <w:ind w:firstLine="709"/>
        <w:jc w:val="both"/>
      </w:pPr>
      <w:r w:rsidRPr="002B258B">
        <w:t xml:space="preserve">1.Установить на территории Бегуницкого сельского поселения Волосовского муниципального района Ленинградской области на </w:t>
      </w:r>
      <w:r>
        <w:t>четвертый</w:t>
      </w:r>
      <w:r w:rsidRPr="002B258B">
        <w:t xml:space="preserve"> квартал 20</w:t>
      </w:r>
      <w:r>
        <w:t>25</w:t>
      </w:r>
      <w:r w:rsidRPr="002B258B">
        <w:t xml:space="preserve"> года:</w:t>
      </w:r>
    </w:p>
    <w:p w:rsidR="00DE1F30" w:rsidRPr="00C403D8" w:rsidRDefault="00DE1F30" w:rsidP="00DE1F30">
      <w:pPr>
        <w:ind w:right="141" w:firstLine="709"/>
        <w:jc w:val="both"/>
        <w:rPr>
          <w:b/>
        </w:rPr>
      </w:pPr>
      <w:proofErr w:type="gramStart"/>
      <w:r w:rsidRPr="002B258B">
        <w:t xml:space="preserve">- норматив стоимости одного квадратного метра общей площади жилья в Бегуницком сельском поселении Волосовского муниципального района Ленинградской </w:t>
      </w:r>
      <w:r w:rsidRPr="008C4231">
        <w:t xml:space="preserve">области в рамках </w:t>
      </w:r>
      <w:r w:rsidRPr="00D43479">
        <w:t>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</w:t>
      </w:r>
      <w:proofErr w:type="gramEnd"/>
      <w:r w:rsidRPr="00D43479">
        <w:t xml:space="preserve"> Российской Федерации» и мероприятий по улучшению жилищных </w:t>
      </w:r>
      <w:r w:rsidRPr="00D43479">
        <w:lastRenderedPageBreak/>
        <w:t>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</w:r>
      <w:r w:rsidRPr="00B77182">
        <w:t xml:space="preserve">»- </w:t>
      </w:r>
      <w:r w:rsidRPr="00F565DD">
        <w:rPr>
          <w:b/>
        </w:rPr>
        <w:t>103 42</w:t>
      </w:r>
      <w:r>
        <w:rPr>
          <w:b/>
        </w:rPr>
        <w:t>0</w:t>
      </w:r>
      <w:r w:rsidRPr="00ED0849">
        <w:rPr>
          <w:sz w:val="28"/>
        </w:rPr>
        <w:t xml:space="preserve"> </w:t>
      </w:r>
      <w:r w:rsidRPr="00C403D8">
        <w:rPr>
          <w:b/>
          <w:color w:val="000000"/>
        </w:rPr>
        <w:t xml:space="preserve">рублей </w:t>
      </w:r>
      <w:r>
        <w:rPr>
          <w:b/>
          <w:color w:val="000000"/>
        </w:rPr>
        <w:t>01</w:t>
      </w:r>
      <w:r w:rsidRPr="00C403D8">
        <w:rPr>
          <w:b/>
          <w:color w:val="000000"/>
        </w:rPr>
        <w:t xml:space="preserve"> </w:t>
      </w:r>
      <w:r w:rsidRPr="00C403D8">
        <w:rPr>
          <w:b/>
        </w:rPr>
        <w:t>копеек.</w:t>
      </w:r>
    </w:p>
    <w:p w:rsidR="00DE1F30" w:rsidRPr="002B258B" w:rsidRDefault="00DE1F30" w:rsidP="00DE1F30">
      <w:pPr>
        <w:ind w:firstLine="709"/>
        <w:jc w:val="both"/>
      </w:pPr>
      <w:r w:rsidRPr="002B258B">
        <w:t xml:space="preserve">2. Обнародовать настоящее постановление в </w:t>
      </w:r>
      <w:proofErr w:type="gramStart"/>
      <w:r w:rsidRPr="002B258B">
        <w:t>установленном</w:t>
      </w:r>
      <w:proofErr w:type="gramEnd"/>
      <w:r w:rsidRPr="002B258B">
        <w:t xml:space="preserve"> порядке.</w:t>
      </w:r>
    </w:p>
    <w:p w:rsidR="00DE1F30" w:rsidRPr="002B258B" w:rsidRDefault="00DE1F30" w:rsidP="00DE1F30">
      <w:pPr>
        <w:ind w:firstLine="709"/>
        <w:jc w:val="both"/>
      </w:pPr>
      <w:r w:rsidRPr="002B258B">
        <w:t xml:space="preserve">3.Постановление вступает в силу </w:t>
      </w:r>
      <w:r>
        <w:t>после</w:t>
      </w:r>
      <w:r w:rsidRPr="002B258B">
        <w:t xml:space="preserve"> его обнародования.</w:t>
      </w:r>
    </w:p>
    <w:p w:rsidR="00DE1F30" w:rsidRDefault="00DE1F30" w:rsidP="00DE1F30"/>
    <w:p w:rsidR="00DE1F30" w:rsidRDefault="00DE1F30" w:rsidP="00DE1F30"/>
    <w:p w:rsidR="00DE1F30" w:rsidRPr="002B258B" w:rsidRDefault="00DE1F30" w:rsidP="00DE1F30">
      <w:r w:rsidRPr="002B258B">
        <w:t xml:space="preserve">Глава администрации        </w:t>
      </w:r>
    </w:p>
    <w:p w:rsidR="00DE1F30" w:rsidRDefault="00DE1F30" w:rsidP="00DE1F30">
      <w:pPr>
        <w:rPr>
          <w:sz w:val="28"/>
          <w:szCs w:val="28"/>
        </w:rPr>
      </w:pPr>
      <w:r w:rsidRPr="002B258B">
        <w:t xml:space="preserve">Бегуницкого сельского поселения                                            А.И. Минюк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DE1F30" w:rsidRDefault="00DE1F30" w:rsidP="00DE1F30">
      <w:pPr>
        <w:rPr>
          <w:sz w:val="28"/>
          <w:szCs w:val="28"/>
        </w:rPr>
        <w:sectPr w:rsidR="00DE1F30" w:rsidSect="009F19E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E1F30" w:rsidRPr="006F7B29" w:rsidRDefault="00DE1F30" w:rsidP="00DE1F30">
      <w:pPr>
        <w:jc w:val="right"/>
      </w:pPr>
      <w:r w:rsidRPr="006F7B29">
        <w:lastRenderedPageBreak/>
        <w:t>Приложение</w:t>
      </w:r>
      <w:r>
        <w:t xml:space="preserve"> </w:t>
      </w:r>
    </w:p>
    <w:p w:rsidR="00DE1F30" w:rsidRPr="006F7B29" w:rsidRDefault="00DE1F30" w:rsidP="00DE1F30">
      <w:pPr>
        <w:jc w:val="right"/>
      </w:pPr>
      <w:r w:rsidRPr="006F7B29">
        <w:t>к постановлению администрации</w:t>
      </w:r>
    </w:p>
    <w:p w:rsidR="00DE1F30" w:rsidRPr="006F7B29" w:rsidRDefault="00DE1F30" w:rsidP="00DE1F30">
      <w:pPr>
        <w:jc w:val="right"/>
      </w:pPr>
      <w:r>
        <w:t>Бегуницкого</w:t>
      </w:r>
      <w:r w:rsidRPr="006F7B29">
        <w:t xml:space="preserve"> сельского поселения</w:t>
      </w:r>
    </w:p>
    <w:p w:rsidR="00DE1F30" w:rsidRPr="006F7B29" w:rsidRDefault="00DE1F30" w:rsidP="00DE1F30">
      <w:pPr>
        <w:jc w:val="right"/>
      </w:pPr>
      <w:r w:rsidRPr="006F7B29">
        <w:t>Волосовского муниципального района</w:t>
      </w:r>
    </w:p>
    <w:p w:rsidR="00DE1F30" w:rsidRPr="006F7B29" w:rsidRDefault="00DE1F30" w:rsidP="00DE1F30">
      <w:pPr>
        <w:jc w:val="right"/>
      </w:pPr>
      <w:r w:rsidRPr="006F7B29">
        <w:t>Ленинградской области</w:t>
      </w:r>
    </w:p>
    <w:p w:rsidR="00DE1F30" w:rsidRPr="006F7B29" w:rsidRDefault="00DE1F30" w:rsidP="00DE1F30">
      <w:pPr>
        <w:ind w:left="5664"/>
      </w:pPr>
      <w:r>
        <w:t xml:space="preserve">               </w:t>
      </w:r>
      <w:r w:rsidRPr="0074078B">
        <w:t xml:space="preserve">от </w:t>
      </w:r>
      <w:r>
        <w:t xml:space="preserve">06.10.2025 г.   </w:t>
      </w:r>
      <w:r w:rsidRPr="0074078B">
        <w:t xml:space="preserve">№ </w:t>
      </w:r>
      <w:r>
        <w:t>322</w:t>
      </w:r>
    </w:p>
    <w:p w:rsidR="00DE1F30" w:rsidRDefault="00DE1F30" w:rsidP="00DE1F30">
      <w:pPr>
        <w:jc w:val="center"/>
        <w:rPr>
          <w:sz w:val="28"/>
          <w:szCs w:val="28"/>
        </w:rPr>
      </w:pPr>
    </w:p>
    <w:p w:rsidR="00DE1F30" w:rsidRPr="00572385" w:rsidRDefault="00DE1F30" w:rsidP="00DE1F30">
      <w:pPr>
        <w:jc w:val="center"/>
        <w:rPr>
          <w:sz w:val="28"/>
          <w:szCs w:val="28"/>
        </w:rPr>
      </w:pPr>
      <w:r w:rsidRPr="00572385">
        <w:rPr>
          <w:sz w:val="28"/>
          <w:szCs w:val="28"/>
        </w:rPr>
        <w:t>РАСЧЕТ</w:t>
      </w:r>
    </w:p>
    <w:p w:rsidR="00DE1F30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r>
        <w:t>С</w:t>
      </w:r>
      <w:r w:rsidRPr="002B258B">
        <w:t xml:space="preserve">тоимости одного квадратного метра общей площади жилья в Бегуницком сельском поселении Волосовского муниципального района Ленинградской </w:t>
      </w:r>
      <w:r w:rsidRPr="008C4231">
        <w:t xml:space="preserve">области </w:t>
      </w:r>
    </w:p>
    <w:p w:rsidR="00DE1F30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r w:rsidRPr="004D1AB9">
        <w:rPr>
          <w:sz w:val="28"/>
        </w:rPr>
        <w:t>Исходные данные</w:t>
      </w:r>
      <w:r>
        <w:rPr>
          <w:sz w:val="28"/>
        </w:rPr>
        <w:t xml:space="preserve"> (показатели)</w:t>
      </w:r>
      <w:r w:rsidRPr="004D1AB9">
        <w:rPr>
          <w:sz w:val="28"/>
        </w:rPr>
        <w:t>:</w:t>
      </w:r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ED0849">
        <w:rPr>
          <w:sz w:val="28"/>
        </w:rPr>
        <w:t xml:space="preserve">) Средняя стоимость </w:t>
      </w:r>
      <w:smartTag w:uri="urn:schemas-microsoft-com:office:smarttags" w:element="metricconverter">
        <w:smartTagPr>
          <w:attr w:name="ProductID" w:val="1 кв. м"/>
        </w:smartTagPr>
        <w:r w:rsidRPr="00ED0849">
          <w:rPr>
            <w:sz w:val="28"/>
          </w:rPr>
          <w:t>1 кв. м</w:t>
        </w:r>
      </w:smartTag>
      <w:r w:rsidRPr="00ED0849">
        <w:rPr>
          <w:sz w:val="28"/>
        </w:rPr>
        <w:t xml:space="preserve"> общей площади жилья по данным </w:t>
      </w:r>
      <w:proofErr w:type="spellStart"/>
      <w:r w:rsidRPr="00ED0849">
        <w:rPr>
          <w:sz w:val="28"/>
        </w:rPr>
        <w:t>риелторских</w:t>
      </w:r>
      <w:proofErr w:type="spellEnd"/>
      <w:r w:rsidRPr="00ED0849">
        <w:rPr>
          <w:sz w:val="28"/>
        </w:rPr>
        <w:t xml:space="preserve"> организаций: </w:t>
      </w:r>
      <w:proofErr w:type="gramEnd"/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proofErr w:type="spellStart"/>
      <w:proofErr w:type="gramStart"/>
      <w:r w:rsidRPr="00ED0849">
        <w:rPr>
          <w:sz w:val="28"/>
        </w:rPr>
        <w:t>Ст</w:t>
      </w:r>
      <w:proofErr w:type="gramEnd"/>
      <w:r w:rsidRPr="00ED0849">
        <w:rPr>
          <w:sz w:val="28"/>
        </w:rPr>
        <w:t>_кред</w:t>
      </w:r>
      <w:proofErr w:type="spellEnd"/>
      <w:r w:rsidRPr="00ED0849">
        <w:rPr>
          <w:sz w:val="28"/>
        </w:rPr>
        <w:t xml:space="preserve"> = </w:t>
      </w:r>
      <w:r>
        <w:rPr>
          <w:sz w:val="28"/>
        </w:rPr>
        <w:t>70 220,14</w:t>
      </w:r>
      <w:r w:rsidRPr="00ED0849">
        <w:rPr>
          <w:rStyle w:val="s2"/>
          <w:sz w:val="28"/>
        </w:rPr>
        <w:t xml:space="preserve"> руб.;</w:t>
      </w:r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</w:t>
      </w:r>
      <w:r w:rsidRPr="00ED0849">
        <w:rPr>
          <w:sz w:val="28"/>
        </w:rPr>
        <w:t xml:space="preserve">) </w:t>
      </w:r>
      <w:proofErr w:type="spellStart"/>
      <w:proofErr w:type="gramStart"/>
      <w:r w:rsidRPr="00ED0849">
        <w:rPr>
          <w:sz w:val="28"/>
        </w:rPr>
        <w:t>Ст</w:t>
      </w:r>
      <w:proofErr w:type="gramEnd"/>
      <w:r w:rsidRPr="00ED0849">
        <w:rPr>
          <w:sz w:val="28"/>
        </w:rPr>
        <w:t>_стат</w:t>
      </w:r>
      <w:proofErr w:type="spellEnd"/>
      <w:r w:rsidRPr="00ED0849">
        <w:rPr>
          <w:sz w:val="28"/>
        </w:rPr>
        <w:t xml:space="preserve">. – </w:t>
      </w:r>
      <w:r>
        <w:rPr>
          <w:sz w:val="28"/>
        </w:rPr>
        <w:t>138 980,17</w:t>
      </w:r>
      <w:r w:rsidRPr="00ED0849">
        <w:rPr>
          <w:sz w:val="28"/>
        </w:rPr>
        <w:t xml:space="preserve">  руб. </w:t>
      </w:r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r w:rsidRPr="00ED0849">
        <w:rPr>
          <w:sz w:val="28"/>
        </w:rPr>
        <w:t>Расчет стоимости одного квадратного метра общей площади жилья на территории Бегуницкого  сельского поселения:</w:t>
      </w:r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proofErr w:type="spellStart"/>
      <w:r w:rsidRPr="00ED0849">
        <w:rPr>
          <w:sz w:val="28"/>
        </w:rPr>
        <w:t>Ср_квм</w:t>
      </w:r>
      <w:proofErr w:type="spellEnd"/>
      <w:r w:rsidRPr="00ED0849">
        <w:rPr>
          <w:sz w:val="28"/>
        </w:rPr>
        <w:t xml:space="preserve"> = (</w:t>
      </w:r>
      <w:proofErr w:type="spellStart"/>
      <w:proofErr w:type="gramStart"/>
      <w:r w:rsidRPr="00ED0849">
        <w:rPr>
          <w:rStyle w:val="s2"/>
          <w:sz w:val="28"/>
        </w:rPr>
        <w:t>Ст</w:t>
      </w:r>
      <w:proofErr w:type="gramEnd"/>
      <w:r w:rsidRPr="00ED0849">
        <w:rPr>
          <w:rStyle w:val="s2"/>
          <w:sz w:val="28"/>
        </w:rPr>
        <w:t>_дог</w:t>
      </w:r>
      <w:proofErr w:type="spellEnd"/>
      <w:r w:rsidRPr="00ED0849">
        <w:rPr>
          <w:rStyle w:val="s2"/>
          <w:sz w:val="28"/>
        </w:rPr>
        <w:t xml:space="preserve"> х 0,92 + </w:t>
      </w:r>
      <w:proofErr w:type="spellStart"/>
      <w:r w:rsidRPr="00ED0849">
        <w:rPr>
          <w:rStyle w:val="s2"/>
          <w:sz w:val="28"/>
        </w:rPr>
        <w:t>Ст_кред</w:t>
      </w:r>
      <w:proofErr w:type="spellEnd"/>
      <w:r w:rsidRPr="00ED0849">
        <w:rPr>
          <w:rStyle w:val="s2"/>
          <w:sz w:val="28"/>
        </w:rPr>
        <w:t xml:space="preserve"> х 0,92 + </w:t>
      </w:r>
      <w:proofErr w:type="spellStart"/>
      <w:r w:rsidRPr="00ED0849">
        <w:rPr>
          <w:rStyle w:val="s2"/>
          <w:sz w:val="28"/>
        </w:rPr>
        <w:t>Ст_стат</w:t>
      </w:r>
      <w:proofErr w:type="spellEnd"/>
      <w:r w:rsidRPr="00ED0849">
        <w:rPr>
          <w:rStyle w:val="s2"/>
          <w:sz w:val="28"/>
        </w:rPr>
        <w:t xml:space="preserve"> + </w:t>
      </w:r>
      <w:proofErr w:type="spellStart"/>
      <w:r w:rsidRPr="00ED0849">
        <w:rPr>
          <w:rStyle w:val="s2"/>
          <w:sz w:val="28"/>
        </w:rPr>
        <w:t>Ст_стр</w:t>
      </w:r>
      <w:proofErr w:type="spellEnd"/>
      <w:r w:rsidRPr="00ED0849">
        <w:rPr>
          <w:rStyle w:val="s2"/>
          <w:sz w:val="28"/>
        </w:rPr>
        <w:t xml:space="preserve">) / </w:t>
      </w:r>
      <w:r w:rsidRPr="00ED0849">
        <w:rPr>
          <w:sz w:val="28"/>
        </w:rPr>
        <w:t>N</w:t>
      </w:r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r w:rsidRPr="00ED0849">
        <w:rPr>
          <w:sz w:val="28"/>
        </w:rPr>
        <w:t xml:space="preserve">СТ </w:t>
      </w:r>
      <w:proofErr w:type="spellStart"/>
      <w:r w:rsidRPr="00ED0849">
        <w:rPr>
          <w:sz w:val="28"/>
        </w:rPr>
        <w:t>квм</w:t>
      </w:r>
      <w:proofErr w:type="spellEnd"/>
      <w:r w:rsidRPr="00ED0849">
        <w:rPr>
          <w:sz w:val="28"/>
        </w:rPr>
        <w:t xml:space="preserve"> = </w:t>
      </w:r>
      <w:proofErr w:type="spellStart"/>
      <w:r w:rsidRPr="00ED0849">
        <w:rPr>
          <w:sz w:val="28"/>
        </w:rPr>
        <w:t>Ср_квм</w:t>
      </w:r>
      <w:proofErr w:type="spellEnd"/>
      <w:r w:rsidRPr="00ED0849">
        <w:rPr>
          <w:sz w:val="28"/>
        </w:rPr>
        <w:t>. х</w:t>
      </w:r>
      <w:proofErr w:type="gramStart"/>
      <w:r w:rsidRPr="00ED0849">
        <w:rPr>
          <w:sz w:val="28"/>
        </w:rPr>
        <w:t xml:space="preserve"> </w:t>
      </w:r>
      <w:proofErr w:type="spellStart"/>
      <w:r w:rsidRPr="00ED0849">
        <w:rPr>
          <w:sz w:val="28"/>
        </w:rPr>
        <w:t>К</w:t>
      </w:r>
      <w:proofErr w:type="gramEnd"/>
      <w:r w:rsidRPr="00ED0849">
        <w:rPr>
          <w:sz w:val="28"/>
        </w:rPr>
        <w:t>_дефл</w:t>
      </w:r>
      <w:proofErr w:type="spellEnd"/>
      <w:r w:rsidRPr="00ED0849">
        <w:rPr>
          <w:sz w:val="28"/>
        </w:rPr>
        <w:t>.,</w:t>
      </w:r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r w:rsidRPr="00ED0849">
        <w:rPr>
          <w:sz w:val="28"/>
        </w:rPr>
        <w:t>где: 0,92 – коэффициент учитывающий долю затрат покупателя по оплате услуг риелторов, нотариусов, кредитных организаций (банков) и других затрат;</w:t>
      </w:r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r w:rsidRPr="00ED0849">
        <w:rPr>
          <w:sz w:val="28"/>
        </w:rPr>
        <w:t>N- кол-во показателей, используемых при расчете.</w:t>
      </w:r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proofErr w:type="spellStart"/>
      <w:proofErr w:type="gramStart"/>
      <w:r w:rsidRPr="00ED0849">
        <w:rPr>
          <w:sz w:val="28"/>
        </w:rPr>
        <w:t>К_дефл</w:t>
      </w:r>
      <w:proofErr w:type="spellEnd"/>
      <w:r w:rsidRPr="00ED0849">
        <w:rPr>
          <w:sz w:val="28"/>
        </w:rPr>
        <w:t>. – индекса цен производителей (раздел капитальные вложения (инвестиции), определяемый уполномоченным федеральным органом исполнительной власти на расчетный квартал.</w:t>
      </w:r>
      <w:proofErr w:type="gramEnd"/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r w:rsidRPr="00ED0849">
        <w:rPr>
          <w:sz w:val="28"/>
        </w:rPr>
        <w:t xml:space="preserve">Индекс цен производителей на </w:t>
      </w:r>
      <w:r>
        <w:rPr>
          <w:sz w:val="28"/>
        </w:rPr>
        <w:t>четвертый</w:t>
      </w:r>
      <w:r w:rsidRPr="00ED0849">
        <w:rPr>
          <w:sz w:val="28"/>
        </w:rPr>
        <w:t xml:space="preserve"> квартал 2025 года в качестве коэффициента-дефлятора – 10</w:t>
      </w:r>
      <w:r>
        <w:rPr>
          <w:sz w:val="28"/>
        </w:rPr>
        <w:t>1</w:t>
      </w:r>
      <w:r w:rsidRPr="00ED0849">
        <w:rPr>
          <w:sz w:val="28"/>
        </w:rPr>
        <w:t>,</w:t>
      </w:r>
      <w:r>
        <w:rPr>
          <w:sz w:val="28"/>
        </w:rPr>
        <w:t>6</w:t>
      </w:r>
      <w:r w:rsidRPr="00ED0849">
        <w:rPr>
          <w:sz w:val="28"/>
        </w:rPr>
        <w:t xml:space="preserve">. </w:t>
      </w:r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</w:p>
    <w:p w:rsidR="00DE1F30" w:rsidRPr="00ED084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proofErr w:type="spellStart"/>
      <w:r w:rsidRPr="00ED0849">
        <w:rPr>
          <w:sz w:val="28"/>
        </w:rPr>
        <w:t>Ср_квм</w:t>
      </w:r>
      <w:proofErr w:type="spellEnd"/>
      <w:r w:rsidRPr="00ED0849">
        <w:rPr>
          <w:sz w:val="28"/>
        </w:rPr>
        <w:t xml:space="preserve"> = (</w:t>
      </w:r>
      <w:r>
        <w:rPr>
          <w:sz w:val="28"/>
        </w:rPr>
        <w:t>70 220,14</w:t>
      </w:r>
      <w:r w:rsidRPr="00ED0849">
        <w:rPr>
          <w:rStyle w:val="s2"/>
          <w:sz w:val="28"/>
        </w:rPr>
        <w:t xml:space="preserve"> х</w:t>
      </w:r>
      <w:proofErr w:type="gramStart"/>
      <w:r w:rsidRPr="00ED0849">
        <w:rPr>
          <w:rStyle w:val="s2"/>
          <w:sz w:val="28"/>
        </w:rPr>
        <w:t>0</w:t>
      </w:r>
      <w:proofErr w:type="gramEnd"/>
      <w:r w:rsidRPr="00ED0849">
        <w:rPr>
          <w:rStyle w:val="s2"/>
          <w:sz w:val="28"/>
        </w:rPr>
        <w:t>,92+</w:t>
      </w:r>
      <w:r>
        <w:rPr>
          <w:sz w:val="28"/>
        </w:rPr>
        <w:t>138 980,17</w:t>
      </w:r>
      <w:r w:rsidRPr="00ED0849">
        <w:rPr>
          <w:rStyle w:val="s2"/>
          <w:sz w:val="28"/>
        </w:rPr>
        <w:t xml:space="preserve">)/ </w:t>
      </w:r>
      <w:r>
        <w:rPr>
          <w:rStyle w:val="s2"/>
          <w:sz w:val="28"/>
        </w:rPr>
        <w:t>2</w:t>
      </w:r>
      <w:r w:rsidRPr="00ED0849">
        <w:rPr>
          <w:rStyle w:val="s2"/>
          <w:sz w:val="28"/>
        </w:rPr>
        <w:t xml:space="preserve"> </w:t>
      </w:r>
      <w:r w:rsidRPr="00ED0849">
        <w:rPr>
          <w:sz w:val="28"/>
        </w:rPr>
        <w:t xml:space="preserve">= </w:t>
      </w:r>
      <w:r>
        <w:rPr>
          <w:sz w:val="28"/>
        </w:rPr>
        <w:t>101 791,35</w:t>
      </w:r>
      <w:r w:rsidRPr="00ED0849">
        <w:rPr>
          <w:sz w:val="28"/>
        </w:rPr>
        <w:t xml:space="preserve"> руб.</w:t>
      </w:r>
    </w:p>
    <w:p w:rsidR="00DE1F30" w:rsidRPr="004D1AB9" w:rsidRDefault="00DE1F30" w:rsidP="00DE1F30">
      <w:pPr>
        <w:pStyle w:val="p10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ED0849">
        <w:rPr>
          <w:sz w:val="28"/>
        </w:rPr>
        <w:t>СТ</w:t>
      </w:r>
      <w:proofErr w:type="gramEnd"/>
      <w:r w:rsidRPr="00ED0849">
        <w:rPr>
          <w:sz w:val="28"/>
        </w:rPr>
        <w:t xml:space="preserve"> </w:t>
      </w:r>
      <w:proofErr w:type="spellStart"/>
      <w:r w:rsidRPr="00ED0849">
        <w:rPr>
          <w:sz w:val="28"/>
        </w:rPr>
        <w:t>квм</w:t>
      </w:r>
      <w:proofErr w:type="spellEnd"/>
      <w:r w:rsidRPr="00ED0849">
        <w:rPr>
          <w:sz w:val="28"/>
        </w:rPr>
        <w:t xml:space="preserve"> = </w:t>
      </w:r>
      <w:r>
        <w:rPr>
          <w:sz w:val="28"/>
        </w:rPr>
        <w:t>101 791,34</w:t>
      </w:r>
      <w:r w:rsidRPr="00ED0849">
        <w:rPr>
          <w:sz w:val="28"/>
        </w:rPr>
        <w:t xml:space="preserve"> х 10</w:t>
      </w:r>
      <w:r>
        <w:rPr>
          <w:sz w:val="28"/>
        </w:rPr>
        <w:t>1</w:t>
      </w:r>
      <w:r w:rsidRPr="00ED0849">
        <w:rPr>
          <w:sz w:val="28"/>
        </w:rPr>
        <w:t>,</w:t>
      </w:r>
      <w:r>
        <w:rPr>
          <w:sz w:val="28"/>
        </w:rPr>
        <w:t>6/100</w:t>
      </w:r>
      <w:r w:rsidRPr="00ED0849">
        <w:rPr>
          <w:sz w:val="28"/>
        </w:rPr>
        <w:t xml:space="preserve"> = </w:t>
      </w:r>
      <w:r>
        <w:rPr>
          <w:sz w:val="28"/>
        </w:rPr>
        <w:t>103 420,01</w:t>
      </w:r>
      <w:r w:rsidRPr="00ED0849">
        <w:rPr>
          <w:sz w:val="28"/>
        </w:rPr>
        <w:t xml:space="preserve"> руб.</w:t>
      </w:r>
    </w:p>
    <w:p w:rsidR="00DE1F30" w:rsidRDefault="00DE1F30" w:rsidP="00DE1F30">
      <w:pPr>
        <w:pStyle w:val="a9"/>
        <w:rPr>
          <w:sz w:val="28"/>
          <w:szCs w:val="28"/>
        </w:rPr>
      </w:pPr>
    </w:p>
    <w:p w:rsidR="00DE1F30" w:rsidRDefault="00DE1F30"/>
    <w:p w:rsidR="00DE1F30" w:rsidRDefault="00DE1F30"/>
    <w:p w:rsidR="00535F18" w:rsidRDefault="00535F18"/>
    <w:p w:rsidR="00535F18" w:rsidRDefault="00535F18"/>
    <w:p w:rsidR="00535F18" w:rsidRDefault="00535F18"/>
    <w:p w:rsidR="00535F18" w:rsidRDefault="00535F18"/>
    <w:p w:rsidR="00535F18" w:rsidRDefault="00535F18"/>
    <w:p w:rsidR="00535F18" w:rsidRDefault="00535F18"/>
    <w:p w:rsidR="00535F18" w:rsidRDefault="00535F18"/>
    <w:p w:rsidR="00535F18" w:rsidRDefault="00535F18"/>
    <w:p w:rsidR="00535F18" w:rsidRDefault="00535F18"/>
    <w:p w:rsidR="00535F18" w:rsidRDefault="00535F18"/>
    <w:p w:rsidR="00535F18" w:rsidRDefault="00535F18"/>
    <w:p w:rsidR="00535F18" w:rsidRDefault="00535F18" w:rsidP="00535F18">
      <w:pPr>
        <w:tabs>
          <w:tab w:val="left" w:pos="142"/>
        </w:tabs>
        <w:ind w:right="42"/>
        <w:jc w:val="right"/>
        <w:rPr>
          <w:b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173990</wp:posOffset>
            </wp:positionV>
            <wp:extent cx="590550" cy="696595"/>
            <wp:effectExtent l="19050" t="0" r="0" b="0"/>
            <wp:wrapNone/>
            <wp:docPr id="2" name="Рисунок 3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F18" w:rsidRPr="000A4287" w:rsidRDefault="00535F18" w:rsidP="00535F18">
      <w:pPr>
        <w:tabs>
          <w:tab w:val="left" w:pos="142"/>
        </w:tabs>
        <w:ind w:right="42"/>
        <w:jc w:val="right"/>
        <w:rPr>
          <w:b/>
          <w:color w:val="000000"/>
          <w:sz w:val="28"/>
          <w:szCs w:val="28"/>
        </w:rPr>
      </w:pPr>
    </w:p>
    <w:p w:rsidR="00535F18" w:rsidRDefault="00535F18" w:rsidP="00535F18">
      <w:pPr>
        <w:shd w:val="clear" w:color="auto" w:fill="FFFFFF"/>
        <w:spacing w:line="370" w:lineRule="exact"/>
        <w:ind w:left="144"/>
        <w:jc w:val="center"/>
        <w:rPr>
          <w:b/>
          <w:bCs/>
          <w:spacing w:val="-14"/>
          <w:sz w:val="34"/>
          <w:szCs w:val="34"/>
        </w:rPr>
      </w:pPr>
    </w:p>
    <w:p w:rsidR="00535F18" w:rsidRDefault="00535F18" w:rsidP="00535F18">
      <w:pPr>
        <w:shd w:val="clear" w:color="auto" w:fill="FFFFFF"/>
        <w:spacing w:line="370" w:lineRule="exact"/>
        <w:ind w:left="144"/>
        <w:jc w:val="center"/>
        <w:rPr>
          <w:b/>
          <w:bCs/>
          <w:spacing w:val="-14"/>
          <w:sz w:val="34"/>
          <w:szCs w:val="34"/>
        </w:rPr>
      </w:pPr>
    </w:p>
    <w:p w:rsidR="00535F18" w:rsidRPr="00990A4E" w:rsidRDefault="00535F18" w:rsidP="00535F18">
      <w:pPr>
        <w:shd w:val="clear" w:color="auto" w:fill="FFFFFF"/>
        <w:spacing w:line="370" w:lineRule="exact"/>
        <w:jc w:val="center"/>
      </w:pPr>
      <w:r w:rsidRPr="00990A4E">
        <w:rPr>
          <w:b/>
          <w:bCs/>
          <w:spacing w:val="-14"/>
          <w:sz w:val="34"/>
          <w:szCs w:val="34"/>
        </w:rPr>
        <w:t>АДМИНИСТРАЦИЯ</w:t>
      </w:r>
    </w:p>
    <w:p w:rsidR="00535F18" w:rsidRPr="00990A4E" w:rsidRDefault="00535F18" w:rsidP="00535F18">
      <w:pPr>
        <w:shd w:val="clear" w:color="auto" w:fill="FFFFFF"/>
        <w:spacing w:line="370" w:lineRule="exact"/>
        <w:ind w:left="134"/>
        <w:jc w:val="center"/>
      </w:pPr>
      <w:r w:rsidRPr="00990A4E">
        <w:rPr>
          <w:b/>
          <w:bCs/>
          <w:spacing w:val="-14"/>
          <w:sz w:val="34"/>
          <w:szCs w:val="34"/>
        </w:rPr>
        <w:t>МУНИЦИПАЛЬНОГО ОБРАЗОВАНИЯ</w:t>
      </w:r>
    </w:p>
    <w:p w:rsidR="00535F18" w:rsidRPr="00990A4E" w:rsidRDefault="00535F18" w:rsidP="00535F18">
      <w:pPr>
        <w:shd w:val="clear" w:color="auto" w:fill="FFFFFF"/>
        <w:spacing w:line="370" w:lineRule="exact"/>
        <w:ind w:left="120"/>
        <w:jc w:val="center"/>
      </w:pPr>
      <w:r w:rsidRPr="00990A4E">
        <w:rPr>
          <w:b/>
          <w:bCs/>
          <w:spacing w:val="-14"/>
          <w:sz w:val="34"/>
          <w:szCs w:val="34"/>
        </w:rPr>
        <w:t>БЕГУНИЦКОЕ СЕЛЬСКОЕ ПОСЕЛЕНИЕ</w:t>
      </w:r>
    </w:p>
    <w:p w:rsidR="00535F18" w:rsidRPr="00990A4E" w:rsidRDefault="00535F18" w:rsidP="00535F18">
      <w:pPr>
        <w:shd w:val="clear" w:color="auto" w:fill="FFFFFF"/>
        <w:spacing w:line="370" w:lineRule="exact"/>
        <w:ind w:left="125"/>
        <w:jc w:val="center"/>
      </w:pPr>
      <w:r w:rsidRPr="00990A4E">
        <w:rPr>
          <w:b/>
          <w:bCs/>
          <w:spacing w:val="-17"/>
          <w:sz w:val="34"/>
          <w:szCs w:val="34"/>
        </w:rPr>
        <w:t>ВОЛОСОВСКОГО МУНИЦИПАЛЬНОГО РАЙОНА</w:t>
      </w:r>
    </w:p>
    <w:p w:rsidR="00535F18" w:rsidRPr="00990A4E" w:rsidRDefault="00535F18" w:rsidP="00535F18">
      <w:pPr>
        <w:shd w:val="clear" w:color="auto" w:fill="FFFFFF"/>
        <w:spacing w:line="370" w:lineRule="exact"/>
        <w:ind w:left="120"/>
        <w:jc w:val="center"/>
      </w:pPr>
      <w:r w:rsidRPr="00990A4E">
        <w:rPr>
          <w:b/>
          <w:bCs/>
          <w:spacing w:val="-13"/>
          <w:sz w:val="34"/>
          <w:szCs w:val="34"/>
        </w:rPr>
        <w:t>ЛЕНИНГРАДСКОЙ ОБЛАСТИ</w:t>
      </w:r>
    </w:p>
    <w:p w:rsidR="00535F18" w:rsidRPr="00990A4E" w:rsidRDefault="00535F18" w:rsidP="00535F18">
      <w:pPr>
        <w:shd w:val="clear" w:color="auto" w:fill="FFFFFF"/>
        <w:spacing w:before="221"/>
        <w:jc w:val="center"/>
      </w:pPr>
      <w:r w:rsidRPr="00990A4E">
        <w:rPr>
          <w:b/>
          <w:bCs/>
          <w:sz w:val="34"/>
          <w:szCs w:val="34"/>
        </w:rPr>
        <w:t>ПОСТАНОВЛЕНИЕ</w:t>
      </w:r>
    </w:p>
    <w:p w:rsidR="00535F18" w:rsidRPr="000A4287" w:rsidRDefault="00535F18" w:rsidP="00535F18">
      <w:pPr>
        <w:tabs>
          <w:tab w:val="left" w:pos="142"/>
        </w:tabs>
        <w:ind w:right="42"/>
        <w:jc w:val="center"/>
        <w:rPr>
          <w:b/>
          <w:color w:val="000000"/>
          <w:sz w:val="28"/>
        </w:rPr>
      </w:pPr>
    </w:p>
    <w:p w:rsidR="00535F18" w:rsidRPr="000A4287" w:rsidRDefault="00535F18" w:rsidP="00535F18">
      <w:pPr>
        <w:tabs>
          <w:tab w:val="left" w:pos="142"/>
        </w:tabs>
        <w:ind w:right="42"/>
        <w:rPr>
          <w:color w:val="000000"/>
          <w:sz w:val="28"/>
        </w:rPr>
      </w:pPr>
    </w:p>
    <w:p w:rsidR="00535F18" w:rsidRPr="000A4287" w:rsidRDefault="00535F18" w:rsidP="00535F18">
      <w:pPr>
        <w:tabs>
          <w:tab w:val="left" w:pos="142"/>
        </w:tabs>
        <w:ind w:right="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A4287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08.10.2025 г.</w:t>
      </w:r>
      <w:r w:rsidRPr="000A428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A428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326</w:t>
      </w:r>
    </w:p>
    <w:p w:rsidR="00535F18" w:rsidRPr="000A4287" w:rsidRDefault="00535F18" w:rsidP="00535F18">
      <w:pPr>
        <w:tabs>
          <w:tab w:val="left" w:pos="142"/>
        </w:tabs>
        <w:ind w:right="42"/>
        <w:jc w:val="center"/>
        <w:rPr>
          <w:color w:val="000000"/>
          <w:sz w:val="28"/>
          <w:szCs w:val="28"/>
        </w:rPr>
      </w:pPr>
      <w:r w:rsidRPr="000A4287">
        <w:rPr>
          <w:color w:val="000000"/>
          <w:sz w:val="28"/>
          <w:szCs w:val="28"/>
        </w:rPr>
        <w:t>д. Бегуницы</w:t>
      </w:r>
    </w:p>
    <w:p w:rsidR="00535F18" w:rsidRPr="000A4287" w:rsidRDefault="00535F18" w:rsidP="00535F18">
      <w:pPr>
        <w:tabs>
          <w:tab w:val="left" w:pos="142"/>
        </w:tabs>
        <w:ind w:right="42"/>
        <w:rPr>
          <w:color w:val="000000"/>
          <w:sz w:val="28"/>
          <w:szCs w:val="28"/>
        </w:rPr>
      </w:pPr>
    </w:p>
    <w:p w:rsidR="00535F18" w:rsidRPr="000A4287" w:rsidRDefault="00535F18" w:rsidP="00535F18">
      <w:pPr>
        <w:jc w:val="center"/>
        <w:rPr>
          <w:rFonts w:eastAsia="Times New Roman"/>
          <w:b/>
          <w:bCs/>
          <w:color w:val="000000"/>
          <w:kern w:val="36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1E44E5">
        <w:rPr>
          <w:b/>
          <w:color w:val="000000"/>
          <w:sz w:val="28"/>
          <w:szCs w:val="28"/>
        </w:rPr>
        <w:t xml:space="preserve"> внесении изменений в постановление от </w:t>
      </w:r>
      <w:r>
        <w:rPr>
          <w:b/>
          <w:color w:val="000000"/>
          <w:sz w:val="28"/>
          <w:szCs w:val="28"/>
        </w:rPr>
        <w:t>17.01.2024 г. № 18 «</w:t>
      </w:r>
      <w:r w:rsidRPr="000A4287">
        <w:rPr>
          <w:rFonts w:eastAsia="Times New Roman"/>
          <w:b/>
          <w:color w:val="000000"/>
          <w:sz w:val="28"/>
          <w:szCs w:val="28"/>
        </w:rPr>
        <w:t xml:space="preserve">Об утверждении перечня </w:t>
      </w:r>
      <w:r w:rsidRPr="000A4287">
        <w:rPr>
          <w:rFonts w:eastAsia="Times New Roman"/>
          <w:b/>
          <w:bCs/>
          <w:color w:val="000000"/>
          <w:kern w:val="36"/>
          <w:sz w:val="28"/>
          <w:szCs w:val="28"/>
        </w:rPr>
        <w:t>автомобильных дорог общего пользования местного значения, относящихся к собственности МО Бегуницкое сельское поселение</w:t>
      </w:r>
      <w:r>
        <w:rPr>
          <w:rFonts w:eastAsia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0A4287">
        <w:rPr>
          <w:rFonts w:eastAsia="Times New Roman"/>
          <w:b/>
          <w:bCs/>
          <w:color w:val="000000"/>
          <w:kern w:val="36"/>
          <w:sz w:val="28"/>
          <w:szCs w:val="28"/>
        </w:rPr>
        <w:t>Волосовского муниципально</w:t>
      </w:r>
      <w:r>
        <w:rPr>
          <w:rFonts w:eastAsia="Times New Roman"/>
          <w:b/>
          <w:bCs/>
          <w:color w:val="000000"/>
          <w:kern w:val="36"/>
          <w:sz w:val="28"/>
          <w:szCs w:val="28"/>
        </w:rPr>
        <w:t>го района Ленинградской области»</w:t>
      </w:r>
    </w:p>
    <w:p w:rsidR="00535F18" w:rsidRPr="000A4287" w:rsidRDefault="00535F18" w:rsidP="00535F18">
      <w:pPr>
        <w:tabs>
          <w:tab w:val="left" w:pos="142"/>
        </w:tabs>
        <w:ind w:right="42"/>
        <w:rPr>
          <w:color w:val="000000"/>
        </w:rPr>
      </w:pPr>
    </w:p>
    <w:p w:rsidR="00535F18" w:rsidRDefault="00535F18" w:rsidP="00535F18">
      <w:pPr>
        <w:jc w:val="both"/>
        <w:rPr>
          <w:color w:val="000000"/>
          <w:sz w:val="28"/>
          <w:szCs w:val="28"/>
        </w:rPr>
      </w:pPr>
      <w:r w:rsidRPr="000A4287">
        <w:rPr>
          <w:rFonts w:eastAsia="Times New Roman"/>
          <w:color w:val="000000"/>
          <w:sz w:val="28"/>
          <w:szCs w:val="28"/>
        </w:rPr>
        <w:tab/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08.11.2007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0A4287">
        <w:rPr>
          <w:rFonts w:eastAsia="Times New Roman"/>
          <w:color w:val="000000"/>
          <w:sz w:val="28"/>
          <w:szCs w:val="28"/>
        </w:rPr>
        <w:t>г.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0A4287">
        <w:rPr>
          <w:rFonts w:eastAsia="Times New Roman"/>
          <w:color w:val="000000"/>
          <w:sz w:val="28"/>
          <w:szCs w:val="28"/>
        </w:rPr>
        <w:t xml:space="preserve">№ 257-ФЗ 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Федерации», </w:t>
      </w:r>
      <w:r w:rsidRPr="000A4287">
        <w:rPr>
          <w:rFonts w:eastAsia="Times New Roman" w:cs="Arial"/>
          <w:color w:val="000000"/>
          <w:sz w:val="28"/>
          <w:szCs w:val="28"/>
        </w:rPr>
        <w:t>и</w:t>
      </w:r>
      <w:r w:rsidRPr="000A4287">
        <w:rPr>
          <w:rFonts w:eastAsia="Times New Roman"/>
          <w:color w:val="000000"/>
          <w:sz w:val="28"/>
          <w:szCs w:val="28"/>
        </w:rPr>
        <w:t xml:space="preserve"> Уставом Бегуницкого сельского поселения, </w:t>
      </w:r>
      <w:r>
        <w:rPr>
          <w:rFonts w:eastAsia="Times New Roman"/>
          <w:color w:val="000000"/>
          <w:sz w:val="28"/>
          <w:szCs w:val="28"/>
        </w:rPr>
        <w:t>Администрация</w:t>
      </w:r>
      <w:r w:rsidRPr="000A4287">
        <w:rPr>
          <w:rFonts w:eastAsia="Times New Roman"/>
          <w:color w:val="000000"/>
          <w:sz w:val="28"/>
          <w:szCs w:val="28"/>
        </w:rPr>
        <w:t xml:space="preserve"> Бегуницкого сельского поселения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E4466">
        <w:rPr>
          <w:rFonts w:eastAsia="Times New Roman"/>
          <w:b/>
          <w:color w:val="000000"/>
          <w:sz w:val="28"/>
          <w:szCs w:val="28"/>
        </w:rPr>
        <w:t>ПОСТАНОВЛЯЕТ:</w:t>
      </w:r>
      <w:r w:rsidRPr="000A4287">
        <w:rPr>
          <w:color w:val="000000"/>
          <w:sz w:val="28"/>
          <w:szCs w:val="28"/>
        </w:rPr>
        <w:tab/>
      </w:r>
    </w:p>
    <w:p w:rsidR="00535F18" w:rsidRPr="00FA5492" w:rsidRDefault="00535F18" w:rsidP="00535F18">
      <w:pPr>
        <w:ind w:firstLine="708"/>
        <w:jc w:val="both"/>
        <w:rPr>
          <w:rFonts w:eastAsia="Times New Roman"/>
          <w:b/>
          <w:bCs/>
          <w:color w:val="000000"/>
          <w:kern w:val="36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1 к постановлению от 17.01.2024 г. № 18 </w:t>
      </w:r>
      <w:r>
        <w:rPr>
          <w:rFonts w:eastAsia="Times New Roman"/>
          <w:color w:val="000000"/>
          <w:sz w:val="28"/>
          <w:szCs w:val="28"/>
        </w:rPr>
        <w:t xml:space="preserve">«Об </w:t>
      </w:r>
      <w:r w:rsidRPr="001E44E5">
        <w:rPr>
          <w:rFonts w:eastAsia="Times New Roman"/>
          <w:color w:val="000000"/>
          <w:sz w:val="28"/>
          <w:szCs w:val="28"/>
        </w:rPr>
        <w:t xml:space="preserve">утверждении перечня </w:t>
      </w:r>
      <w:r w:rsidRPr="001E44E5">
        <w:rPr>
          <w:rFonts w:eastAsia="Times New Roman"/>
          <w:bCs/>
          <w:color w:val="000000"/>
          <w:kern w:val="36"/>
          <w:sz w:val="28"/>
          <w:szCs w:val="28"/>
        </w:rPr>
        <w:t>автомобильных дорог общего пользования местного значения, относящихся к собственности МО Бегуницкое сельское поселение Волосовского муниципального района Ленинградской области» изменения</w:t>
      </w:r>
      <w:r>
        <w:rPr>
          <w:rFonts w:eastAsia="Times New Roman"/>
          <w:bCs/>
          <w:color w:val="000000"/>
          <w:kern w:val="36"/>
          <w:sz w:val="28"/>
          <w:szCs w:val="28"/>
        </w:rPr>
        <w:t xml:space="preserve">, изложив его в новой редакции, согласно приложению. </w:t>
      </w:r>
    </w:p>
    <w:p w:rsidR="00535F18" w:rsidRPr="000A4287" w:rsidRDefault="00535F18" w:rsidP="00535F18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A4287">
        <w:rPr>
          <w:color w:val="000000"/>
          <w:sz w:val="28"/>
          <w:szCs w:val="28"/>
        </w:rPr>
        <w:t xml:space="preserve">2. Настоящее </w:t>
      </w:r>
      <w:r>
        <w:rPr>
          <w:color w:val="000000"/>
          <w:sz w:val="28"/>
          <w:szCs w:val="28"/>
        </w:rPr>
        <w:t>постановление</w:t>
      </w:r>
      <w:r w:rsidRPr="000A4287">
        <w:rPr>
          <w:color w:val="000000"/>
          <w:sz w:val="28"/>
          <w:szCs w:val="28"/>
        </w:rPr>
        <w:t xml:space="preserve"> подлежит размещению на официальном сайте МО Бегуницкое сельское поселение в информационно-телекоммуникационной сети «Интернет».</w:t>
      </w:r>
    </w:p>
    <w:p w:rsidR="00535F18" w:rsidRPr="000A4287" w:rsidRDefault="00535F18" w:rsidP="00535F18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A4287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Постановление </w:t>
      </w:r>
      <w:r w:rsidRPr="000A4287">
        <w:rPr>
          <w:color w:val="000000"/>
          <w:sz w:val="28"/>
          <w:szCs w:val="28"/>
        </w:rPr>
        <w:t>вступает в силу после его опубликования (обнародования).</w:t>
      </w:r>
    </w:p>
    <w:p w:rsidR="00535F18" w:rsidRPr="000A4287" w:rsidRDefault="00535F18" w:rsidP="00535F18">
      <w:pPr>
        <w:jc w:val="both"/>
        <w:rPr>
          <w:color w:val="000000"/>
          <w:sz w:val="28"/>
          <w:szCs w:val="28"/>
        </w:rPr>
      </w:pPr>
    </w:p>
    <w:p w:rsidR="00535F18" w:rsidRPr="000A4287" w:rsidRDefault="00535F18" w:rsidP="00535F18">
      <w:pPr>
        <w:jc w:val="both"/>
        <w:rPr>
          <w:color w:val="000000"/>
          <w:sz w:val="28"/>
          <w:szCs w:val="28"/>
        </w:rPr>
      </w:pPr>
    </w:p>
    <w:p w:rsidR="00535F18" w:rsidRPr="000A4287" w:rsidRDefault="00535F18" w:rsidP="00535F18">
      <w:pPr>
        <w:jc w:val="both"/>
        <w:rPr>
          <w:color w:val="000000"/>
          <w:sz w:val="28"/>
          <w:szCs w:val="28"/>
        </w:rPr>
      </w:pPr>
    </w:p>
    <w:p w:rsidR="00535F18" w:rsidRDefault="00535F18" w:rsidP="00535F18">
      <w:pPr>
        <w:tabs>
          <w:tab w:val="left" w:pos="142"/>
        </w:tabs>
        <w:ind w:right="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0A4287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0A42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</w:p>
    <w:p w:rsidR="00535F18" w:rsidRDefault="00535F18" w:rsidP="00535F18">
      <w:pPr>
        <w:tabs>
          <w:tab w:val="left" w:pos="142"/>
        </w:tabs>
        <w:ind w:right="42"/>
        <w:rPr>
          <w:color w:val="000000"/>
          <w:sz w:val="28"/>
          <w:szCs w:val="28"/>
        </w:rPr>
      </w:pPr>
      <w:r w:rsidRPr="000A4287">
        <w:rPr>
          <w:color w:val="000000"/>
          <w:sz w:val="28"/>
          <w:szCs w:val="28"/>
        </w:rPr>
        <w:t>Бегуницко</w:t>
      </w:r>
      <w:r>
        <w:rPr>
          <w:color w:val="000000"/>
          <w:sz w:val="28"/>
          <w:szCs w:val="28"/>
        </w:rPr>
        <w:t>го</w:t>
      </w:r>
      <w:r w:rsidRPr="000A4287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0A4287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0A4287">
        <w:rPr>
          <w:color w:val="000000"/>
          <w:sz w:val="28"/>
          <w:szCs w:val="28"/>
        </w:rPr>
        <w:tab/>
      </w:r>
      <w:r w:rsidRPr="000A4287">
        <w:rPr>
          <w:color w:val="000000"/>
          <w:sz w:val="28"/>
          <w:szCs w:val="28"/>
        </w:rPr>
        <w:tab/>
      </w:r>
      <w:r w:rsidRPr="000A428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А.И. Минюк</w:t>
      </w:r>
    </w:p>
    <w:p w:rsidR="00535F18" w:rsidRDefault="00535F18" w:rsidP="00535F18">
      <w:pPr>
        <w:tabs>
          <w:tab w:val="left" w:pos="142"/>
        </w:tabs>
        <w:ind w:right="42"/>
        <w:rPr>
          <w:color w:val="000000"/>
          <w:sz w:val="28"/>
          <w:szCs w:val="28"/>
        </w:rPr>
      </w:pPr>
    </w:p>
    <w:p w:rsidR="00535F18" w:rsidRPr="00535F18" w:rsidRDefault="00535F18" w:rsidP="00535F18">
      <w:pPr>
        <w:tabs>
          <w:tab w:val="left" w:pos="142"/>
        </w:tabs>
        <w:ind w:right="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0A4287">
        <w:rPr>
          <w:color w:val="000000"/>
          <w:sz w:val="25"/>
          <w:szCs w:val="25"/>
        </w:rPr>
        <w:t xml:space="preserve">Приложение </w:t>
      </w:r>
    </w:p>
    <w:p w:rsidR="00535F18" w:rsidRPr="000A4287" w:rsidRDefault="00535F18" w:rsidP="00535F18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5"/>
          <w:szCs w:val="25"/>
        </w:rPr>
      </w:pPr>
    </w:p>
    <w:p w:rsidR="00535F18" w:rsidRPr="000A4287" w:rsidRDefault="00535F18" w:rsidP="00535F18">
      <w:pPr>
        <w:jc w:val="center"/>
        <w:rPr>
          <w:rFonts w:eastAsia="Times New Roman"/>
          <w:bCs/>
          <w:color w:val="000000"/>
          <w:kern w:val="36"/>
          <w:sz w:val="25"/>
          <w:szCs w:val="25"/>
        </w:rPr>
      </w:pPr>
      <w:r w:rsidRPr="000A4287">
        <w:rPr>
          <w:rFonts w:eastAsia="Times New Roman"/>
          <w:bCs/>
          <w:color w:val="000000"/>
          <w:kern w:val="36"/>
          <w:sz w:val="25"/>
          <w:szCs w:val="25"/>
        </w:rPr>
        <w:t xml:space="preserve">Перечень автомобильных дорог общего пользования местного значения </w:t>
      </w:r>
    </w:p>
    <w:p w:rsidR="00535F18" w:rsidRPr="000A4287" w:rsidRDefault="00535F18" w:rsidP="00535F18">
      <w:pPr>
        <w:jc w:val="center"/>
        <w:rPr>
          <w:rFonts w:eastAsia="Times New Roman"/>
          <w:bCs/>
          <w:color w:val="000000"/>
          <w:kern w:val="36"/>
          <w:sz w:val="25"/>
          <w:szCs w:val="25"/>
        </w:rPr>
      </w:pPr>
      <w:r w:rsidRPr="000A4287">
        <w:rPr>
          <w:rFonts w:eastAsia="Times New Roman"/>
          <w:bCs/>
          <w:color w:val="000000"/>
          <w:kern w:val="36"/>
          <w:sz w:val="25"/>
          <w:szCs w:val="25"/>
        </w:rPr>
        <w:t>МО Бегуницкое сельское поселение</w:t>
      </w:r>
    </w:p>
    <w:p w:rsidR="00535F18" w:rsidRPr="000A4287" w:rsidRDefault="00535F18" w:rsidP="00535F18">
      <w:pPr>
        <w:jc w:val="center"/>
        <w:rPr>
          <w:rFonts w:eastAsia="Times New Roman"/>
          <w:bCs/>
          <w:color w:val="000000"/>
          <w:kern w:val="36"/>
          <w:sz w:val="25"/>
          <w:szCs w:val="25"/>
        </w:rPr>
      </w:pPr>
      <w:r w:rsidRPr="000A4287">
        <w:rPr>
          <w:rFonts w:eastAsia="Times New Roman"/>
          <w:bCs/>
          <w:color w:val="000000"/>
          <w:kern w:val="36"/>
          <w:sz w:val="25"/>
          <w:szCs w:val="25"/>
        </w:rPr>
        <w:t>Волосовского муниципального района Ленинградской области</w:t>
      </w:r>
    </w:p>
    <w:p w:rsidR="00535F18" w:rsidRPr="00F063A0" w:rsidRDefault="00535F18" w:rsidP="00535F18">
      <w:pPr>
        <w:jc w:val="center"/>
        <w:rPr>
          <w:rFonts w:eastAsia="Times New Roman"/>
          <w:bCs/>
          <w:color w:val="000000"/>
          <w:kern w:val="36"/>
          <w:sz w:val="22"/>
          <w:szCs w:val="22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843"/>
        <w:gridCol w:w="2835"/>
        <w:gridCol w:w="2552"/>
        <w:gridCol w:w="1417"/>
        <w:gridCol w:w="2126"/>
      </w:tblGrid>
      <w:tr w:rsidR="00535F18" w:rsidRPr="00FB5A40" w:rsidTr="00EF6E03">
        <w:trPr>
          <w:cantSplit/>
          <w:trHeight w:val="1060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Наименование объекта (дороги)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Кадастровый (условный) номер недвижимого имущества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Идентификационный  номер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left="-108"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Протяженность (</w:t>
            </w:r>
            <w:proofErr w:type="gramStart"/>
            <w:r w:rsidRPr="00FB5A40">
              <w:rPr>
                <w:color w:val="000000"/>
                <w:sz w:val="23"/>
                <w:szCs w:val="23"/>
              </w:rPr>
              <w:t>км</w:t>
            </w:r>
            <w:proofErr w:type="gramEnd"/>
            <w:r w:rsidRPr="00FB5A40">
              <w:rPr>
                <w:color w:val="000000"/>
                <w:sz w:val="23"/>
                <w:szCs w:val="23"/>
              </w:rPr>
              <w:t>), вид покрытия (</w:t>
            </w:r>
            <w:proofErr w:type="spellStart"/>
            <w:r w:rsidRPr="00FB5A40">
              <w:rPr>
                <w:color w:val="000000"/>
                <w:sz w:val="23"/>
                <w:szCs w:val="23"/>
              </w:rPr>
              <w:t>щеб</w:t>
            </w:r>
            <w:proofErr w:type="spellEnd"/>
            <w:r w:rsidRPr="00FB5A40">
              <w:rPr>
                <w:color w:val="000000"/>
                <w:sz w:val="23"/>
                <w:szCs w:val="23"/>
              </w:rPr>
              <w:t>. а/б, грунт)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Дата и номер свидетельства о праве собственности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Кирово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47:22:0101001:81</w:t>
            </w:r>
          </w:p>
          <w:p w:rsidR="00535F18" w:rsidRPr="00C8417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47-47-09/007/2012-189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01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0,97626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187210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Марково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47:22:0112001:64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47-47-09/007/2012-183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02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0,61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грунт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187203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д. </w:t>
            </w:r>
            <w:proofErr w:type="spellStart"/>
            <w:r w:rsidRPr="00FB5A40">
              <w:rPr>
                <w:color w:val="000000"/>
                <w:sz w:val="23"/>
                <w:szCs w:val="23"/>
              </w:rPr>
              <w:t>Местаново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47:22:0105001:105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47-47-09/007/2012-182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03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0,5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 и грунт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187202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д. </w:t>
            </w:r>
            <w:proofErr w:type="spellStart"/>
            <w:r w:rsidRPr="00FB5A40">
              <w:rPr>
                <w:color w:val="000000"/>
                <w:sz w:val="23"/>
                <w:szCs w:val="23"/>
              </w:rPr>
              <w:t>Радицы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47:22:0107001:84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47-47-09/007/2012-192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04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0,8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187212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Рукулицы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47:22:0106001:96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47-47-09/007/2012-188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05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0,9038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187209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Коростовицы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47:22:0111004:65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47-47-09/007/2012-191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06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1,1893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асфальт/</w:t>
            </w:r>
            <w:proofErr w:type="spellStart"/>
            <w:r w:rsidRPr="00FB5A40">
              <w:rPr>
                <w:color w:val="000000"/>
                <w:sz w:val="23"/>
                <w:szCs w:val="23"/>
              </w:rPr>
              <w:t>щеб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187211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Русское Брызгово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47:22:0122001:76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47-47-09/007/2012-193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07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2,89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грунт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187213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Теглицы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47:22:0102001:70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47-47-09/007/2012-187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08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0,5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187206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Томарово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47:22:0123001:38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47-47-09/007/2012-186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09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0,9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грунт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187205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Карстолово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47:22:0110001:46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47-47-09/007/2012-185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10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0,545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грунт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187204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Малое Тешково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47:22:0120001:38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47-47-09/007/2012-195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11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1,22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187208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Большие Лашковицы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47:22:0118001:78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47-78-09/015/2010-158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12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0,133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Грунт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01.06.2010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78-АД 475830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Большие Лашковицы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47:22:0118001:53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47-47-09/007/2012-194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13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1,7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грунт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187207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FB5A40">
              <w:rPr>
                <w:color w:val="000000"/>
                <w:sz w:val="23"/>
                <w:szCs w:val="23"/>
              </w:rPr>
              <w:t>Синковицы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47:22:0108001:178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47-47-09/007/2012-180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14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1,07024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грунт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186900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Бегуницы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47:22:0114001:284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47-47-09/007/2012-160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15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8,6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186899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Гомонтово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47:22:0112003:113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47-47-09/007/2012-181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16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0,6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187201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Гомонтово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47:22:0112003:201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17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№47:22:0112003:201-47/009/2019-2 от 06.02.2017</w:t>
            </w:r>
          </w:p>
        </w:tc>
      </w:tr>
      <w:tr w:rsidR="00535F18" w:rsidRPr="00FB5A40" w:rsidTr="00EF6E03">
        <w:trPr>
          <w:cantSplit/>
          <w:trHeight w:val="441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д. Бегуницы 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47:22:0000000:17435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18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1,237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№47:22:0000000:17435-47/009/2019-2 от 29.01.2019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д. Лашковицы 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47:22:0104003:65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19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0,325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№47:22:0104003:65-47/009/2019-2 от 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29.01.2019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Дорога по центру деревни Лашковицы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47:22:0104001:140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20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0,815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№47:22:0104001:140-47/009/2019-2 от 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27.05.2019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Дорога от дороги на д. Копорье в д. Ивановское до очистных сооружений д. Бегуницы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47:22:0000000:16998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21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0,43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№47:22:0000000:16998-47/009/2019-2 от 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18.02.2019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Дорога по деревни Старые Бегуницы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47:22:0116001:76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22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0,535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№47:22:0116001:76-47/009/2019-2 от 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06.03.2019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Большое Тешково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47:22:0119001:122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23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№47:22:0119001:122-47/009/2019-2 от 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06.03.2019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Синковицы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47:22:0108001:274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rPr>
                <w:b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24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2,549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№47:22:0108001:274-47/009/2019-2 от 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24.10.2019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Дорога (д. Марково)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47:220000000:17923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25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№47:220000000:17923-47/009/2020-2 от 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18.05.2020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Дорога ул. Новая д. </w:t>
            </w:r>
            <w:proofErr w:type="gramStart"/>
            <w:r w:rsidRPr="00FB5A40">
              <w:rPr>
                <w:color w:val="000000"/>
                <w:sz w:val="23"/>
                <w:szCs w:val="23"/>
              </w:rPr>
              <w:t>Большое</w:t>
            </w:r>
            <w:proofErr w:type="gramEnd"/>
            <w:r w:rsidRPr="00FB5A40">
              <w:rPr>
                <w:color w:val="000000"/>
                <w:sz w:val="23"/>
                <w:szCs w:val="23"/>
              </w:rPr>
              <w:t xml:space="preserve"> Тешково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47:22:0119005:95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26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0,487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№47:22:0119005:95-47/009/2020-2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от 26.08.2020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Дорога ул. Новая I  д. </w:t>
            </w:r>
            <w:proofErr w:type="gramStart"/>
            <w:r w:rsidRPr="00FB5A40">
              <w:rPr>
                <w:color w:val="000000"/>
                <w:sz w:val="23"/>
                <w:szCs w:val="23"/>
              </w:rPr>
              <w:t>Большое</w:t>
            </w:r>
            <w:proofErr w:type="gramEnd"/>
            <w:r w:rsidRPr="00FB5A40">
              <w:rPr>
                <w:color w:val="000000"/>
                <w:sz w:val="23"/>
                <w:szCs w:val="23"/>
              </w:rPr>
              <w:t xml:space="preserve"> Тешково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47:22:0119005:94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27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0,243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№47:22:0119005:94-47/009/2020-2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от 26.08.2020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Зимитицы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47:22:0145001:131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47-47-09/008/2012-032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28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0,4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щебень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23.03.2012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186791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lastRenderedPageBreak/>
              <w:t>29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Черенковицы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47:22:0154001:57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47-47-09/008/2012-036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29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0,3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19.03.2012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186794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Негодицы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47:22:0147001:129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47-47-09/008/2012-033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30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0,5</w:t>
            </w:r>
            <w:r>
              <w:rPr>
                <w:color w:val="000000"/>
                <w:sz w:val="23"/>
                <w:szCs w:val="23"/>
              </w:rPr>
              <w:t>5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щебень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19.03.2012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186792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Корчаны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47:22:0144001:81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47-47-09/008/2012-031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31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0,8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щебень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19.03.2012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186790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Смедово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47:22:0152001:47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47-47-09/008/2012-034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32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0,4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19.03.2012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186795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Ильеши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47:22:0153001:39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47-47-09/008/2012-024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33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0,7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асфальт/</w:t>
            </w:r>
            <w:proofErr w:type="spellStart"/>
            <w:r w:rsidRPr="00FB5A40">
              <w:rPr>
                <w:color w:val="000000"/>
                <w:sz w:val="23"/>
                <w:szCs w:val="23"/>
              </w:rPr>
              <w:t>щеб</w:t>
            </w:r>
            <w:proofErr w:type="spellEnd"/>
            <w:r w:rsidRPr="00FB5A40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19.03.2012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186796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Пружицы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47:22:0150001:32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47-47-09/008/2012-027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34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0,5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щебень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19.03.2012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186786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Стойгино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47:22:0152001:118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47-47-09/008/2012-030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35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0,4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щебень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19.03.2012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186789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Голятицы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47:22:0151001:24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47-47-09/008/2012-029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36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0,4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щебень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19.03.2012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186788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Буяницы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47:22:0148001:59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47-47-09/008/2012-028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37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1,021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щебень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19.03.2012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186793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пос. Зимитицы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47:22:0145001:142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47-47-09/008/2012-035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38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2,458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19.03.2012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186787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Терпилицы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47:22:0306001:45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47-47-09/004/2012-165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39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2,068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09.02.2012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186139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Горье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47:22:0313002:48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47-47-09/004/2012-169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40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10.02.2012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186146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Кальмус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47:22:0311001:41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47-47-09/004/2012-174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41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1,420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14.05.2012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530194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Канаршино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47:22:0303001:34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47-47-09/004/2012-171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42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14.05.2012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530193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Кюльвия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47:22:0304001:81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47-47-09/004/2012-167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43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09.02.2012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186141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Ославье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47:22:0314001:122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47-47-09/004/2012-168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44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2,0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09.02.2012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186140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Поддубье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47:22:0302001:34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47-47-09/004/2012-173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45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09.02.2012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186142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Верницы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47:22:0301001:71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47-47-09/004/2012-170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46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1,096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14.05.2012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530192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lastRenderedPageBreak/>
              <w:t>47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д. Худанки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47:22:0305001:30</w:t>
            </w: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</w:p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47-47-09/004/2012-172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47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0,74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09.02.2012</w:t>
            </w:r>
          </w:p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47-АБ 186143</w:t>
            </w:r>
          </w:p>
        </w:tc>
      </w:tr>
      <w:tr w:rsidR="00535F18" w:rsidRPr="00FB5A40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 xml:space="preserve">Дорога от </w:t>
            </w:r>
            <w:r>
              <w:rPr>
                <w:color w:val="000000"/>
                <w:sz w:val="23"/>
                <w:szCs w:val="23"/>
              </w:rPr>
              <w:t xml:space="preserve">здания котельной в </w:t>
            </w:r>
            <w:r w:rsidRPr="00FB5A40">
              <w:rPr>
                <w:color w:val="000000"/>
                <w:sz w:val="23"/>
                <w:szCs w:val="23"/>
              </w:rPr>
              <w:t xml:space="preserve">д. Бегуницы до д. </w:t>
            </w:r>
            <w:proofErr w:type="gramStart"/>
            <w:r w:rsidRPr="00FB5A40">
              <w:rPr>
                <w:color w:val="000000"/>
                <w:sz w:val="23"/>
                <w:szCs w:val="23"/>
              </w:rPr>
              <w:t>Ивановское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47:22:0000000:18106</w:t>
            </w: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sz w:val="23"/>
                <w:szCs w:val="23"/>
              </w:rPr>
            </w:pPr>
            <w:r w:rsidRPr="00FB5A40">
              <w:rPr>
                <w:sz w:val="23"/>
                <w:szCs w:val="23"/>
              </w:rPr>
              <w:t>41-206-804 ОП МП 48</w:t>
            </w: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0,516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FB5A40">
              <w:rPr>
                <w:color w:val="000000"/>
                <w:sz w:val="23"/>
                <w:szCs w:val="23"/>
              </w:rPr>
              <w:t>47:22:0000000:18106-47/052/2021-3 от 15.03.2021г.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642F4F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535F18" w:rsidRPr="00642F4F" w:rsidRDefault="00535F18" w:rsidP="00EF6E03">
            <w:pPr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>Дорога в д. Гомонтово, ул. Аллея Гомонтово</w:t>
            </w:r>
          </w:p>
        </w:tc>
        <w:tc>
          <w:tcPr>
            <w:tcW w:w="2835" w:type="dxa"/>
            <w:shd w:val="clear" w:color="auto" w:fill="auto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>47:22:0112003:208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>41-206-804 ОП МП 49</w:t>
            </w:r>
          </w:p>
        </w:tc>
        <w:tc>
          <w:tcPr>
            <w:tcW w:w="1417" w:type="dxa"/>
            <w:shd w:val="clear" w:color="auto" w:fill="auto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>0,205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>47:22:0112003:208-47/052/2021-3 от 20.04.2021г.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642F4F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535F18" w:rsidRPr="00642F4F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Дорога от д. Корчаны до д. Утешение</w:t>
            </w:r>
          </w:p>
        </w:tc>
        <w:tc>
          <w:tcPr>
            <w:tcW w:w="2835" w:type="dxa"/>
            <w:shd w:val="clear" w:color="auto" w:fill="auto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47:22:0000000:18120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 xml:space="preserve">41-206-804 ОП МП </w:t>
            </w:r>
            <w:r>
              <w:rPr>
                <w:color w:val="000000"/>
                <w:sz w:val="23"/>
                <w:szCs w:val="23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1,584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47:22:0000000:18120-47/052/2021-3 от 01.06.2021г.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642F4F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Дорога д. </w:t>
            </w:r>
            <w:proofErr w:type="spellStart"/>
            <w:r>
              <w:rPr>
                <w:color w:val="000000"/>
                <w:sz w:val="23"/>
                <w:szCs w:val="23"/>
              </w:rPr>
              <w:t>Зябицы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47:22:0000000:18207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 xml:space="preserve">41-206-804 ОП МП </w:t>
            </w:r>
            <w:r>
              <w:rPr>
                <w:color w:val="000000"/>
                <w:sz w:val="23"/>
                <w:szCs w:val="23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1,467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47:22:0000000:18207-47/052/2022-3 от 11.01.2022г.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Дорога п. Зимитицы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47:22:0000000:18222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 xml:space="preserve">41-206-804 ОП МП </w:t>
            </w:r>
            <w:r>
              <w:rPr>
                <w:color w:val="000000"/>
                <w:sz w:val="23"/>
                <w:szCs w:val="23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1,984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47:22:0000000:18222-47/052/2022-3 от 13.01.2022г.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642F4F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53</w:t>
            </w:r>
          </w:p>
        </w:tc>
        <w:tc>
          <w:tcPr>
            <w:tcW w:w="1843" w:type="dxa"/>
            <w:shd w:val="clear" w:color="auto" w:fill="auto"/>
          </w:tcPr>
          <w:p w:rsidR="00535F18" w:rsidRPr="00642F4F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Дорога д. Старые Бегуницы</w:t>
            </w:r>
          </w:p>
        </w:tc>
        <w:tc>
          <w:tcPr>
            <w:tcW w:w="2835" w:type="dxa"/>
            <w:shd w:val="clear" w:color="auto" w:fill="auto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47:22:0000000:18208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 xml:space="preserve">41-206-804 ОП МП </w:t>
            </w:r>
            <w:r>
              <w:rPr>
                <w:color w:val="000000"/>
                <w:sz w:val="23"/>
                <w:szCs w:val="23"/>
              </w:rPr>
              <w:t>53</w:t>
            </w:r>
          </w:p>
        </w:tc>
        <w:tc>
          <w:tcPr>
            <w:tcW w:w="1417" w:type="dxa"/>
            <w:shd w:val="clear" w:color="auto" w:fill="auto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1,082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47:22:0000000:18208-47/052/2022-2 от 20.01.2022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Дорога п. Зимитицы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47:22:0000000:18172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 xml:space="preserve">41-206-804 ОП МП </w:t>
            </w:r>
            <w:r>
              <w:rPr>
                <w:color w:val="000000"/>
                <w:sz w:val="23"/>
                <w:szCs w:val="23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3,138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47:22:0000000:18172-47/052/2022-3 от 27.01.2022г.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Дорога п. Зимитицы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47:22:0145006:106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 xml:space="preserve">41-206-804 ОП МП </w:t>
            </w:r>
            <w:r>
              <w:rPr>
                <w:color w:val="000000"/>
                <w:sz w:val="23"/>
                <w:szCs w:val="23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0,470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47:22:0145006:106-47/052/2022-3 от 02.02.2022г.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56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Дорога д. Пружицы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47:22:000000:18192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 xml:space="preserve">41-206-804 ОП МП </w:t>
            </w:r>
            <w:r>
              <w:rPr>
                <w:color w:val="000000"/>
                <w:sz w:val="23"/>
                <w:szCs w:val="23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0,838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47:22:000000:18192-47/052/2022-3 от 02.02.2022г.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57</w:t>
            </w:r>
          </w:p>
        </w:tc>
        <w:tc>
          <w:tcPr>
            <w:tcW w:w="1843" w:type="dxa"/>
            <w:shd w:val="clear" w:color="auto" w:fill="auto"/>
          </w:tcPr>
          <w:p w:rsidR="00535F18" w:rsidRPr="00EA7BD4" w:rsidRDefault="00535F18" w:rsidP="00EF6E03">
            <w:pPr>
              <w:rPr>
                <w:sz w:val="23"/>
                <w:szCs w:val="23"/>
              </w:rPr>
            </w:pPr>
            <w:r w:rsidRPr="00EA7BD4">
              <w:rPr>
                <w:sz w:val="23"/>
                <w:szCs w:val="23"/>
              </w:rPr>
              <w:t>Дорога д. Терпилицы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47:22:0000000:18505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 xml:space="preserve">41-206-804 ОП МП </w:t>
            </w:r>
            <w:r>
              <w:rPr>
                <w:color w:val="000000"/>
                <w:sz w:val="23"/>
                <w:szCs w:val="23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3,964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47:22:0000000:18505-47/052/2022-3 от 27.07.2022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535F18" w:rsidRPr="00EA7BD4" w:rsidRDefault="00535F18" w:rsidP="00EF6E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Дорога д. Рекково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47:22:0308001:383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 xml:space="preserve">41-206-804 ОП МП </w:t>
            </w:r>
            <w:r>
              <w:rPr>
                <w:color w:val="000000"/>
                <w:sz w:val="23"/>
                <w:szCs w:val="23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0,943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47:22:0308001:383-47/052/2022-3 от 04.08.2022  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Дорога д. Карстолово</w:t>
            </w:r>
          </w:p>
        </w:tc>
        <w:tc>
          <w:tcPr>
            <w:tcW w:w="2835" w:type="dxa"/>
            <w:shd w:val="clear" w:color="auto" w:fill="auto"/>
          </w:tcPr>
          <w:p w:rsidR="00535F18" w:rsidRPr="00664B09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64B09">
              <w:rPr>
                <w:color w:val="000000"/>
                <w:sz w:val="23"/>
                <w:szCs w:val="23"/>
                <w:shd w:val="clear" w:color="auto" w:fill="FFFFFF"/>
              </w:rPr>
              <w:t>47:22:0110002:248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42F4F">
              <w:rPr>
                <w:color w:val="000000"/>
                <w:sz w:val="23"/>
                <w:szCs w:val="23"/>
              </w:rPr>
              <w:t xml:space="preserve">41-206-804 ОП МП </w:t>
            </w:r>
            <w:r>
              <w:rPr>
                <w:color w:val="000000"/>
                <w:sz w:val="23"/>
                <w:szCs w:val="23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0,178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664B09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664B09">
              <w:rPr>
                <w:color w:val="000000"/>
                <w:sz w:val="23"/>
                <w:szCs w:val="23"/>
                <w:shd w:val="clear" w:color="auto" w:fill="FFFFFF"/>
              </w:rPr>
              <w:t>47:22:0110002:248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-47/052/2022-3 от 14.10.2022г.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535F18" w:rsidRPr="00453911" w:rsidRDefault="00535F18" w:rsidP="00EF6E03">
            <w:pPr>
              <w:rPr>
                <w:sz w:val="23"/>
                <w:szCs w:val="23"/>
              </w:rPr>
            </w:pPr>
            <w:r w:rsidRPr="00453911">
              <w:rPr>
                <w:color w:val="000000"/>
                <w:sz w:val="23"/>
                <w:szCs w:val="23"/>
                <w:shd w:val="clear" w:color="auto" w:fill="FFFFFF"/>
              </w:rPr>
              <w:t>Дорога (д</w:t>
            </w:r>
            <w:proofErr w:type="gramStart"/>
            <w:r w:rsidRPr="00453911">
              <w:rPr>
                <w:color w:val="000000"/>
                <w:sz w:val="23"/>
                <w:szCs w:val="23"/>
                <w:shd w:val="clear" w:color="auto" w:fill="FFFFFF"/>
              </w:rPr>
              <w:t>.М</w:t>
            </w:r>
            <w:proofErr w:type="gramEnd"/>
            <w:r w:rsidRPr="00453911">
              <w:rPr>
                <w:color w:val="000000"/>
                <w:sz w:val="23"/>
                <w:szCs w:val="23"/>
                <w:shd w:val="clear" w:color="auto" w:fill="FFFFFF"/>
              </w:rPr>
              <w:t>алое Тешково)</w:t>
            </w:r>
          </w:p>
        </w:tc>
        <w:tc>
          <w:tcPr>
            <w:tcW w:w="2835" w:type="dxa"/>
            <w:shd w:val="clear" w:color="auto" w:fill="auto"/>
          </w:tcPr>
          <w:p w:rsidR="00535F18" w:rsidRPr="00453911" w:rsidRDefault="00535F18" w:rsidP="00EF6E03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45391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47:22:0000000:18568</w:t>
            </w:r>
          </w:p>
        </w:tc>
        <w:tc>
          <w:tcPr>
            <w:tcW w:w="2552" w:type="dxa"/>
          </w:tcPr>
          <w:p w:rsidR="00535F18" w:rsidRPr="00453911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453911">
              <w:rPr>
                <w:color w:val="000000"/>
                <w:sz w:val="23"/>
                <w:szCs w:val="23"/>
              </w:rPr>
              <w:t>41-206-804 ОП МП 60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0,275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453911" w:rsidRDefault="00535F18" w:rsidP="00EF6E03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45391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47:22:0000000:18568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-47/052/2022-3 от 29.12.2022г.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Дорога д. </w:t>
            </w:r>
            <w:proofErr w:type="gramStart"/>
            <w:r>
              <w:rPr>
                <w:sz w:val="23"/>
                <w:szCs w:val="23"/>
              </w:rPr>
              <w:t>Большое</w:t>
            </w:r>
            <w:proofErr w:type="gramEnd"/>
            <w:r>
              <w:rPr>
                <w:sz w:val="23"/>
                <w:szCs w:val="23"/>
              </w:rPr>
              <w:t xml:space="preserve"> Тешково</w:t>
            </w:r>
          </w:p>
        </w:tc>
        <w:tc>
          <w:tcPr>
            <w:tcW w:w="2835" w:type="dxa"/>
            <w:shd w:val="clear" w:color="auto" w:fill="auto"/>
          </w:tcPr>
          <w:p w:rsidR="00535F18" w:rsidRPr="001927E1" w:rsidRDefault="00535F18" w:rsidP="00EF6E03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45391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47:22:0000000:1856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453911">
              <w:rPr>
                <w:color w:val="000000"/>
                <w:sz w:val="23"/>
                <w:szCs w:val="23"/>
              </w:rPr>
              <w:t>41-206-804 ОП МП 6</w:t>
            </w: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0,615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664B09" w:rsidRDefault="00535F18" w:rsidP="00EF6E03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47:22:0000000:18624-47/052/2023-3 от 11.01.2023г.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:rsidR="00535F18" w:rsidRPr="00453911" w:rsidRDefault="00535F18" w:rsidP="00EF6E03">
            <w:pPr>
              <w:rPr>
                <w:sz w:val="23"/>
                <w:szCs w:val="23"/>
              </w:rPr>
            </w:pPr>
            <w:r w:rsidRPr="00453911">
              <w:rPr>
                <w:color w:val="000000"/>
                <w:sz w:val="23"/>
                <w:szCs w:val="23"/>
                <w:shd w:val="clear" w:color="auto" w:fill="FFFFFF"/>
              </w:rPr>
              <w:t>Дорога (</w:t>
            </w:r>
            <w:proofErr w:type="spellStart"/>
            <w:r w:rsidRPr="00453911">
              <w:rPr>
                <w:color w:val="000000"/>
                <w:sz w:val="23"/>
                <w:szCs w:val="23"/>
                <w:shd w:val="clear" w:color="auto" w:fill="FFFFFF"/>
              </w:rPr>
              <w:t>д</w:t>
            </w:r>
            <w:proofErr w:type="gramStart"/>
            <w:r w:rsidRPr="00453911">
              <w:rPr>
                <w:color w:val="000000"/>
                <w:sz w:val="23"/>
                <w:szCs w:val="23"/>
                <w:shd w:val="clear" w:color="auto" w:fill="FFFFFF"/>
              </w:rPr>
              <w:t>.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Т</w:t>
            </w:r>
            <w:proofErr w:type="gramEnd"/>
            <w:r>
              <w:rPr>
                <w:color w:val="000000"/>
                <w:sz w:val="23"/>
                <w:szCs w:val="23"/>
                <w:shd w:val="clear" w:color="auto" w:fill="FFFFFF"/>
              </w:rPr>
              <w:t>еглицы</w:t>
            </w:r>
            <w:proofErr w:type="spellEnd"/>
            <w:r w:rsidRPr="00453911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535F18" w:rsidRPr="001927E1" w:rsidRDefault="00535F18" w:rsidP="00EF6E03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45391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624</w:t>
            </w:r>
          </w:p>
        </w:tc>
        <w:tc>
          <w:tcPr>
            <w:tcW w:w="2552" w:type="dxa"/>
          </w:tcPr>
          <w:p w:rsidR="00535F18" w:rsidRPr="00642F4F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453911">
              <w:rPr>
                <w:color w:val="000000"/>
                <w:sz w:val="23"/>
                <w:szCs w:val="23"/>
              </w:rPr>
              <w:t>41-206-804 ОП МП 6</w:t>
            </w: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0,971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664B09" w:rsidRDefault="00535F18" w:rsidP="00EF6E03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47:22:0000000:18569-47/052/2023-3 от 10.01.2023г.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</w:t>
            </w:r>
          </w:p>
        </w:tc>
        <w:tc>
          <w:tcPr>
            <w:tcW w:w="1843" w:type="dxa"/>
            <w:shd w:val="clear" w:color="auto" w:fill="auto"/>
          </w:tcPr>
          <w:p w:rsidR="00535F18" w:rsidRPr="001E4272" w:rsidRDefault="00535F18" w:rsidP="00EF6E0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color w:val="000000"/>
                <w:sz w:val="23"/>
                <w:szCs w:val="23"/>
                <w:shd w:val="clear" w:color="auto" w:fill="FFFFFF"/>
              </w:rPr>
              <w:t xml:space="preserve">Дорога д. </w:t>
            </w:r>
            <w:proofErr w:type="gramStart"/>
            <w:r w:rsidRPr="001E4272">
              <w:rPr>
                <w:color w:val="000000"/>
                <w:sz w:val="23"/>
                <w:szCs w:val="23"/>
                <w:shd w:val="clear" w:color="auto" w:fill="FFFFFF"/>
              </w:rPr>
              <w:t>Ивановское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47:22:0000000:18597</w:t>
            </w:r>
          </w:p>
        </w:tc>
        <w:tc>
          <w:tcPr>
            <w:tcW w:w="2552" w:type="dxa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E4272">
              <w:rPr>
                <w:color w:val="000000"/>
                <w:sz w:val="23"/>
                <w:szCs w:val="23"/>
              </w:rPr>
              <w:t>41-206-804 ОП МП 63</w:t>
            </w:r>
          </w:p>
        </w:tc>
        <w:tc>
          <w:tcPr>
            <w:tcW w:w="1417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E4272">
              <w:rPr>
                <w:color w:val="000000"/>
                <w:sz w:val="23"/>
                <w:szCs w:val="23"/>
              </w:rPr>
              <w:t>0,528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47:22:0000000:18597-47/052/2023-3 от 03.02.2023г.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64</w:t>
            </w:r>
          </w:p>
        </w:tc>
        <w:tc>
          <w:tcPr>
            <w:tcW w:w="1843" w:type="dxa"/>
            <w:shd w:val="clear" w:color="auto" w:fill="auto"/>
          </w:tcPr>
          <w:p w:rsidR="00535F18" w:rsidRPr="001E4272" w:rsidRDefault="00535F18" w:rsidP="00EF6E0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color w:val="000000"/>
                <w:sz w:val="23"/>
                <w:szCs w:val="23"/>
                <w:shd w:val="clear" w:color="auto" w:fill="FFFFFF"/>
              </w:rPr>
              <w:t xml:space="preserve">Дорога д. </w:t>
            </w:r>
            <w:proofErr w:type="spellStart"/>
            <w:r w:rsidRPr="001E4272">
              <w:rPr>
                <w:color w:val="000000"/>
                <w:sz w:val="23"/>
                <w:szCs w:val="23"/>
                <w:shd w:val="clear" w:color="auto" w:fill="FFFFFF"/>
              </w:rPr>
              <w:t>Зябицы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47:22:0103002:270</w:t>
            </w:r>
          </w:p>
        </w:tc>
        <w:tc>
          <w:tcPr>
            <w:tcW w:w="2552" w:type="dxa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E4272">
              <w:rPr>
                <w:color w:val="000000"/>
                <w:sz w:val="23"/>
                <w:szCs w:val="23"/>
              </w:rPr>
              <w:t>41-206-804 ОП МП 64</w:t>
            </w:r>
          </w:p>
        </w:tc>
        <w:tc>
          <w:tcPr>
            <w:tcW w:w="1417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E4272">
              <w:rPr>
                <w:color w:val="000000"/>
                <w:sz w:val="23"/>
                <w:szCs w:val="23"/>
              </w:rPr>
              <w:t>0,630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47:22:0103002:270-47/052/2023-3 от 03.02.2023г.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65</w:t>
            </w:r>
          </w:p>
        </w:tc>
        <w:tc>
          <w:tcPr>
            <w:tcW w:w="1843" w:type="dxa"/>
            <w:shd w:val="clear" w:color="auto" w:fill="auto"/>
          </w:tcPr>
          <w:p w:rsidR="00535F18" w:rsidRPr="001E4272" w:rsidRDefault="00535F18" w:rsidP="00EF6E0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color w:val="000000"/>
                <w:sz w:val="23"/>
                <w:szCs w:val="23"/>
                <w:shd w:val="clear" w:color="auto" w:fill="FFFFFF"/>
              </w:rPr>
              <w:t>Дорога п. Зимитицы</w:t>
            </w:r>
          </w:p>
        </w:tc>
        <w:tc>
          <w:tcPr>
            <w:tcW w:w="2835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47:22:0145004:495</w:t>
            </w:r>
          </w:p>
        </w:tc>
        <w:tc>
          <w:tcPr>
            <w:tcW w:w="2552" w:type="dxa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E4272">
              <w:rPr>
                <w:color w:val="000000"/>
                <w:sz w:val="23"/>
                <w:szCs w:val="23"/>
              </w:rPr>
              <w:t>41-206-804 ОП МП 65</w:t>
            </w:r>
          </w:p>
        </w:tc>
        <w:tc>
          <w:tcPr>
            <w:tcW w:w="1417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E4272">
              <w:rPr>
                <w:color w:val="000000"/>
                <w:sz w:val="23"/>
                <w:szCs w:val="23"/>
              </w:rPr>
              <w:t>0,479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47:22:0145004:495-47/052/2023-3 от 30.03.2023г.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:rsidR="00535F18" w:rsidRPr="001E4272" w:rsidRDefault="00535F18" w:rsidP="00EF6E0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Дорога д. Бегуницы</w:t>
            </w:r>
          </w:p>
        </w:tc>
        <w:tc>
          <w:tcPr>
            <w:tcW w:w="2835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0114009:393</w:t>
            </w:r>
          </w:p>
        </w:tc>
        <w:tc>
          <w:tcPr>
            <w:tcW w:w="2552" w:type="dxa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E4272">
              <w:rPr>
                <w:color w:val="000000"/>
                <w:sz w:val="23"/>
                <w:szCs w:val="23"/>
              </w:rPr>
              <w:t>41-206-804 ОП МП 6</w:t>
            </w: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0,264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0114009:393-47/052/2023-3 от 12.04.2023г.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67</w:t>
            </w:r>
          </w:p>
        </w:tc>
        <w:tc>
          <w:tcPr>
            <w:tcW w:w="1843" w:type="dxa"/>
            <w:shd w:val="clear" w:color="auto" w:fill="auto"/>
          </w:tcPr>
          <w:p w:rsidR="00535F18" w:rsidRPr="001E4272" w:rsidRDefault="00535F18" w:rsidP="00EF6E0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Дорога д. Смедово</w:t>
            </w:r>
          </w:p>
        </w:tc>
        <w:tc>
          <w:tcPr>
            <w:tcW w:w="2835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0000000:18724</w:t>
            </w:r>
          </w:p>
        </w:tc>
        <w:tc>
          <w:tcPr>
            <w:tcW w:w="2552" w:type="dxa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E4272">
              <w:rPr>
                <w:color w:val="000000"/>
                <w:sz w:val="23"/>
                <w:szCs w:val="23"/>
              </w:rPr>
              <w:t>41-206-804 ОП МП 6</w:t>
            </w: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0,682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0000000:18724-47/052/2023-3 от 19.04.2023г.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535F18" w:rsidRPr="001E4272" w:rsidRDefault="00535F18" w:rsidP="00EF6E0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Дорога д. 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</w:rPr>
              <w:t>Местаново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0105002:400</w:t>
            </w:r>
          </w:p>
        </w:tc>
        <w:tc>
          <w:tcPr>
            <w:tcW w:w="2552" w:type="dxa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E4272">
              <w:rPr>
                <w:color w:val="000000"/>
                <w:sz w:val="23"/>
                <w:szCs w:val="23"/>
              </w:rPr>
              <w:t>41-206-804 ОП МП 6</w:t>
            </w: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0,530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E4272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0105002:400-47/025/2023-3 от 03.05.2023г.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69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Дорога д. Верницы</w:t>
            </w:r>
          </w:p>
        </w:tc>
        <w:tc>
          <w:tcPr>
            <w:tcW w:w="2835" w:type="dxa"/>
            <w:shd w:val="clear" w:color="auto" w:fill="auto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47:22:0301002:295</w:t>
            </w:r>
          </w:p>
        </w:tc>
        <w:tc>
          <w:tcPr>
            <w:tcW w:w="2552" w:type="dxa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E4272">
              <w:rPr>
                <w:color w:val="000000"/>
                <w:sz w:val="23"/>
                <w:szCs w:val="23"/>
              </w:rPr>
              <w:t>41-206-804 ОП МП 6</w:t>
            </w: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0,383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1E4272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47:22:0301002:295-47/049/2023-2 от 30.06.2023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:rsidR="00535F18" w:rsidRPr="000A57D1" w:rsidRDefault="00535F18" w:rsidP="00EF6E0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A57D1">
              <w:rPr>
                <w:color w:val="000000"/>
                <w:sz w:val="23"/>
                <w:szCs w:val="23"/>
                <w:shd w:val="clear" w:color="auto" w:fill="FFFFFF"/>
              </w:rPr>
              <w:t>Дорога д. Коростовицы</w:t>
            </w:r>
          </w:p>
        </w:tc>
        <w:tc>
          <w:tcPr>
            <w:tcW w:w="2835" w:type="dxa"/>
            <w:shd w:val="clear" w:color="auto" w:fill="auto"/>
          </w:tcPr>
          <w:p w:rsidR="00535F18" w:rsidRPr="000A57D1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0A57D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47:22:0000000:18748</w:t>
            </w:r>
          </w:p>
        </w:tc>
        <w:tc>
          <w:tcPr>
            <w:tcW w:w="2552" w:type="dxa"/>
          </w:tcPr>
          <w:p w:rsidR="00535F18" w:rsidRPr="00136160" w:rsidRDefault="00535F18" w:rsidP="00EF6E03">
            <w:pPr>
              <w:rPr>
                <w:color w:val="000000"/>
                <w:sz w:val="23"/>
                <w:szCs w:val="23"/>
              </w:rPr>
            </w:pPr>
            <w:r w:rsidRPr="00136160">
              <w:rPr>
                <w:color w:val="000000"/>
                <w:sz w:val="23"/>
                <w:szCs w:val="23"/>
              </w:rPr>
              <w:t>41</w:t>
            </w:r>
            <w:r>
              <w:rPr>
                <w:color w:val="000000"/>
                <w:sz w:val="23"/>
                <w:szCs w:val="23"/>
              </w:rPr>
              <w:t>-206-804 ОП МП 70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0,733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0A57D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47:22:0000000:18748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-47/049/2023-3 от 07.09.2023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71</w:t>
            </w:r>
          </w:p>
        </w:tc>
        <w:tc>
          <w:tcPr>
            <w:tcW w:w="1843" w:type="dxa"/>
            <w:shd w:val="clear" w:color="auto" w:fill="auto"/>
          </w:tcPr>
          <w:p w:rsidR="00535F18" w:rsidRPr="000A57D1" w:rsidRDefault="00535F18" w:rsidP="00EF6E0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A57D1">
              <w:rPr>
                <w:color w:val="000000"/>
                <w:sz w:val="23"/>
                <w:szCs w:val="23"/>
                <w:shd w:val="clear" w:color="auto" w:fill="FFFFFF"/>
              </w:rPr>
              <w:t>Дорога д. Горье</w:t>
            </w:r>
          </w:p>
        </w:tc>
        <w:tc>
          <w:tcPr>
            <w:tcW w:w="2835" w:type="dxa"/>
            <w:shd w:val="clear" w:color="auto" w:fill="auto"/>
          </w:tcPr>
          <w:p w:rsidR="00535F18" w:rsidRPr="000A57D1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0A57D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47:22:0000000:18755</w:t>
            </w:r>
          </w:p>
        </w:tc>
        <w:tc>
          <w:tcPr>
            <w:tcW w:w="2552" w:type="dxa"/>
          </w:tcPr>
          <w:p w:rsidR="00535F18" w:rsidRPr="00136160" w:rsidRDefault="00535F18" w:rsidP="00EF6E03">
            <w:pPr>
              <w:rPr>
                <w:color w:val="000000"/>
                <w:sz w:val="23"/>
                <w:szCs w:val="23"/>
              </w:rPr>
            </w:pPr>
            <w:r w:rsidRPr="00136160">
              <w:rPr>
                <w:color w:val="000000"/>
                <w:sz w:val="23"/>
                <w:szCs w:val="23"/>
              </w:rPr>
              <w:t>41</w:t>
            </w:r>
            <w:r>
              <w:rPr>
                <w:color w:val="000000"/>
                <w:sz w:val="23"/>
                <w:szCs w:val="23"/>
              </w:rPr>
              <w:t>-206-804 ОП МП 71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0,815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0A57D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47:22:0000000:18755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-47/062/2023-3 от 07.09.2023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535F18" w:rsidRPr="000A57D1" w:rsidRDefault="00535F18" w:rsidP="00EF6E03">
            <w:pPr>
              <w:rPr>
                <w:color w:val="000000"/>
                <w:sz w:val="23"/>
                <w:szCs w:val="23"/>
              </w:rPr>
            </w:pPr>
            <w:r w:rsidRPr="000A57D1">
              <w:rPr>
                <w:color w:val="000000"/>
                <w:sz w:val="23"/>
                <w:szCs w:val="23"/>
              </w:rPr>
              <w:t>Дорога д. Рукулицы</w:t>
            </w:r>
          </w:p>
        </w:tc>
        <w:tc>
          <w:tcPr>
            <w:tcW w:w="2835" w:type="dxa"/>
            <w:shd w:val="clear" w:color="auto" w:fill="auto"/>
          </w:tcPr>
          <w:p w:rsidR="00535F18" w:rsidRPr="000A57D1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0A57D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47:22:0106001:461</w:t>
            </w:r>
          </w:p>
        </w:tc>
        <w:tc>
          <w:tcPr>
            <w:tcW w:w="2552" w:type="dxa"/>
          </w:tcPr>
          <w:p w:rsidR="00535F18" w:rsidRPr="000A57D1" w:rsidRDefault="00535F18" w:rsidP="00EF6E03">
            <w:pPr>
              <w:rPr>
                <w:color w:val="000000"/>
                <w:sz w:val="23"/>
                <w:szCs w:val="23"/>
              </w:rPr>
            </w:pPr>
            <w:r w:rsidRPr="00136160">
              <w:rPr>
                <w:color w:val="000000"/>
                <w:sz w:val="23"/>
                <w:szCs w:val="23"/>
              </w:rPr>
              <w:t>41</w:t>
            </w:r>
            <w:r>
              <w:rPr>
                <w:color w:val="000000"/>
                <w:sz w:val="23"/>
                <w:szCs w:val="23"/>
              </w:rPr>
              <w:t>-206-804 ОП МП 72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0,336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0A57D1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0A57D1">
              <w:rPr>
                <w:color w:val="000000"/>
                <w:sz w:val="23"/>
                <w:szCs w:val="23"/>
              </w:rPr>
              <w:t>47:22:0106001:461-47/052/2023-3 от 07.09.2023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</w:t>
            </w:r>
          </w:p>
        </w:tc>
        <w:tc>
          <w:tcPr>
            <w:tcW w:w="1843" w:type="dxa"/>
            <w:shd w:val="clear" w:color="auto" w:fill="auto"/>
          </w:tcPr>
          <w:p w:rsidR="00535F18" w:rsidRPr="000A57D1" w:rsidRDefault="00535F18" w:rsidP="00EF6E03">
            <w:pPr>
              <w:rPr>
                <w:color w:val="000000"/>
                <w:sz w:val="23"/>
                <w:szCs w:val="23"/>
              </w:rPr>
            </w:pPr>
            <w:r w:rsidRPr="000A57D1">
              <w:rPr>
                <w:color w:val="000000"/>
                <w:sz w:val="23"/>
                <w:szCs w:val="23"/>
              </w:rPr>
              <w:t>Дорога д. Ильеши</w:t>
            </w:r>
          </w:p>
        </w:tc>
        <w:tc>
          <w:tcPr>
            <w:tcW w:w="2835" w:type="dxa"/>
            <w:shd w:val="clear" w:color="auto" w:fill="auto"/>
          </w:tcPr>
          <w:p w:rsidR="00535F18" w:rsidRPr="000A57D1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0A57D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47:22:0000000:18761</w:t>
            </w:r>
          </w:p>
        </w:tc>
        <w:tc>
          <w:tcPr>
            <w:tcW w:w="2552" w:type="dxa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36160">
              <w:rPr>
                <w:color w:val="000000"/>
                <w:sz w:val="23"/>
                <w:szCs w:val="23"/>
              </w:rPr>
              <w:t>41</w:t>
            </w:r>
            <w:r>
              <w:rPr>
                <w:color w:val="000000"/>
                <w:sz w:val="23"/>
                <w:szCs w:val="23"/>
              </w:rPr>
              <w:t>-206-804 ОП МП 73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0,64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0A57D1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0A57D1">
              <w:rPr>
                <w:color w:val="000000"/>
                <w:sz w:val="23"/>
                <w:szCs w:val="23"/>
              </w:rPr>
              <w:t>47:22:0000000:18761</w:t>
            </w:r>
            <w:r>
              <w:rPr>
                <w:color w:val="000000"/>
                <w:sz w:val="23"/>
                <w:szCs w:val="23"/>
              </w:rPr>
              <w:t>-47/052/2023-3 от 08.09.2023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74</w:t>
            </w:r>
          </w:p>
        </w:tc>
        <w:tc>
          <w:tcPr>
            <w:tcW w:w="1843" w:type="dxa"/>
            <w:shd w:val="clear" w:color="auto" w:fill="auto"/>
          </w:tcPr>
          <w:p w:rsidR="00535F18" w:rsidRPr="000A57D1" w:rsidRDefault="00535F18" w:rsidP="00EF6E03">
            <w:pPr>
              <w:rPr>
                <w:color w:val="000000"/>
                <w:sz w:val="23"/>
                <w:szCs w:val="23"/>
              </w:rPr>
            </w:pPr>
            <w:r w:rsidRPr="000A57D1">
              <w:rPr>
                <w:color w:val="000000"/>
                <w:sz w:val="23"/>
                <w:szCs w:val="23"/>
              </w:rPr>
              <w:t>Дорога д. Ославье</w:t>
            </w:r>
          </w:p>
        </w:tc>
        <w:tc>
          <w:tcPr>
            <w:tcW w:w="2835" w:type="dxa"/>
            <w:shd w:val="clear" w:color="auto" w:fill="auto"/>
          </w:tcPr>
          <w:p w:rsidR="00535F18" w:rsidRPr="000A57D1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0A57D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47:22:0314002:264</w:t>
            </w:r>
          </w:p>
        </w:tc>
        <w:tc>
          <w:tcPr>
            <w:tcW w:w="2552" w:type="dxa"/>
          </w:tcPr>
          <w:p w:rsidR="00535F18" w:rsidRPr="001E4272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136160">
              <w:rPr>
                <w:color w:val="000000"/>
                <w:sz w:val="23"/>
                <w:szCs w:val="23"/>
              </w:rPr>
              <w:t>41</w:t>
            </w:r>
            <w:r>
              <w:rPr>
                <w:color w:val="000000"/>
                <w:sz w:val="23"/>
                <w:szCs w:val="23"/>
              </w:rPr>
              <w:t>-206-804 ОП МП 74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0,268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0A57D1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0A57D1">
              <w:rPr>
                <w:color w:val="000000"/>
                <w:sz w:val="23"/>
                <w:szCs w:val="23"/>
              </w:rPr>
              <w:t>47:22:0314002:264</w:t>
            </w:r>
            <w:r>
              <w:rPr>
                <w:color w:val="000000"/>
                <w:sz w:val="23"/>
                <w:szCs w:val="23"/>
              </w:rPr>
              <w:t>-47/052/2023-3 от 07.09.2023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535F18" w:rsidRPr="000A57D1" w:rsidRDefault="00535F18" w:rsidP="00EF6E03">
            <w:pPr>
              <w:rPr>
                <w:color w:val="000000"/>
                <w:sz w:val="23"/>
                <w:szCs w:val="23"/>
              </w:rPr>
            </w:pPr>
            <w:r w:rsidRPr="000A57D1">
              <w:rPr>
                <w:color w:val="000000"/>
                <w:sz w:val="23"/>
                <w:szCs w:val="23"/>
              </w:rPr>
              <w:t>Дорога д. Синковицы</w:t>
            </w:r>
          </w:p>
        </w:tc>
        <w:tc>
          <w:tcPr>
            <w:tcW w:w="2835" w:type="dxa"/>
            <w:shd w:val="clear" w:color="auto" w:fill="auto"/>
          </w:tcPr>
          <w:p w:rsidR="00535F18" w:rsidRPr="000A57D1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0A57D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47:22:0000000:18763</w:t>
            </w:r>
          </w:p>
        </w:tc>
        <w:tc>
          <w:tcPr>
            <w:tcW w:w="2552" w:type="dxa"/>
          </w:tcPr>
          <w:p w:rsidR="00535F18" w:rsidRPr="000A57D1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0A57D1">
              <w:rPr>
                <w:color w:val="000000"/>
                <w:sz w:val="23"/>
                <w:szCs w:val="23"/>
              </w:rPr>
              <w:t>41-206-804 ОП МП 75</w:t>
            </w:r>
          </w:p>
        </w:tc>
        <w:tc>
          <w:tcPr>
            <w:tcW w:w="1417" w:type="dxa"/>
            <w:shd w:val="clear" w:color="auto" w:fill="auto"/>
          </w:tcPr>
          <w:p w:rsidR="00535F18" w:rsidRPr="000A57D1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0A57D1">
              <w:rPr>
                <w:color w:val="000000"/>
                <w:sz w:val="23"/>
                <w:szCs w:val="23"/>
              </w:rPr>
              <w:t>0,805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0A57D1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0A57D1">
              <w:rPr>
                <w:bCs/>
                <w:color w:val="000000"/>
                <w:sz w:val="23"/>
                <w:szCs w:val="23"/>
                <w:shd w:val="clear" w:color="auto" w:fill="FFFFFF"/>
              </w:rPr>
              <w:t>47:22:0000000:18763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-47/062/2023-3 от 08.09.2023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76</w:t>
            </w:r>
          </w:p>
        </w:tc>
        <w:tc>
          <w:tcPr>
            <w:tcW w:w="1843" w:type="dxa"/>
            <w:shd w:val="clear" w:color="auto" w:fill="auto"/>
          </w:tcPr>
          <w:p w:rsidR="00535F18" w:rsidRPr="000A57D1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t>Дорога д. Корчаны</w:t>
            </w:r>
          </w:p>
        </w:tc>
        <w:tc>
          <w:tcPr>
            <w:tcW w:w="2835" w:type="dxa"/>
            <w:shd w:val="clear" w:color="auto" w:fill="auto"/>
          </w:tcPr>
          <w:p w:rsidR="00535F18" w:rsidRPr="00CA073E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t>47:22:0000000:18805</w:t>
            </w:r>
          </w:p>
        </w:tc>
        <w:tc>
          <w:tcPr>
            <w:tcW w:w="2552" w:type="dxa"/>
          </w:tcPr>
          <w:p w:rsidR="00535F18" w:rsidRPr="000A57D1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76</w:t>
            </w:r>
          </w:p>
        </w:tc>
        <w:tc>
          <w:tcPr>
            <w:tcW w:w="1417" w:type="dxa"/>
            <w:shd w:val="clear" w:color="auto" w:fill="auto"/>
          </w:tcPr>
          <w:p w:rsidR="00535F18" w:rsidRPr="000A57D1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0,883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0A57D1" w:rsidRDefault="00535F18" w:rsidP="00EF6E03">
            <w:pPr>
              <w:jc w:val="center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0A57D1">
              <w:rPr>
                <w:color w:val="000000"/>
                <w:sz w:val="23"/>
                <w:szCs w:val="23"/>
              </w:rPr>
              <w:t>47:22:</w:t>
            </w:r>
            <w:r>
              <w:t>0000000:18805</w:t>
            </w:r>
            <w:r>
              <w:rPr>
                <w:color w:val="000000"/>
                <w:sz w:val="23"/>
                <w:szCs w:val="23"/>
              </w:rPr>
              <w:t>-47/052/2023-3 от 28.11.2023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r>
              <w:t>Дорога д. Кайкино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47:22:0000000:18816</w:t>
            </w:r>
          </w:p>
        </w:tc>
        <w:tc>
          <w:tcPr>
            <w:tcW w:w="2552" w:type="dxa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77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0,841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0A57D1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 w:rsidRPr="000A57D1">
              <w:rPr>
                <w:color w:val="000000"/>
                <w:sz w:val="23"/>
                <w:szCs w:val="23"/>
              </w:rPr>
              <w:t>47:22:</w:t>
            </w:r>
            <w:r>
              <w:t>0000000:18816</w:t>
            </w:r>
            <w:r>
              <w:rPr>
                <w:color w:val="000000"/>
                <w:sz w:val="23"/>
                <w:szCs w:val="23"/>
              </w:rPr>
              <w:t>-47/052/2023-3 от 01.12.2023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78</w:t>
            </w:r>
          </w:p>
        </w:tc>
        <w:tc>
          <w:tcPr>
            <w:tcW w:w="1843" w:type="dxa"/>
            <w:shd w:val="clear" w:color="auto" w:fill="auto"/>
          </w:tcPr>
          <w:p w:rsidR="00535F18" w:rsidRPr="00A66899" w:rsidRDefault="00535F18" w:rsidP="00EF6E03">
            <w:r w:rsidRPr="00A66899">
              <w:t>Дорога п. Зимитицы от д.3</w:t>
            </w:r>
          </w:p>
        </w:tc>
        <w:tc>
          <w:tcPr>
            <w:tcW w:w="2835" w:type="dxa"/>
            <w:shd w:val="clear" w:color="auto" w:fill="auto"/>
          </w:tcPr>
          <w:p w:rsidR="00535F18" w:rsidRPr="00A66899" w:rsidRDefault="00535F18" w:rsidP="00EF6E03">
            <w:pPr>
              <w:jc w:val="center"/>
            </w:pPr>
            <w:r>
              <w:t>47:22:0145005:345</w:t>
            </w:r>
          </w:p>
        </w:tc>
        <w:tc>
          <w:tcPr>
            <w:tcW w:w="2552" w:type="dxa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78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0,568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0A57D1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t>47:22:0145005:345</w:t>
            </w:r>
            <w:r>
              <w:rPr>
                <w:color w:val="000000"/>
                <w:sz w:val="23"/>
                <w:szCs w:val="23"/>
              </w:rPr>
              <w:t>/052/2024-3 от 11.01.2024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79</w:t>
            </w:r>
          </w:p>
        </w:tc>
        <w:tc>
          <w:tcPr>
            <w:tcW w:w="1843" w:type="dxa"/>
            <w:shd w:val="clear" w:color="auto" w:fill="auto"/>
          </w:tcPr>
          <w:p w:rsidR="00535F18" w:rsidRPr="00A66899" w:rsidRDefault="00535F18" w:rsidP="00EF6E03">
            <w:r>
              <w:t>Дорога д. Негодицы</w:t>
            </w:r>
          </w:p>
        </w:tc>
        <w:tc>
          <w:tcPr>
            <w:tcW w:w="2835" w:type="dxa"/>
            <w:shd w:val="clear" w:color="auto" w:fill="auto"/>
          </w:tcPr>
          <w:p w:rsidR="00535F18" w:rsidRPr="003C7129" w:rsidRDefault="00535F18" w:rsidP="00EF6E03">
            <w:pPr>
              <w:jc w:val="center"/>
            </w:pPr>
            <w:r>
              <w:t>47:22:0000000:18857</w:t>
            </w:r>
          </w:p>
        </w:tc>
        <w:tc>
          <w:tcPr>
            <w:tcW w:w="2552" w:type="dxa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79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1,588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3C7129" w:rsidRDefault="00535F18" w:rsidP="00EF6E03">
            <w:pPr>
              <w:jc w:val="center"/>
            </w:pPr>
            <w:r>
              <w:t>47:22:0000000:18857-47/052/2024-3 от 30.01.2024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80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r>
              <w:t>Дорога д. Коростовицы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47:22:0111003:376</w:t>
            </w:r>
          </w:p>
        </w:tc>
        <w:tc>
          <w:tcPr>
            <w:tcW w:w="2552" w:type="dxa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80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0,239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290642" w:rsidRDefault="00535F18" w:rsidP="00EF6E03">
            <w:pPr>
              <w:shd w:val="clear" w:color="auto" w:fill="F8F8F8"/>
              <w:jc w:val="center"/>
            </w:pPr>
            <w:r w:rsidRPr="00290642">
              <w:t>47:22:0111003:376-47/052/2024-3</w:t>
            </w:r>
          </w:p>
          <w:p w:rsidR="00535F18" w:rsidRPr="00C84DF1" w:rsidRDefault="00535F18" w:rsidP="00EF6E03">
            <w:pPr>
              <w:shd w:val="clear" w:color="auto" w:fill="F8F8F8"/>
              <w:jc w:val="center"/>
            </w:pPr>
            <w:r w:rsidRPr="00290642">
              <w:t>от 05.08.2024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81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r>
              <w:t>Дорога д. Пружицы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47:22:0000000:18951</w:t>
            </w:r>
          </w:p>
        </w:tc>
        <w:tc>
          <w:tcPr>
            <w:tcW w:w="2552" w:type="dxa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81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0,383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C84DF1" w:rsidRDefault="00535F18" w:rsidP="00EF6E03">
            <w:pPr>
              <w:shd w:val="clear" w:color="auto" w:fill="F8F8F8"/>
              <w:jc w:val="center"/>
            </w:pPr>
            <w:r w:rsidRPr="00C84DF1">
              <w:t>47:22:0000000:18951-47/051/2024-2</w:t>
            </w:r>
          </w:p>
          <w:p w:rsidR="00535F18" w:rsidRPr="00290642" w:rsidRDefault="00535F18" w:rsidP="00EF6E03">
            <w:pPr>
              <w:shd w:val="clear" w:color="auto" w:fill="F8F8F8"/>
              <w:jc w:val="center"/>
            </w:pPr>
            <w:r w:rsidRPr="00C84DF1">
              <w:t>от 04.09.2024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82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r>
              <w:t>Дорога д. Кирово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47:22:0000000:18972</w:t>
            </w:r>
          </w:p>
        </w:tc>
        <w:tc>
          <w:tcPr>
            <w:tcW w:w="2552" w:type="dxa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82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0,293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C84DF1" w:rsidRDefault="00535F18" w:rsidP="00EF6E03">
            <w:pPr>
              <w:shd w:val="clear" w:color="auto" w:fill="F8F8F8"/>
              <w:jc w:val="center"/>
            </w:pPr>
            <w:r w:rsidRPr="00500B9B">
              <w:t>47:22:0000000:18972-47/052/2024-2 02.12.2024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83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r>
              <w:t>Дорога д. М. Тешково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47:22:0000000:18953</w:t>
            </w:r>
          </w:p>
        </w:tc>
        <w:tc>
          <w:tcPr>
            <w:tcW w:w="2552" w:type="dxa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83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0,115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500B9B" w:rsidRDefault="00535F18" w:rsidP="00EF6E03">
            <w:pPr>
              <w:shd w:val="clear" w:color="auto" w:fill="F8F8F8"/>
              <w:jc w:val="center"/>
            </w:pPr>
            <w:r w:rsidRPr="00500B9B">
              <w:t>47:22:0000000:18953-47/052/2024-2 02.12.2024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84</w:t>
            </w:r>
          </w:p>
        </w:tc>
        <w:tc>
          <w:tcPr>
            <w:tcW w:w="1843" w:type="dxa"/>
            <w:shd w:val="clear" w:color="auto" w:fill="auto"/>
          </w:tcPr>
          <w:p w:rsidR="00535F18" w:rsidRPr="00736628" w:rsidRDefault="00535F18" w:rsidP="00EF6E03">
            <w:r>
              <w:t>Дорога д. Кирово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 xml:space="preserve"> 47:22:0101001:436</w:t>
            </w:r>
          </w:p>
        </w:tc>
        <w:tc>
          <w:tcPr>
            <w:tcW w:w="2552" w:type="dxa"/>
          </w:tcPr>
          <w:p w:rsidR="00535F18" w:rsidRDefault="00535F18" w:rsidP="00EF6E03">
            <w:r>
              <w:rPr>
                <w:color w:val="000000"/>
                <w:sz w:val="23"/>
                <w:szCs w:val="23"/>
              </w:rPr>
              <w:t>41-206-804 ОП МП 84</w:t>
            </w:r>
          </w:p>
        </w:tc>
        <w:tc>
          <w:tcPr>
            <w:tcW w:w="1417" w:type="dxa"/>
            <w:shd w:val="clear" w:color="auto" w:fill="auto"/>
          </w:tcPr>
          <w:p w:rsidR="00535F18" w:rsidRPr="00F5057C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  <w:r>
              <w:t>0,196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500B9B" w:rsidRDefault="00535F18" w:rsidP="00EF6E03">
            <w:pPr>
              <w:shd w:val="clear" w:color="auto" w:fill="F8F8F8"/>
              <w:jc w:val="center"/>
            </w:pPr>
            <w:r w:rsidRPr="00F5057C">
              <w:t>47:22:0101001:436-47/052/2024-2</w:t>
            </w:r>
            <w:r>
              <w:t xml:space="preserve"> от 0</w:t>
            </w:r>
            <w:r w:rsidRPr="00F5057C">
              <w:t>6.12.2024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85</w:t>
            </w:r>
          </w:p>
        </w:tc>
        <w:tc>
          <w:tcPr>
            <w:tcW w:w="1843" w:type="dxa"/>
            <w:shd w:val="clear" w:color="auto" w:fill="auto"/>
          </w:tcPr>
          <w:p w:rsidR="00535F18" w:rsidRPr="009D6606" w:rsidRDefault="00535F18" w:rsidP="00EF6E03">
            <w:r>
              <w:t>Дорога д. Гомонтово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47:22:0000000:18977</w:t>
            </w:r>
          </w:p>
        </w:tc>
        <w:tc>
          <w:tcPr>
            <w:tcW w:w="2552" w:type="dxa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85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1,420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5057C" w:rsidRDefault="00535F18" w:rsidP="00EF6E03">
            <w:pPr>
              <w:shd w:val="clear" w:color="auto" w:fill="F8F8F8"/>
              <w:jc w:val="center"/>
            </w:pPr>
            <w:r w:rsidRPr="009D6606">
              <w:t>47:22:0000000:18977-47/052/2025-2 от 12.02.2025</w:t>
            </w:r>
            <w:r>
              <w:t xml:space="preserve">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86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r>
              <w:t>Дорога п. Зимитицы (новый массив)</w:t>
            </w:r>
          </w:p>
        </w:tc>
        <w:tc>
          <w:tcPr>
            <w:tcW w:w="2835" w:type="dxa"/>
            <w:shd w:val="clear" w:color="auto" w:fill="auto"/>
          </w:tcPr>
          <w:p w:rsidR="00535F18" w:rsidRPr="00896CD4" w:rsidRDefault="00535F18" w:rsidP="00EF6E03">
            <w:pPr>
              <w:jc w:val="center"/>
            </w:pPr>
            <w:r>
              <w:t>47:22:0145001:1882</w:t>
            </w:r>
          </w:p>
        </w:tc>
        <w:tc>
          <w:tcPr>
            <w:tcW w:w="2552" w:type="dxa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86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0,769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896CD4" w:rsidRDefault="00535F18" w:rsidP="00EF6E03">
            <w:pPr>
              <w:shd w:val="clear" w:color="auto" w:fill="F8F8F8"/>
              <w:jc w:val="center"/>
            </w:pPr>
            <w:r>
              <w:t>47:22:0145001:1882-47/052/2025-2 от 19.03.2025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87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r>
              <w:t>Дорога д. Канаршино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47:22:0303003:244</w:t>
            </w:r>
          </w:p>
        </w:tc>
        <w:tc>
          <w:tcPr>
            <w:tcW w:w="2552" w:type="dxa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87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shd w:val="clear" w:color="auto" w:fill="F8F8F8"/>
              <w:jc w:val="center"/>
            </w:pPr>
            <w:r>
              <w:t>47:22:0303003:244-47/052/2025-2 от 06.05.2025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88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r>
              <w:t>Дорога д. Буяницы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47:22:0000000:19064</w:t>
            </w:r>
          </w:p>
        </w:tc>
        <w:tc>
          <w:tcPr>
            <w:tcW w:w="2552" w:type="dxa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88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0,115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shd w:val="clear" w:color="auto" w:fill="F8F8F8"/>
              <w:jc w:val="center"/>
            </w:pPr>
            <w:r>
              <w:t>47:22:0000000:19064-47/054/2025-2 от 10.06.2025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r>
              <w:t>Дорога д. Чирковицы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47:22:0146001:454</w:t>
            </w:r>
          </w:p>
        </w:tc>
        <w:tc>
          <w:tcPr>
            <w:tcW w:w="2552" w:type="dxa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89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0,663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shd w:val="clear" w:color="auto" w:fill="F8F8F8"/>
              <w:jc w:val="center"/>
            </w:pPr>
            <w:r>
              <w:t>47:22:0146001:454-47/054/2025-2 от 10.06.2025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:rsidR="00535F18" w:rsidRDefault="00535F18" w:rsidP="00EF6E03">
            <w:r>
              <w:t>Дорога д. Бегуницы</w:t>
            </w:r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47:22:0000000:19090</w:t>
            </w:r>
          </w:p>
        </w:tc>
        <w:tc>
          <w:tcPr>
            <w:tcW w:w="2552" w:type="dxa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90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0,161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Default="00535F18" w:rsidP="00EF6E03">
            <w:pPr>
              <w:shd w:val="clear" w:color="auto" w:fill="F8F8F8"/>
              <w:jc w:val="center"/>
            </w:pPr>
            <w:r>
              <w:t>47:22:0000000:19090</w:t>
            </w:r>
            <w:r w:rsidRPr="009D6606">
              <w:t>-47/052/2025-2</w:t>
            </w:r>
            <w:r>
              <w:t xml:space="preserve"> от 18.06.2025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</w:t>
            </w:r>
          </w:p>
        </w:tc>
        <w:tc>
          <w:tcPr>
            <w:tcW w:w="1843" w:type="dxa"/>
            <w:shd w:val="clear" w:color="auto" w:fill="auto"/>
          </w:tcPr>
          <w:p w:rsidR="00535F18" w:rsidRPr="00AB08E7" w:rsidRDefault="00535F18" w:rsidP="00EF6E03">
            <w:r>
              <w:t xml:space="preserve">Дорога д. </w:t>
            </w:r>
            <w:proofErr w:type="spellStart"/>
            <w:r>
              <w:t>Местаново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47:22:0105001:497</w:t>
            </w:r>
          </w:p>
        </w:tc>
        <w:tc>
          <w:tcPr>
            <w:tcW w:w="2552" w:type="dxa"/>
          </w:tcPr>
          <w:p w:rsidR="00535F18" w:rsidRDefault="00535F18" w:rsidP="00EF6E0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41-206-804 ОП МП 91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0,411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AB08E7" w:rsidRDefault="00535F18" w:rsidP="00EF6E03">
            <w:pPr>
              <w:shd w:val="clear" w:color="auto" w:fill="F8F8F8"/>
              <w:jc w:val="center"/>
            </w:pPr>
            <w:r>
              <w:t>47:22:0105001:497-47/052/2025-2 от 15.08.2025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92</w:t>
            </w:r>
          </w:p>
        </w:tc>
        <w:tc>
          <w:tcPr>
            <w:tcW w:w="1843" w:type="dxa"/>
            <w:shd w:val="clear" w:color="auto" w:fill="auto"/>
          </w:tcPr>
          <w:p w:rsidR="00535F18" w:rsidRPr="00CB151C" w:rsidRDefault="00535F18" w:rsidP="00EF6E03">
            <w:r>
              <w:t>Дорога д. Бегуницы</w:t>
            </w:r>
          </w:p>
        </w:tc>
        <w:tc>
          <w:tcPr>
            <w:tcW w:w="2835" w:type="dxa"/>
            <w:shd w:val="clear" w:color="auto" w:fill="auto"/>
          </w:tcPr>
          <w:p w:rsidR="00535F18" w:rsidRPr="00490E6D" w:rsidRDefault="00535F18" w:rsidP="00EF6E03">
            <w:pPr>
              <w:jc w:val="center"/>
            </w:pPr>
            <w:r>
              <w:t>47:22:0000000:19118</w:t>
            </w:r>
          </w:p>
        </w:tc>
        <w:tc>
          <w:tcPr>
            <w:tcW w:w="2552" w:type="dxa"/>
          </w:tcPr>
          <w:p w:rsidR="00535F18" w:rsidRDefault="00535F18" w:rsidP="00EF6E03">
            <w:r w:rsidRPr="005704FA">
              <w:rPr>
                <w:color w:val="000000"/>
                <w:sz w:val="23"/>
                <w:szCs w:val="23"/>
              </w:rPr>
              <w:t>41-206-804 ОП МП 9</w:t>
            </w: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0,411</w:t>
            </w:r>
          </w:p>
        </w:tc>
        <w:tc>
          <w:tcPr>
            <w:tcW w:w="2126" w:type="dxa"/>
            <w:shd w:val="clear" w:color="auto" w:fill="auto"/>
          </w:tcPr>
          <w:p w:rsidR="00535F18" w:rsidRPr="001A5810" w:rsidRDefault="00535F18" w:rsidP="00EF6E03">
            <w:pPr>
              <w:jc w:val="center"/>
            </w:pPr>
            <w:r w:rsidRPr="001A5810">
              <w:t>47:22:0000000:19118</w:t>
            </w:r>
            <w:r>
              <w:t>-47/052/2025-2 от 07.10.2025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93</w:t>
            </w:r>
          </w:p>
        </w:tc>
        <w:tc>
          <w:tcPr>
            <w:tcW w:w="1843" w:type="dxa"/>
            <w:shd w:val="clear" w:color="auto" w:fill="auto"/>
          </w:tcPr>
          <w:p w:rsidR="00535F18" w:rsidRPr="001A5810" w:rsidRDefault="00535F18" w:rsidP="00EF6E03">
            <w:r w:rsidRPr="001A5810">
              <w:t>Дорога д. Горки</w:t>
            </w:r>
          </w:p>
        </w:tc>
        <w:tc>
          <w:tcPr>
            <w:tcW w:w="2835" w:type="dxa"/>
            <w:shd w:val="clear" w:color="auto" w:fill="auto"/>
          </w:tcPr>
          <w:p w:rsidR="00535F18" w:rsidRPr="001A5810" w:rsidRDefault="00535F18" w:rsidP="00EF6E03">
            <w:pPr>
              <w:jc w:val="center"/>
            </w:pPr>
            <w:r w:rsidRPr="001A5810">
              <w:t>47:22:0309001:272</w:t>
            </w:r>
          </w:p>
        </w:tc>
        <w:tc>
          <w:tcPr>
            <w:tcW w:w="2552" w:type="dxa"/>
          </w:tcPr>
          <w:p w:rsidR="00535F18" w:rsidRPr="001A5810" w:rsidRDefault="00535F18" w:rsidP="00EF6E03">
            <w:r w:rsidRPr="005704FA">
              <w:rPr>
                <w:color w:val="000000"/>
                <w:sz w:val="23"/>
                <w:szCs w:val="23"/>
              </w:rPr>
              <w:t>41-206-804 ОП МП 9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0,136</w:t>
            </w:r>
          </w:p>
        </w:tc>
        <w:tc>
          <w:tcPr>
            <w:tcW w:w="2126" w:type="dxa"/>
            <w:shd w:val="clear" w:color="auto" w:fill="auto"/>
          </w:tcPr>
          <w:p w:rsidR="00535F18" w:rsidRPr="001A5810" w:rsidRDefault="00535F18" w:rsidP="00EF6E03">
            <w:pPr>
              <w:jc w:val="center"/>
            </w:pPr>
            <w:r w:rsidRPr="001A5810">
              <w:t>47:22:0309001:272</w:t>
            </w:r>
            <w:r>
              <w:t>-47/052/2025-2 от 07.10.2025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94</w:t>
            </w:r>
          </w:p>
        </w:tc>
        <w:tc>
          <w:tcPr>
            <w:tcW w:w="1843" w:type="dxa"/>
            <w:shd w:val="clear" w:color="auto" w:fill="auto"/>
          </w:tcPr>
          <w:p w:rsidR="00535F18" w:rsidRPr="00736628" w:rsidRDefault="00535F18" w:rsidP="00EF6E03">
            <w:r w:rsidRPr="001A5810">
              <w:t>Дорога д</w:t>
            </w:r>
            <w:r>
              <w:t>. Худанки</w:t>
            </w:r>
          </w:p>
        </w:tc>
        <w:tc>
          <w:tcPr>
            <w:tcW w:w="2835" w:type="dxa"/>
            <w:shd w:val="clear" w:color="auto" w:fill="auto"/>
          </w:tcPr>
          <w:p w:rsidR="00535F18" w:rsidRPr="00E44071" w:rsidRDefault="00535F18" w:rsidP="00EF6E03">
            <w:pPr>
              <w:jc w:val="center"/>
            </w:pPr>
            <w:r>
              <w:t>47:22:0305003:306</w:t>
            </w:r>
          </w:p>
        </w:tc>
        <w:tc>
          <w:tcPr>
            <w:tcW w:w="2552" w:type="dxa"/>
          </w:tcPr>
          <w:p w:rsidR="00535F18" w:rsidRDefault="00535F18" w:rsidP="00EF6E03">
            <w:r w:rsidRPr="005704FA">
              <w:rPr>
                <w:color w:val="000000"/>
                <w:sz w:val="23"/>
                <w:szCs w:val="23"/>
              </w:rPr>
              <w:t>41-206-804 ОП МП 9</w:t>
            </w: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35F18" w:rsidRDefault="00535F18" w:rsidP="00EF6E03">
            <w:pPr>
              <w:jc w:val="center"/>
            </w:pPr>
            <w:r>
              <w:t>0,473</w:t>
            </w:r>
          </w:p>
        </w:tc>
        <w:tc>
          <w:tcPr>
            <w:tcW w:w="2126" w:type="dxa"/>
            <w:shd w:val="clear" w:color="auto" w:fill="auto"/>
          </w:tcPr>
          <w:p w:rsidR="00535F18" w:rsidRPr="00E44071" w:rsidRDefault="00535F18" w:rsidP="00EF6E03">
            <w:pPr>
              <w:jc w:val="center"/>
            </w:pPr>
            <w:r>
              <w:t>47:22:0305003:306-47/052/2025-2 от 07.10.2025 г.</w:t>
            </w:r>
          </w:p>
        </w:tc>
      </w:tr>
      <w:tr w:rsidR="00535F18" w:rsidRPr="000B0F5B" w:rsidTr="00EF6E03">
        <w:trPr>
          <w:cantSplit/>
          <w:trHeight w:val="426"/>
        </w:trPr>
        <w:tc>
          <w:tcPr>
            <w:tcW w:w="4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ind w:right="-77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535F18" w:rsidRPr="00FB5A40" w:rsidRDefault="00535F18" w:rsidP="00EF6E03">
            <w:pPr>
              <w:rPr>
                <w:b/>
                <w:color w:val="000000"/>
                <w:sz w:val="23"/>
                <w:szCs w:val="23"/>
              </w:rPr>
            </w:pPr>
            <w:r w:rsidRPr="00FB5A40">
              <w:rPr>
                <w:b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2835" w:type="dxa"/>
            <w:shd w:val="clear" w:color="auto" w:fill="auto"/>
          </w:tcPr>
          <w:p w:rsidR="00535F18" w:rsidRPr="00FB5A40" w:rsidRDefault="00535F18" w:rsidP="00EF6E03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</w:tcPr>
          <w:p w:rsidR="00535F18" w:rsidRPr="00FB5A40" w:rsidRDefault="00535F18" w:rsidP="00EF6E03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535F18" w:rsidRPr="00FB5A40" w:rsidRDefault="00535F18" w:rsidP="00EF6E03">
            <w:pPr>
              <w:tabs>
                <w:tab w:val="left" w:pos="180"/>
                <w:tab w:val="center" w:pos="671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84,0796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18" w:rsidRPr="00FB5A40" w:rsidRDefault="00535F18" w:rsidP="00EF6E03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535F18" w:rsidRDefault="00535F18" w:rsidP="00535F18">
      <w:pPr>
        <w:jc w:val="both"/>
        <w:rPr>
          <w:sz w:val="28"/>
          <w:szCs w:val="28"/>
        </w:rPr>
      </w:pPr>
    </w:p>
    <w:p w:rsidR="00535F18" w:rsidRDefault="00535F18"/>
    <w:p w:rsidR="00535F18" w:rsidRDefault="00535F18"/>
    <w:p w:rsidR="00535F18" w:rsidRDefault="00535F18"/>
    <w:p w:rsidR="00535F18" w:rsidRDefault="00535F18"/>
    <w:p w:rsidR="00535F18" w:rsidRDefault="00535F18"/>
    <w:p w:rsidR="00535F18" w:rsidRDefault="00535F18"/>
    <w:p w:rsidR="00535F18" w:rsidRDefault="00535F18"/>
    <w:p w:rsidR="00535F18" w:rsidRPr="00E64AA5" w:rsidRDefault="00535F18" w:rsidP="00535F18">
      <w:pPr>
        <w:jc w:val="center"/>
        <w:rPr>
          <w:sz w:val="28"/>
          <w:szCs w:val="28"/>
        </w:rPr>
      </w:pPr>
      <w:r w:rsidRPr="00E64AA5">
        <w:rPr>
          <w:sz w:val="28"/>
          <w:szCs w:val="28"/>
        </w:rPr>
        <w:lastRenderedPageBreak/>
        <w:t>Администрация</w:t>
      </w:r>
    </w:p>
    <w:p w:rsidR="00535F18" w:rsidRPr="00E64AA5" w:rsidRDefault="00535F18" w:rsidP="00535F18">
      <w:pPr>
        <w:jc w:val="center"/>
        <w:rPr>
          <w:sz w:val="28"/>
          <w:szCs w:val="28"/>
        </w:rPr>
      </w:pPr>
      <w:r w:rsidRPr="00E64AA5">
        <w:rPr>
          <w:sz w:val="28"/>
          <w:szCs w:val="28"/>
        </w:rPr>
        <w:t>муниципального образования Бегуницкое сельское поселение</w:t>
      </w:r>
    </w:p>
    <w:p w:rsidR="00535F18" w:rsidRPr="00E64AA5" w:rsidRDefault="00535F18" w:rsidP="00535F18">
      <w:pPr>
        <w:jc w:val="center"/>
        <w:rPr>
          <w:sz w:val="28"/>
          <w:szCs w:val="28"/>
        </w:rPr>
      </w:pPr>
      <w:r w:rsidRPr="00E64AA5">
        <w:rPr>
          <w:sz w:val="28"/>
          <w:szCs w:val="28"/>
        </w:rPr>
        <w:t>Волосовского муниципального района</w:t>
      </w:r>
    </w:p>
    <w:p w:rsidR="00535F18" w:rsidRPr="00E64AA5" w:rsidRDefault="00535F18" w:rsidP="00535F18">
      <w:pPr>
        <w:jc w:val="center"/>
        <w:rPr>
          <w:sz w:val="28"/>
          <w:szCs w:val="28"/>
        </w:rPr>
      </w:pPr>
      <w:r w:rsidRPr="00E64AA5">
        <w:rPr>
          <w:sz w:val="28"/>
          <w:szCs w:val="28"/>
        </w:rPr>
        <w:t>Ленинградской области</w:t>
      </w:r>
    </w:p>
    <w:p w:rsidR="00535F18" w:rsidRPr="00E64AA5" w:rsidRDefault="00535F18" w:rsidP="00535F18">
      <w:pPr>
        <w:jc w:val="center"/>
        <w:rPr>
          <w:sz w:val="28"/>
          <w:szCs w:val="28"/>
        </w:rPr>
      </w:pPr>
      <w:r w:rsidRPr="00E64AA5">
        <w:rPr>
          <w:b/>
          <w:sz w:val="28"/>
          <w:szCs w:val="28"/>
        </w:rPr>
        <w:t>ПОСТАНОВЛЕНИЕ</w:t>
      </w:r>
    </w:p>
    <w:p w:rsidR="00535F18" w:rsidRPr="00E64AA5" w:rsidRDefault="00535F18" w:rsidP="00535F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1881">
        <w:rPr>
          <w:sz w:val="28"/>
          <w:szCs w:val="28"/>
        </w:rPr>
        <w:t xml:space="preserve">   </w:t>
      </w:r>
    </w:p>
    <w:p w:rsidR="00535F18" w:rsidRPr="00E64AA5" w:rsidRDefault="00535F18" w:rsidP="00535F18">
      <w:pPr>
        <w:jc w:val="center"/>
        <w:rPr>
          <w:sz w:val="28"/>
          <w:szCs w:val="28"/>
        </w:rPr>
      </w:pPr>
      <w:r>
        <w:rPr>
          <w:sz w:val="28"/>
          <w:szCs w:val="28"/>
        </w:rPr>
        <w:t>13.10.</w:t>
      </w:r>
      <w:r w:rsidRPr="00E64AA5">
        <w:rPr>
          <w:sz w:val="28"/>
          <w:szCs w:val="28"/>
        </w:rPr>
        <w:t xml:space="preserve">2025 г.                                                                          № </w:t>
      </w:r>
      <w:r>
        <w:rPr>
          <w:sz w:val="28"/>
          <w:szCs w:val="28"/>
        </w:rPr>
        <w:t>328</w:t>
      </w:r>
    </w:p>
    <w:p w:rsidR="00535F18" w:rsidRPr="00E64AA5" w:rsidRDefault="00535F18" w:rsidP="00535F18">
      <w:pPr>
        <w:jc w:val="center"/>
        <w:rPr>
          <w:sz w:val="28"/>
          <w:szCs w:val="28"/>
        </w:rPr>
      </w:pPr>
      <w:r w:rsidRPr="00E64AA5">
        <w:rPr>
          <w:sz w:val="28"/>
          <w:szCs w:val="28"/>
        </w:rPr>
        <w:t>д. Бегуницы</w:t>
      </w:r>
    </w:p>
    <w:p w:rsidR="00535F18" w:rsidRPr="00E64AA5" w:rsidRDefault="00535F18" w:rsidP="00535F18">
      <w:pPr>
        <w:jc w:val="center"/>
        <w:rPr>
          <w:sz w:val="28"/>
          <w:szCs w:val="28"/>
        </w:rPr>
      </w:pPr>
    </w:p>
    <w:p w:rsidR="00535F18" w:rsidRPr="00E64AA5" w:rsidRDefault="00535F18" w:rsidP="00535F18">
      <w:pPr>
        <w:ind w:right="-1" w:firstLine="709"/>
        <w:jc w:val="center"/>
      </w:pPr>
      <w:r w:rsidRPr="00E64AA5">
        <w:t>Об утверждении Порядка разработки и утверждения административных регламентов предоставления муниципальных услуг в муниципальном образовании Бегуницкое сельское поселение Волосовского муниципального района Ленинградской области</w:t>
      </w:r>
    </w:p>
    <w:p w:rsidR="00535F18" w:rsidRPr="004C1881" w:rsidRDefault="00535F18" w:rsidP="00535F18">
      <w:pPr>
        <w:ind w:right="348" w:firstLine="709"/>
        <w:jc w:val="center"/>
        <w:rPr>
          <w:sz w:val="28"/>
          <w:szCs w:val="28"/>
        </w:rPr>
      </w:pPr>
    </w:p>
    <w:p w:rsidR="00535F18" w:rsidRPr="00E64AA5" w:rsidRDefault="00535F18" w:rsidP="00535F18">
      <w:pPr>
        <w:ind w:right="-1"/>
        <w:jc w:val="both"/>
        <w:rPr>
          <w:sz w:val="28"/>
          <w:szCs w:val="28"/>
        </w:rPr>
      </w:pPr>
      <w:r w:rsidRPr="00E64AA5">
        <w:rPr>
          <w:sz w:val="28"/>
          <w:szCs w:val="28"/>
        </w:rPr>
        <w:t xml:space="preserve">        </w:t>
      </w:r>
      <w:proofErr w:type="gramStart"/>
      <w:r w:rsidRPr="00E64AA5">
        <w:rPr>
          <w:sz w:val="28"/>
          <w:szCs w:val="28"/>
        </w:rPr>
        <w:t xml:space="preserve">В соответствии  с Федеральным  </w:t>
      </w:r>
      <w:hyperlink r:id="rId7" w:history="1">
        <w:r w:rsidRPr="00E64AA5">
          <w:rPr>
            <w:sz w:val="28"/>
            <w:szCs w:val="28"/>
          </w:rPr>
          <w:t>законом</w:t>
        </w:r>
      </w:hyperlink>
      <w:r w:rsidRPr="00E64AA5">
        <w:rPr>
          <w:sz w:val="28"/>
          <w:szCs w:val="28"/>
        </w:rPr>
        <w:t xml:space="preserve">  от 27.07.2010 № 210-ФЗ «Об организации  предоставления  государственных  и  муниципальных услуг», </w:t>
      </w:r>
      <w:hyperlink r:id="rId8" w:history="1">
        <w:r w:rsidRPr="00E64AA5">
          <w:rPr>
            <w:sz w:val="28"/>
            <w:szCs w:val="28"/>
          </w:rPr>
          <w:t>Постановлением</w:t>
        </w:r>
      </w:hyperlink>
      <w:r w:rsidRPr="00E64AA5">
        <w:rPr>
          <w:sz w:val="28"/>
          <w:szCs w:val="28"/>
        </w:rPr>
        <w:t xml:space="preserve">  Правительства  Российской  Федерации  от 20.07.2021  № 1228 «Об утверждении правил разработки и утверждения административных  регламентов  предоставления  государственных  услуг, о внесении изменений в некоторые акты Правительства Российской Федерации  и  признании  утратившими  силу некоторых актов и отдельных положений актов  Правительства  Российской Федерации», </w:t>
      </w:r>
      <w:proofErr w:type="gramEnd"/>
    </w:p>
    <w:p w:rsidR="00535F18" w:rsidRPr="00D30E09" w:rsidRDefault="00535F18" w:rsidP="00535F18">
      <w:pPr>
        <w:ind w:right="-1"/>
        <w:jc w:val="center"/>
        <w:rPr>
          <w:sz w:val="28"/>
          <w:szCs w:val="28"/>
        </w:rPr>
      </w:pPr>
      <w:r w:rsidRPr="00D30E09">
        <w:rPr>
          <w:sz w:val="28"/>
          <w:szCs w:val="28"/>
        </w:rPr>
        <w:t>ПОСТАНОВЛЯЕТ:</w:t>
      </w:r>
    </w:p>
    <w:p w:rsidR="00535F18" w:rsidRDefault="00535F18" w:rsidP="00535F18">
      <w:pPr>
        <w:pStyle w:val="a4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D30E09">
        <w:rPr>
          <w:sz w:val="28"/>
          <w:szCs w:val="28"/>
        </w:rPr>
        <w:t xml:space="preserve">Утвердить </w:t>
      </w:r>
      <w:hyperlink w:anchor="Par33" w:history="1">
        <w:r w:rsidRPr="00D30E09">
          <w:rPr>
            <w:sz w:val="28"/>
            <w:szCs w:val="28"/>
          </w:rPr>
          <w:t>Порядок</w:t>
        </w:r>
      </w:hyperlink>
      <w:r w:rsidRPr="00D30E09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</w:t>
      </w:r>
      <w:r w:rsidRPr="004D5FBA">
        <w:rPr>
          <w:sz w:val="28"/>
          <w:szCs w:val="28"/>
        </w:rPr>
        <w:t>администрацией муниципального образования Бегуницкое сельское поселение Волосовского муниципального района Ленинградской области</w:t>
      </w:r>
      <w:r w:rsidRPr="00D30E09">
        <w:rPr>
          <w:sz w:val="28"/>
          <w:szCs w:val="28"/>
        </w:rPr>
        <w:t xml:space="preserve"> согласно приложению. </w:t>
      </w:r>
    </w:p>
    <w:p w:rsidR="00535F18" w:rsidRPr="003A226A" w:rsidRDefault="00535F18" w:rsidP="00535F18">
      <w:pPr>
        <w:pStyle w:val="a4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30E09">
        <w:rPr>
          <w:sz w:val="28"/>
          <w:szCs w:val="28"/>
        </w:rPr>
        <w:t>Постановление № 5 от 23.01.2012 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Бегуницкое сельское поселение Волосовского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3A226A">
        <w:rPr>
          <w:sz w:val="28"/>
          <w:szCs w:val="28"/>
        </w:rPr>
        <w:t>считать утратившим силу</w:t>
      </w:r>
      <w:r>
        <w:rPr>
          <w:sz w:val="28"/>
          <w:szCs w:val="28"/>
        </w:rPr>
        <w:t>.</w:t>
      </w:r>
    </w:p>
    <w:p w:rsidR="00535F18" w:rsidRPr="00D30E09" w:rsidRDefault="00535F18" w:rsidP="00535F18">
      <w:pPr>
        <w:numPr>
          <w:ilvl w:val="0"/>
          <w:numId w:val="4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D30E09">
        <w:rPr>
          <w:sz w:val="28"/>
          <w:szCs w:val="28"/>
        </w:rPr>
        <w:t>Опубликовать настоящее постановление в газете «Бегуницкий вестник» и разместить на официальном сайте администрации Бегуницкого сельского поселения.</w:t>
      </w:r>
    </w:p>
    <w:p w:rsidR="00535F18" w:rsidRPr="00D30E09" w:rsidRDefault="00535F18" w:rsidP="00535F1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D30E09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535F18" w:rsidRPr="00D30E09" w:rsidRDefault="00535F18" w:rsidP="00535F1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proofErr w:type="gramStart"/>
      <w:r w:rsidRPr="00D30E09">
        <w:rPr>
          <w:bCs/>
          <w:sz w:val="28"/>
          <w:szCs w:val="28"/>
        </w:rPr>
        <w:t>Контроль за</w:t>
      </w:r>
      <w:proofErr w:type="gramEnd"/>
      <w:r w:rsidRPr="00D30E09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535F18" w:rsidRPr="00D30E09" w:rsidRDefault="00535F18" w:rsidP="00535F18">
      <w:pPr>
        <w:ind w:right="-1"/>
        <w:jc w:val="both"/>
        <w:rPr>
          <w:sz w:val="28"/>
          <w:szCs w:val="28"/>
        </w:rPr>
      </w:pPr>
    </w:p>
    <w:p w:rsidR="00535F18" w:rsidRDefault="00535F18" w:rsidP="00535F18">
      <w:pPr>
        <w:rPr>
          <w:sz w:val="28"/>
          <w:szCs w:val="28"/>
        </w:rPr>
      </w:pPr>
    </w:p>
    <w:p w:rsidR="00535F18" w:rsidRPr="00E64AA5" w:rsidRDefault="00535F18" w:rsidP="00535F18">
      <w:pPr>
        <w:rPr>
          <w:sz w:val="28"/>
          <w:szCs w:val="28"/>
        </w:rPr>
      </w:pPr>
      <w:r w:rsidRPr="00E64AA5">
        <w:rPr>
          <w:sz w:val="28"/>
          <w:szCs w:val="28"/>
        </w:rPr>
        <w:t xml:space="preserve">Глава администрации   МО </w:t>
      </w:r>
    </w:p>
    <w:p w:rsidR="00535F18" w:rsidRPr="00E64AA5" w:rsidRDefault="00535F18" w:rsidP="00535F18">
      <w:pPr>
        <w:rPr>
          <w:sz w:val="28"/>
          <w:szCs w:val="28"/>
        </w:rPr>
      </w:pPr>
      <w:r w:rsidRPr="00E64AA5">
        <w:rPr>
          <w:sz w:val="28"/>
          <w:szCs w:val="28"/>
        </w:rPr>
        <w:t>Бегуницкое  сельское  поселение                                            А.И. Минюк</w:t>
      </w:r>
    </w:p>
    <w:p w:rsidR="00535F18" w:rsidRPr="00D329AE" w:rsidRDefault="00535F18" w:rsidP="00535F18">
      <w:pPr>
        <w:ind w:left="5103"/>
        <w:contextualSpacing/>
        <w:rPr>
          <w:bCs/>
          <w:sz w:val="28"/>
          <w:szCs w:val="28"/>
        </w:rPr>
      </w:pPr>
    </w:p>
    <w:p w:rsidR="00535F18" w:rsidRPr="00D329AE" w:rsidRDefault="00535F18" w:rsidP="00535F18">
      <w:pPr>
        <w:contextualSpacing/>
        <w:rPr>
          <w:bCs/>
          <w:sz w:val="28"/>
          <w:szCs w:val="28"/>
        </w:rPr>
      </w:pPr>
    </w:p>
    <w:p w:rsidR="00535F18" w:rsidRDefault="00535F18" w:rsidP="00535F18"/>
    <w:p w:rsidR="00535F18" w:rsidRPr="00E64AA5" w:rsidRDefault="00535F18" w:rsidP="00535F18">
      <w:pPr>
        <w:jc w:val="right"/>
      </w:pPr>
      <w:r w:rsidRPr="00E64AA5">
        <w:t xml:space="preserve">Приложение </w:t>
      </w:r>
    </w:p>
    <w:p w:rsidR="00535F18" w:rsidRPr="00E64AA5" w:rsidRDefault="00535F18" w:rsidP="00535F18">
      <w:pPr>
        <w:jc w:val="right"/>
      </w:pPr>
      <w:r w:rsidRPr="00E64AA5">
        <w:t>к постановлению администрации</w:t>
      </w:r>
    </w:p>
    <w:p w:rsidR="00535F18" w:rsidRPr="00E64AA5" w:rsidRDefault="00535F18" w:rsidP="00535F18">
      <w:pPr>
        <w:jc w:val="right"/>
      </w:pPr>
      <w:r w:rsidRPr="00E64AA5">
        <w:t>муниципального образования</w:t>
      </w:r>
    </w:p>
    <w:p w:rsidR="00535F18" w:rsidRPr="00E64AA5" w:rsidRDefault="00535F18" w:rsidP="00535F18">
      <w:pPr>
        <w:jc w:val="right"/>
      </w:pPr>
      <w:r w:rsidRPr="00E64AA5">
        <w:t>Бегуницкое сельское поселение</w:t>
      </w:r>
    </w:p>
    <w:p w:rsidR="00535F18" w:rsidRPr="00E64AA5" w:rsidRDefault="00535F18" w:rsidP="00535F18">
      <w:pPr>
        <w:ind w:firstLine="708"/>
        <w:jc w:val="right"/>
      </w:pPr>
      <w:r w:rsidRPr="00E64AA5">
        <w:t xml:space="preserve">                                                                                                     от </w:t>
      </w:r>
      <w:r>
        <w:t>13.10.</w:t>
      </w:r>
      <w:r w:rsidRPr="00E64AA5">
        <w:t xml:space="preserve">2025 г.  № </w:t>
      </w:r>
      <w:r>
        <w:t>328</w:t>
      </w:r>
    </w:p>
    <w:p w:rsidR="00535F18" w:rsidRPr="00D329AE" w:rsidRDefault="00535F18" w:rsidP="00535F18">
      <w:pPr>
        <w:ind w:left="6237"/>
        <w:contextualSpacing/>
        <w:rPr>
          <w:bCs/>
          <w:sz w:val="28"/>
          <w:szCs w:val="28"/>
          <w:u w:val="single"/>
        </w:rPr>
      </w:pPr>
    </w:p>
    <w:p w:rsidR="00535F18" w:rsidRPr="009B43F0" w:rsidRDefault="00535F18" w:rsidP="00535F18">
      <w:pPr>
        <w:pStyle w:val="a4"/>
        <w:ind w:left="0"/>
        <w:jc w:val="center"/>
        <w:rPr>
          <w:b/>
          <w:sz w:val="28"/>
          <w:szCs w:val="28"/>
        </w:rPr>
      </w:pPr>
      <w:r w:rsidRPr="009B43F0">
        <w:rPr>
          <w:b/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  в муниципальном образовании </w:t>
      </w:r>
    </w:p>
    <w:p w:rsidR="00535F18" w:rsidRPr="009B43F0" w:rsidRDefault="00535F18" w:rsidP="00535F18">
      <w:pPr>
        <w:pStyle w:val="a4"/>
        <w:ind w:left="0"/>
        <w:jc w:val="center"/>
        <w:rPr>
          <w:b/>
          <w:sz w:val="28"/>
          <w:szCs w:val="28"/>
        </w:rPr>
      </w:pPr>
      <w:r w:rsidRPr="009B43F0">
        <w:rPr>
          <w:b/>
          <w:sz w:val="28"/>
          <w:szCs w:val="28"/>
        </w:rPr>
        <w:t>Бегуницкое сельское поселение Волосовского муниципального района Ленинградской области</w:t>
      </w:r>
    </w:p>
    <w:p w:rsidR="00535F18" w:rsidRDefault="00535F18" w:rsidP="00535F18">
      <w:pPr>
        <w:shd w:val="clear" w:color="auto" w:fill="FFFFFF"/>
        <w:jc w:val="center"/>
        <w:rPr>
          <w:rFonts w:eastAsia="Times New Roman"/>
          <w:b/>
          <w:bCs/>
          <w:color w:val="22272F"/>
        </w:rPr>
      </w:pPr>
    </w:p>
    <w:p w:rsidR="00535F18" w:rsidRPr="00D120E2" w:rsidRDefault="00535F18" w:rsidP="00535F18">
      <w:pPr>
        <w:shd w:val="clear" w:color="auto" w:fill="FFFFFF"/>
        <w:jc w:val="center"/>
        <w:rPr>
          <w:rFonts w:eastAsia="Times New Roman"/>
          <w:b/>
          <w:bCs/>
          <w:color w:val="22272F"/>
        </w:rPr>
      </w:pPr>
      <w:r w:rsidRPr="00D120E2">
        <w:rPr>
          <w:rFonts w:eastAsia="Times New Roman"/>
          <w:b/>
          <w:bCs/>
          <w:color w:val="22272F"/>
        </w:rPr>
        <w:t>I. Общие положения</w:t>
      </w:r>
    </w:p>
    <w:p w:rsidR="00535F18" w:rsidRPr="00D120E2" w:rsidRDefault="00535F18" w:rsidP="00535F18">
      <w:pPr>
        <w:shd w:val="clear" w:color="auto" w:fill="FFFFFF"/>
        <w:jc w:val="both"/>
        <w:rPr>
          <w:rFonts w:eastAsia="Times New Roman"/>
          <w:color w:val="22272F"/>
        </w:rPr>
      </w:pPr>
      <w:r w:rsidRPr="00D120E2">
        <w:rPr>
          <w:rFonts w:eastAsia="Times New Roman"/>
          <w:color w:val="22272F"/>
        </w:rPr>
        <w:t> 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1.1. Настоящие Порядок устанавливают правила разработки и утверждения административных регламентов предоставления </w:t>
      </w:r>
      <w:r w:rsidRPr="00D120E2">
        <w:t>муниципальных</w:t>
      </w:r>
      <w:r w:rsidRPr="00D120E2">
        <w:rPr>
          <w:rFonts w:eastAsia="Times New Roman"/>
        </w:rPr>
        <w:t xml:space="preserve"> услуг </w:t>
      </w:r>
      <w:r w:rsidRPr="00D120E2">
        <w:t xml:space="preserve">Администрацией Бегуницкого сельского поселения Волосовского муниципального района Ленинградской области </w:t>
      </w:r>
      <w:r w:rsidRPr="00D120E2">
        <w:rPr>
          <w:rFonts w:eastAsia="Times New Roman"/>
        </w:rPr>
        <w:t xml:space="preserve"> (</w:t>
      </w:r>
      <w:r w:rsidRPr="00D120E2">
        <w:t>далее - администрация</w:t>
      </w:r>
      <w:r w:rsidRPr="00D120E2">
        <w:rPr>
          <w:rFonts w:eastAsia="Times New Roman"/>
        </w:rPr>
        <w:t>).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1.2. </w:t>
      </w:r>
      <w:proofErr w:type="gramStart"/>
      <w:r w:rsidRPr="00D120E2">
        <w:rPr>
          <w:rFonts w:eastAsia="Times New Roman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</w:t>
      </w:r>
      <w:r w:rsidRPr="00D120E2">
        <w:t>органов государственной власти Ленинградской области</w:t>
      </w:r>
      <w:r w:rsidRPr="00D120E2">
        <w:rPr>
          <w:rFonts w:eastAsia="Times New Roman"/>
        </w:rPr>
        <w:t xml:space="preserve">, а также в соответствии с единым стандартом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(при его наличии) после публикации сведений о </w:t>
      </w:r>
      <w:r w:rsidRPr="00D120E2">
        <w:t>муниципальной</w:t>
      </w:r>
      <w:r w:rsidRPr="00D120E2">
        <w:rPr>
          <w:rFonts w:eastAsia="Times New Roman"/>
        </w:rPr>
        <w:t xml:space="preserve"> услуге в федеральной государственной информационной системе "Федеральный реестр государственных и муниципальных услуг (функций)" (далее - реестр услуг).</w:t>
      </w:r>
      <w:proofErr w:type="gramEnd"/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В случае если нормативным правовым актом, устанавливающим конкретное полномочие администрации,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Pr="00D120E2">
        <w:t>муниципальной</w:t>
      </w:r>
      <w:r w:rsidRPr="00D120E2">
        <w:rPr>
          <w:rFonts w:eastAsia="Times New Roman"/>
        </w:rPr>
        <w:t xml:space="preserve"> услуги. При этом указанным порядком осуществления полномочия, утвержденным нормативным правовым актом администрации,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:rsidR="00535F18" w:rsidRPr="00D120E2" w:rsidRDefault="00535F18" w:rsidP="00535F18">
      <w:pPr>
        <w:shd w:val="clear" w:color="auto" w:fill="FFFFFF"/>
        <w:jc w:val="both"/>
        <w:rPr>
          <w:rFonts w:eastAsia="Times New Roman"/>
        </w:rPr>
      </w:pPr>
      <w:proofErr w:type="gramStart"/>
      <w:r w:rsidRPr="00D120E2">
        <w:rPr>
          <w:rFonts w:eastAsia="Times New Roman"/>
        </w:rPr>
        <w:t xml:space="preserve">Исполнение органами местного самоуправления отдельных государственных полномочий Российской Федерации, переданных им на основании федеральных законов с предоставлением субвенций из федерального бюджета, осуществляется в порядке, установленном административным регламентом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в сфере переданных полномочий, который утверждается администрацией, если иное не установлено федеральным законом.</w:t>
      </w:r>
      <w:proofErr w:type="gramEnd"/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  <w:color w:val="464C55"/>
        </w:rPr>
      </w:pPr>
      <w:r w:rsidRPr="00D120E2">
        <w:rPr>
          <w:rFonts w:eastAsia="Times New Roman"/>
        </w:rPr>
        <w:t>1.3. Разработка, согласование, проведение экспертизы и утверждение проектов административных регламентов осуществляется администрацией, уполномоченным с использованием программно-технических средств реестра услуг</w:t>
      </w:r>
      <w:r>
        <w:rPr>
          <w:rFonts w:eastAsia="Times New Roman"/>
        </w:rPr>
        <w:t>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>1.4. Разработка административных регламентов включает следующие этапы: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а) внесение в реестр услуг администрацией сведений о </w:t>
      </w:r>
      <w:r w:rsidRPr="00D120E2">
        <w:t>муниципальной</w:t>
      </w:r>
      <w:r w:rsidRPr="00D120E2">
        <w:rPr>
          <w:rFonts w:eastAsia="Times New Roman"/>
        </w:rPr>
        <w:t xml:space="preserve"> услуге;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>б) автоматическое формирование из сведений, указанных в </w:t>
      </w:r>
      <w:hyperlink r:id="rId9" w:anchor="block_3020" w:history="1">
        <w:r w:rsidRPr="00D120E2">
          <w:rPr>
            <w:rFonts w:eastAsia="Times New Roman"/>
          </w:rPr>
          <w:t>подпункте "а"</w:t>
        </w:r>
      </w:hyperlink>
      <w:r w:rsidRPr="00D120E2">
        <w:rPr>
          <w:rFonts w:eastAsia="Times New Roman"/>
        </w:rPr>
        <w:t> 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 </w:t>
      </w:r>
      <w:hyperlink r:id="rId10" w:anchor="block_3017" w:history="1">
        <w:r w:rsidRPr="00D120E2">
          <w:rPr>
            <w:rFonts w:eastAsia="Times New Roman"/>
          </w:rPr>
          <w:t>разделом II</w:t>
        </w:r>
      </w:hyperlink>
      <w:r w:rsidRPr="00D120E2">
        <w:rPr>
          <w:rFonts w:eastAsia="Times New Roman"/>
        </w:rPr>
        <w:t> настоящего Порядка;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>г) анализ, доработка (при необходимости) администрацией проекта административного регламента, сформированного в соответствии с </w:t>
      </w:r>
      <w:hyperlink r:id="rId11" w:anchor="block_3022" w:history="1">
        <w:r w:rsidRPr="00D120E2">
          <w:rPr>
            <w:rFonts w:eastAsia="Times New Roman"/>
          </w:rPr>
          <w:t>подпунктом "б"</w:t>
        </w:r>
      </w:hyperlink>
      <w:r w:rsidRPr="00D120E2">
        <w:rPr>
          <w:rFonts w:eastAsia="Times New Roman"/>
        </w:rPr>
        <w:t> настоящего пункта, и его загрузка в реестр услуг;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lastRenderedPageBreak/>
        <w:t>д) проведение в отношении проекта административного регламента, сформированного в соответствии с </w:t>
      </w:r>
      <w:hyperlink r:id="rId12" w:anchor="block_10054" w:history="1">
        <w:r w:rsidRPr="00D120E2">
          <w:rPr>
            <w:rFonts w:eastAsia="Times New Roman"/>
          </w:rPr>
          <w:t>подпунктом "г"</w:t>
        </w:r>
      </w:hyperlink>
      <w:r w:rsidRPr="00D120E2">
        <w:rPr>
          <w:rFonts w:eastAsia="Times New Roman"/>
        </w:rPr>
        <w:t> настоящего пункта, процедур, предусмотренных </w:t>
      </w:r>
      <w:hyperlink r:id="rId13" w:anchor="block_3018" w:history="1">
        <w:r w:rsidRPr="00D120E2">
          <w:rPr>
            <w:rFonts w:eastAsia="Times New Roman"/>
          </w:rPr>
          <w:t>разделами III</w:t>
        </w:r>
      </w:hyperlink>
      <w:r w:rsidRPr="00D120E2">
        <w:rPr>
          <w:rFonts w:eastAsia="Times New Roman"/>
        </w:rPr>
        <w:t> и </w:t>
      </w:r>
      <w:hyperlink r:id="rId14" w:anchor="block_3019" w:history="1">
        <w:r w:rsidRPr="00D120E2">
          <w:rPr>
            <w:rFonts w:eastAsia="Times New Roman"/>
          </w:rPr>
          <w:t>IV</w:t>
        </w:r>
      </w:hyperlink>
      <w:r w:rsidRPr="00D120E2">
        <w:rPr>
          <w:rFonts w:eastAsia="Times New Roman"/>
        </w:rPr>
        <w:t> настоящих Порядка.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1.5. </w:t>
      </w:r>
      <w:proofErr w:type="gramStart"/>
      <w:r w:rsidRPr="00D120E2">
        <w:rPr>
          <w:rFonts w:eastAsia="Times New Roman"/>
        </w:rPr>
        <w:t xml:space="preserve">При разработке административных регламентов администрацией, предусматривают оптимизацию (повышение качества) предоставления </w:t>
      </w:r>
      <w:r w:rsidRPr="00D120E2">
        <w:t>муниципальных</w:t>
      </w:r>
      <w:r w:rsidRPr="00D120E2">
        <w:rPr>
          <w:rFonts w:eastAsia="Times New Roman"/>
        </w:rPr>
        <w:t xml:space="preserve"> услуг, в том числе возможность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в упреждающем (</w:t>
      </w:r>
      <w:proofErr w:type="spellStart"/>
      <w:r w:rsidRPr="00D120E2">
        <w:rPr>
          <w:rFonts w:eastAsia="Times New Roman"/>
        </w:rPr>
        <w:t>проактивном</w:t>
      </w:r>
      <w:proofErr w:type="spellEnd"/>
      <w:r w:rsidRPr="00D120E2">
        <w:rPr>
          <w:rFonts w:eastAsia="Times New Roman"/>
        </w:rPr>
        <w:t xml:space="preserve">) режиме, многоканальность и экстерриториальность получения </w:t>
      </w:r>
      <w:r w:rsidRPr="00D120E2">
        <w:t>муниципальных</w:t>
      </w:r>
      <w:r w:rsidRPr="00D120E2">
        <w:rPr>
          <w:rFonts w:eastAsia="Times New Roman"/>
        </w:rPr>
        <w:t xml:space="preserve"> услуг, устранение избыточных логически обособленных последовательностей административных действий при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внедрение реестровой</w:t>
      </w:r>
      <w:proofErr w:type="gramEnd"/>
      <w:r w:rsidRPr="00D120E2">
        <w:rPr>
          <w:rFonts w:eastAsia="Times New Roman"/>
        </w:rPr>
        <w:t xml:space="preserve"> модели предоставления </w:t>
      </w:r>
      <w:r w:rsidRPr="00D120E2">
        <w:t>муниципальных</w:t>
      </w:r>
      <w:r w:rsidRPr="00D120E2">
        <w:rPr>
          <w:rFonts w:eastAsia="Times New Roman"/>
        </w:rPr>
        <w:t xml:space="preserve"> услуг, а также внедрение иных принципов предоставления </w:t>
      </w:r>
      <w:r w:rsidRPr="00D120E2">
        <w:t>муниципальных</w:t>
      </w:r>
      <w:r w:rsidRPr="00D120E2">
        <w:rPr>
          <w:rFonts w:eastAsia="Times New Roman"/>
        </w:rPr>
        <w:t xml:space="preserve"> услуг, предусмотренных </w:t>
      </w:r>
      <w:hyperlink r:id="rId15" w:history="1">
        <w:r w:rsidRPr="00D120E2">
          <w:rPr>
            <w:rFonts w:eastAsia="Times New Roman"/>
          </w:rPr>
          <w:t>Федеральным законом</w:t>
        </w:r>
      </w:hyperlink>
      <w:r w:rsidRPr="00D120E2">
        <w:rPr>
          <w:rFonts w:eastAsia="Times New Roman"/>
        </w:rPr>
        <w:t> "Об организации предоставления государственных и муниципальных услуг".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1.6. Наименование административных регламентов определяется администрацией, с учетом формулировки нормативного правового акта, которым предусмотрена соответствующая </w:t>
      </w:r>
      <w:r w:rsidRPr="00D120E2">
        <w:t>муниципальная</w:t>
      </w:r>
      <w:r w:rsidRPr="00D120E2">
        <w:rPr>
          <w:rFonts w:eastAsia="Times New Roman"/>
        </w:rPr>
        <w:t xml:space="preserve"> услуга.</w:t>
      </w:r>
    </w:p>
    <w:p w:rsidR="00535F18" w:rsidRPr="00D120E2" w:rsidRDefault="00535F18" w:rsidP="00535F18">
      <w:pPr>
        <w:shd w:val="clear" w:color="auto" w:fill="FFFFFF"/>
        <w:jc w:val="both"/>
        <w:rPr>
          <w:rFonts w:eastAsia="Times New Roman"/>
        </w:rPr>
      </w:pPr>
      <w:r w:rsidRPr="00D120E2">
        <w:rPr>
          <w:rFonts w:eastAsia="Times New Roman"/>
        </w:rPr>
        <w:t> </w:t>
      </w:r>
    </w:p>
    <w:p w:rsidR="00535F18" w:rsidRPr="00D120E2" w:rsidRDefault="00535F18" w:rsidP="00535F18">
      <w:pPr>
        <w:shd w:val="clear" w:color="auto" w:fill="FFFFFF"/>
        <w:jc w:val="center"/>
        <w:rPr>
          <w:rFonts w:eastAsia="Times New Roman"/>
          <w:b/>
          <w:bCs/>
        </w:rPr>
      </w:pPr>
      <w:r w:rsidRPr="00D120E2">
        <w:rPr>
          <w:rFonts w:eastAsia="Times New Roman"/>
          <w:b/>
          <w:bCs/>
        </w:rPr>
        <w:t>II. Требования к структуре и содержанию административных регламентов.</w:t>
      </w:r>
    </w:p>
    <w:p w:rsidR="00535F18" w:rsidRPr="00D120E2" w:rsidRDefault="00535F18" w:rsidP="00535F18">
      <w:pPr>
        <w:shd w:val="clear" w:color="auto" w:fill="FFFFFF"/>
        <w:jc w:val="both"/>
        <w:rPr>
          <w:rFonts w:eastAsia="Times New Roman"/>
        </w:rPr>
      </w:pPr>
      <w:r w:rsidRPr="00D120E2">
        <w:rPr>
          <w:rFonts w:eastAsia="Times New Roman"/>
        </w:rPr>
        <w:t> 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>2.1. В административный регламент включаются следующие разделы: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>а) общие положения;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б) стандарт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proofErr w:type="gramStart"/>
      <w:r w:rsidRPr="00D120E2">
        <w:rPr>
          <w:rFonts w:eastAsia="Times New Roman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</w:t>
      </w:r>
      <w:proofErr w:type="gramEnd"/>
      <w:r w:rsidRPr="00D120E2">
        <w:rPr>
          <w:rFonts w:eastAsia="Times New Roman"/>
        </w:rPr>
        <w:t xml:space="preserve"> </w:t>
      </w:r>
      <w:proofErr w:type="gramStart"/>
      <w:r w:rsidRPr="00D120E2">
        <w:rPr>
          <w:rFonts w:eastAsia="Times New Roman"/>
        </w:rPr>
        <w:t xml:space="preserve">исключением требований, которые проверяются в рамках процедуры принятия решения о предоставлении (отказе в предоставлении)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повторение которой в рамках</w:t>
      </w:r>
      <w:proofErr w:type="gramEnd"/>
      <w:r w:rsidRPr="00D120E2">
        <w:rPr>
          <w:rFonts w:eastAsia="Times New Roman"/>
        </w:rPr>
        <w:t xml:space="preserve"> предоставления </w:t>
      </w:r>
      <w:proofErr w:type="gramStart"/>
      <w:r w:rsidRPr="00D120E2">
        <w:rPr>
          <w:rFonts w:eastAsia="Times New Roman"/>
        </w:rPr>
        <w:t>одной</w:t>
      </w:r>
      <w:r w:rsidRPr="00D120E2">
        <w:t xml:space="preserve"> муниципальной</w:t>
      </w:r>
      <w:r w:rsidRPr="00D120E2">
        <w:rPr>
          <w:rFonts w:eastAsia="Times New Roman"/>
        </w:rPr>
        <w:t xml:space="preserve"> услуги допускается</w:t>
      </w:r>
      <w:proofErr w:type="gramEnd"/>
      <w:r w:rsidRPr="00D120E2">
        <w:rPr>
          <w:rFonts w:eastAsia="Times New Roman"/>
        </w:rPr>
        <w:t xml:space="preserve"> 2 и более раза);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г) способы информирования заявителя об изменении статуса рассмотрения запроса о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>2.2. В раздел "Общие положения" включаются следующие положения: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>а) предмет регулирования административного регламента;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>б) круг заявителей;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в) требование предоставления заявителю </w:t>
      </w:r>
      <w:r w:rsidRPr="00D120E2">
        <w:t>муниципальной</w:t>
      </w:r>
      <w:r w:rsidRPr="00D120E2">
        <w:rPr>
          <w:rFonts w:eastAsia="Times New Roman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"</w:t>
      </w:r>
      <w:hyperlink r:id="rId16" w:tgtFrame="_blank" w:history="1">
        <w:r w:rsidRPr="00D120E2">
          <w:rPr>
            <w:rFonts w:eastAsia="Times New Roman"/>
          </w:rPr>
          <w:t>Единый портал</w:t>
        </w:r>
      </w:hyperlink>
      <w:r w:rsidRPr="00D120E2">
        <w:rPr>
          <w:rFonts w:eastAsia="Times New Roman"/>
        </w:rPr>
        <w:t> государственных и муниципальных услуг (функций)" (далее соответственно - категории (признаки) заявителей, Единый портал государственных и муниципальных услуг).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2.3. Раздел "Стандарт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услуги" состоит из следующих подразделов: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а) наименование </w:t>
      </w:r>
      <w:r w:rsidRPr="00D120E2">
        <w:t>муниципальной</w:t>
      </w:r>
      <w:r w:rsidRPr="00D120E2">
        <w:rPr>
          <w:rFonts w:eastAsia="Times New Roman"/>
        </w:rPr>
        <w:t xml:space="preserve"> услуги;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lastRenderedPageBreak/>
        <w:t xml:space="preserve">б) наименование органа, предоставляющего </w:t>
      </w:r>
      <w:r w:rsidRPr="00D120E2">
        <w:t>муниципальную</w:t>
      </w:r>
      <w:r w:rsidRPr="00D120E2">
        <w:rPr>
          <w:rFonts w:eastAsia="Times New Roman"/>
        </w:rPr>
        <w:t xml:space="preserve"> услугу;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в) результат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г) срок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д) размер платы, взимаемой с заявителя при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и способы ее взимания;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е) максимальный срок ожидания в очереди при подаче заявителем запроса о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 и при получении результата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(подраздел включается в административный регламент в случае обращения заявителя непосредственно в орган, предоставляющий </w:t>
      </w:r>
      <w:r w:rsidRPr="00D120E2">
        <w:t>муниципальной</w:t>
      </w:r>
      <w:r w:rsidRPr="00D120E2">
        <w:rPr>
          <w:rFonts w:eastAsia="Times New Roman"/>
        </w:rPr>
        <w:t xml:space="preserve"> услугу, или многофункциональный центр);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ж) срок регистрации запроса заявителя о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з) требования к помещениям, в которых предоставляется </w:t>
      </w:r>
      <w:r w:rsidRPr="00D120E2">
        <w:t>муниципальная</w:t>
      </w:r>
      <w:r w:rsidRPr="00D120E2">
        <w:rPr>
          <w:rFonts w:eastAsia="Times New Roman"/>
        </w:rPr>
        <w:t xml:space="preserve"> услуга (подраздел включается в административный регламент в случае обращения заявителя непосредственно в орган, предоставляющий </w:t>
      </w:r>
      <w:r w:rsidRPr="00D120E2">
        <w:t>муниципальную</w:t>
      </w:r>
      <w:r w:rsidRPr="00D120E2">
        <w:rPr>
          <w:rFonts w:eastAsia="Times New Roman"/>
        </w:rPr>
        <w:t xml:space="preserve"> услугу, или многофункциональный центр);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и) показатели доступности и качества </w:t>
      </w:r>
      <w:r w:rsidRPr="00D120E2">
        <w:t>муниципальной</w:t>
      </w:r>
      <w:r w:rsidRPr="00D120E2">
        <w:rPr>
          <w:rFonts w:eastAsia="Times New Roman"/>
        </w:rPr>
        <w:t xml:space="preserve"> услуги;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к) иные требования к предоставлению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л) исчерпывающий перечень документов, необходимых для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м) исчерпывающий перечень оснований для отказа в приеме запроса о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 и документов, необходимых для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и исчерпывающий перечень оснований для приостановления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или для отказа в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2.3. Подраздел "Наименование органа, предоставляющего </w:t>
      </w:r>
      <w:r w:rsidRPr="00D120E2">
        <w:t>муниципальную</w:t>
      </w:r>
      <w:r w:rsidRPr="00D120E2">
        <w:rPr>
          <w:rFonts w:eastAsia="Times New Roman"/>
        </w:rPr>
        <w:t xml:space="preserve"> услугу" должен включать полное наименование органа, предоставляющего </w:t>
      </w:r>
      <w:r w:rsidRPr="00D120E2">
        <w:t>муниципальную</w:t>
      </w:r>
      <w:r w:rsidRPr="00D120E2">
        <w:rPr>
          <w:rFonts w:eastAsia="Times New Roman"/>
        </w:rPr>
        <w:t xml:space="preserve"> услугу.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2.4. Подраздел "Результат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услуги" должен включать следующие положения:</w:t>
      </w:r>
    </w:p>
    <w:p w:rsidR="00535F18" w:rsidRPr="00D120E2" w:rsidRDefault="00535F18" w:rsidP="00535F18">
      <w:pPr>
        <w:shd w:val="clear" w:color="auto" w:fill="FFFFFF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- наименование результата (результатов)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с указанием формы его предоставления, если результатом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является документ;</w:t>
      </w:r>
    </w:p>
    <w:p w:rsidR="00535F18" w:rsidRPr="00D120E2" w:rsidRDefault="00535F18" w:rsidP="00535F18">
      <w:pPr>
        <w:shd w:val="clear" w:color="auto" w:fill="FFFFFF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- 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является реестровая запись) или указание на отсутствие необходимости формирования реестровой записи;</w:t>
      </w:r>
    </w:p>
    <w:p w:rsidR="00535F18" w:rsidRPr="00D120E2" w:rsidRDefault="00535F18" w:rsidP="00535F18">
      <w:pPr>
        <w:shd w:val="clear" w:color="auto" w:fill="FFFFFF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- перечень способов получения результата (результатов)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2.5. Подраздел "Срок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услуги" должен включать сведения о максимальном сроке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услуги, с учетом категории (признаков) заявителя и способа подачи указанного запроса.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2.6. Подраздел "Исчерпывающий перечень оснований для отказа в приеме запроса о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 и документов, необходимых для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и исчерпывающий перечень оснований для приостановления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или для отказа в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услуги" должен включать следующие положения: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lastRenderedPageBreak/>
        <w:t xml:space="preserve">а) перечень оснований для отказа в приеме запроса о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 и документов, необходимых для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а в случае отсутствия таких оснований - указание на их отсутствие;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б) перечень оснований для приостановления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а в случае отсутствия таких оснований - указание на их отсутствие;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в) перечень оснований для отказа в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а в случае отсутствия таких оснований - указание на их отсутствие;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  <w:color w:val="464C55"/>
        </w:rPr>
        <w:t xml:space="preserve">г) </w:t>
      </w:r>
      <w:r w:rsidRPr="00D120E2">
        <w:rPr>
          <w:rFonts w:eastAsia="Times New Roman"/>
        </w:rPr>
        <w:t>сведения о приведении в приложении к административному регламенту, указанному в </w:t>
      </w:r>
      <w:hyperlink r:id="rId17" w:anchor="block_10341" w:history="1">
        <w:r w:rsidRPr="00CB4EC7">
          <w:rPr>
            <w:rFonts w:eastAsia="Times New Roman"/>
          </w:rPr>
          <w:t>пункте 2.23.</w:t>
        </w:r>
      </w:hyperlink>
      <w:r w:rsidRPr="00D120E2">
        <w:rPr>
          <w:rFonts w:eastAsia="Times New Roman"/>
          <w:color w:val="464C55"/>
        </w:rPr>
        <w:t> </w:t>
      </w:r>
      <w:r w:rsidRPr="00D120E2">
        <w:rPr>
          <w:rFonts w:eastAsia="Times New Roman"/>
        </w:rPr>
        <w:t>настоящего Порядка, оснований, предусмотренных </w:t>
      </w:r>
      <w:hyperlink r:id="rId18" w:anchor="block_10181" w:history="1">
        <w:r w:rsidRPr="00D120E2">
          <w:rPr>
            <w:rFonts w:eastAsia="Times New Roman"/>
          </w:rPr>
          <w:t>подпунктами "а" - "в"</w:t>
        </w:r>
      </w:hyperlink>
      <w:r w:rsidRPr="00D120E2">
        <w:rPr>
          <w:rFonts w:eastAsia="Times New Roman"/>
        </w:rPr>
        <w:t> настоящего пункта, с учетом категории (признаков) заявителя (при наличии таких оснований).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2.7. В подраздел "Размер платы, взимаемой с заявителя при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и способы ее взимания" включаются следующие положения: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>а) сведения о размещении на </w:t>
      </w:r>
      <w:hyperlink r:id="rId19" w:tgtFrame="_blank" w:history="1">
        <w:r w:rsidRPr="00D120E2">
          <w:rPr>
            <w:rFonts w:eastAsia="Times New Roman"/>
          </w:rPr>
          <w:t>Едином портале</w:t>
        </w:r>
      </w:hyperlink>
      <w:r w:rsidRPr="00D120E2">
        <w:rPr>
          <w:rFonts w:eastAsia="Times New Roman"/>
        </w:rPr>
        <w:t xml:space="preserve"> государственных и муниципальных услуг информации о размере государственной пошлины или иной платы, взимаемой за предоставление </w:t>
      </w:r>
      <w:r w:rsidRPr="00D120E2">
        <w:t>муниципальной</w:t>
      </w:r>
      <w:r w:rsidRPr="00D120E2">
        <w:rPr>
          <w:rFonts w:eastAsia="Times New Roman"/>
        </w:rPr>
        <w:t xml:space="preserve"> услуги;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2.8. Подраздел "Срок регистрации запроса заявителя о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услуги" должен включать срок регистрации запроса о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 с учетом способа подачи указанного запроса.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2.9. Подраздел "Требования к помещениям, в которых предоставляется </w:t>
      </w:r>
      <w:r w:rsidRPr="00D120E2">
        <w:t>муниципальная</w:t>
      </w:r>
      <w:r w:rsidRPr="00D120E2">
        <w:rPr>
          <w:rFonts w:eastAsia="Times New Roman"/>
        </w:rPr>
        <w:t xml:space="preserve"> услуга" должен включать сведения о размещении на официальном сайте органа, предоставляющего </w:t>
      </w:r>
      <w:r w:rsidRPr="00D120E2">
        <w:t>муниципальную</w:t>
      </w:r>
      <w:r w:rsidRPr="00D120E2">
        <w:rPr>
          <w:rFonts w:eastAsia="Times New Roman"/>
        </w:rPr>
        <w:t xml:space="preserve"> услугу, а также на </w:t>
      </w:r>
      <w:hyperlink r:id="rId20" w:tgtFrame="_blank" w:history="1">
        <w:r w:rsidRPr="00D120E2">
          <w:rPr>
            <w:rFonts w:eastAsia="Times New Roman"/>
          </w:rPr>
          <w:t>Едином портале</w:t>
        </w:r>
      </w:hyperlink>
      <w:r w:rsidRPr="00D120E2">
        <w:rPr>
          <w:rFonts w:eastAsia="Times New Roman"/>
        </w:rPr>
        <w:t> государственных и муниципальных услуг требований, которым должны соответствовать такие помещения.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2.10. Подраздел "Показатели качества и доступности </w:t>
      </w:r>
      <w:r w:rsidRPr="00D120E2">
        <w:t>муниципальной</w:t>
      </w:r>
      <w:r w:rsidRPr="00D120E2">
        <w:rPr>
          <w:rFonts w:eastAsia="Times New Roman"/>
        </w:rPr>
        <w:t xml:space="preserve"> услуги" должен включать сведения о размещении на официальном сайте органа, предоставляющего </w:t>
      </w:r>
      <w:r w:rsidRPr="00D120E2">
        <w:t>муниципальную</w:t>
      </w:r>
      <w:r w:rsidRPr="00D120E2">
        <w:rPr>
          <w:rFonts w:eastAsia="Times New Roman"/>
        </w:rPr>
        <w:t xml:space="preserve"> услугу, а также на </w:t>
      </w:r>
      <w:hyperlink r:id="rId21" w:tgtFrame="_blank" w:history="1">
        <w:r w:rsidRPr="00D120E2">
          <w:rPr>
            <w:rFonts w:eastAsia="Times New Roman"/>
          </w:rPr>
          <w:t>Едином портале</w:t>
        </w:r>
      </w:hyperlink>
      <w:r w:rsidRPr="00D120E2">
        <w:rPr>
          <w:rFonts w:eastAsia="Times New Roman"/>
        </w:rPr>
        <w:t xml:space="preserve"> государственных и муниципальных услуг перечня показателей качества и доступности </w:t>
      </w:r>
      <w:r w:rsidRPr="00D120E2">
        <w:t>муниципальной</w:t>
      </w:r>
      <w:r w:rsidRPr="00D120E2">
        <w:rPr>
          <w:rFonts w:eastAsia="Times New Roman"/>
        </w:rPr>
        <w:t xml:space="preserve"> услуги.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2.11. В подраздел "Иные требования к предоставлению </w:t>
      </w:r>
      <w:r w:rsidRPr="00D120E2">
        <w:t>муниципальной</w:t>
      </w:r>
      <w:r w:rsidRPr="00D120E2">
        <w:rPr>
          <w:rFonts w:eastAsia="Times New Roman"/>
        </w:rPr>
        <w:t xml:space="preserve"> услуги" включаются следующие положения: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а) перечень услуг, которые являются необходимыми и обязательными для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услуги, или указание на их отсутствие;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>б) наличие или отсутствие платы за предоставление указанных в </w:t>
      </w:r>
      <w:hyperlink r:id="rId22" w:anchor="block_3049" w:history="1">
        <w:r w:rsidRPr="00D120E2">
          <w:rPr>
            <w:rFonts w:eastAsia="Times New Roman"/>
          </w:rPr>
          <w:t>подпункте "а"</w:t>
        </w:r>
      </w:hyperlink>
      <w:r w:rsidRPr="00D120E2">
        <w:rPr>
          <w:rFonts w:eastAsia="Times New Roman"/>
        </w:rPr>
        <w:t> настоящего пункта услуг (при наличии таких услуг);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в) перечень информационных систем, используемых для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 выразил письменно желание получить запрашиваемые результаты предоставления</w:t>
      </w:r>
      <w:r w:rsidRPr="00D120E2">
        <w:t xml:space="preserve"> муниципальной</w:t>
      </w:r>
      <w:r w:rsidRPr="00D120E2">
        <w:rPr>
          <w:rFonts w:eastAsia="Times New Roman"/>
        </w:rPr>
        <w:t xml:space="preserve"> услуги в отношении несовершеннолетнего лично;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t xml:space="preserve">д) порядок предоставления результатов </w:t>
      </w:r>
      <w:r w:rsidRPr="00D120E2">
        <w:t>муниципальной</w:t>
      </w:r>
      <w:r w:rsidRPr="00D120E2">
        <w:rPr>
          <w:rFonts w:eastAsia="Times New Roman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535F18" w:rsidRPr="00D120E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120E2">
        <w:rPr>
          <w:rFonts w:eastAsia="Times New Roman"/>
        </w:rPr>
        <w:lastRenderedPageBreak/>
        <w:t xml:space="preserve">е) возможность (невозможность)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Pr="00D120E2">
        <w:t>муниципальной</w:t>
      </w:r>
      <w:r w:rsidRPr="00D120E2">
        <w:rPr>
          <w:rFonts w:eastAsia="Times New Roman"/>
        </w:rPr>
        <w:t xml:space="preserve"> услуги (в случае если запрос о предоставлении </w:t>
      </w:r>
      <w:r w:rsidRPr="00D120E2">
        <w:t>муниципальной</w:t>
      </w:r>
      <w:r w:rsidRPr="00D120E2">
        <w:rPr>
          <w:rFonts w:eastAsia="Times New Roman"/>
        </w:rPr>
        <w:t xml:space="preserve"> услуги может быть подан в многофункциональный центр);</w:t>
      </w:r>
    </w:p>
    <w:p w:rsidR="00535F18" w:rsidRPr="00C2657D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proofErr w:type="gramStart"/>
      <w:r w:rsidRPr="00C2657D">
        <w:rPr>
          <w:rFonts w:eastAsia="Times New Roman"/>
        </w:rPr>
        <w:t xml:space="preserve">ж) возможность (невозможность) выдачи заявителю результата предоставления </w:t>
      </w:r>
      <w:r w:rsidRPr="00C2657D">
        <w:t>муниципальной</w:t>
      </w:r>
      <w:r w:rsidRPr="00C2657D">
        <w:rPr>
          <w:rFonts w:eastAsia="Times New Roman"/>
        </w:rPr>
        <w:t xml:space="preserve">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C2657D">
        <w:t>муниципальных</w:t>
      </w:r>
      <w:r w:rsidRPr="00C2657D">
        <w:rPr>
          <w:rFonts w:eastAsia="Times New Roman"/>
        </w:rPr>
        <w:t xml:space="preserve"> услуг органами, предоставляющими </w:t>
      </w:r>
      <w:r w:rsidRPr="00C2657D">
        <w:t>муниципальной</w:t>
      </w:r>
      <w:r w:rsidRPr="00C2657D">
        <w:rPr>
          <w:rFonts w:eastAsia="Times New Roman"/>
        </w:rPr>
        <w:t xml:space="preserve"> услуги,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 w:rsidRPr="00C2657D">
        <w:t>муниципальной</w:t>
      </w:r>
      <w:r w:rsidRPr="00C2657D">
        <w:rPr>
          <w:rFonts w:eastAsia="Times New Roman"/>
        </w:rPr>
        <w:t xml:space="preserve"> услуги.</w:t>
      </w:r>
      <w:proofErr w:type="gramEnd"/>
    </w:p>
    <w:p w:rsidR="00535F18" w:rsidRPr="00C2657D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C2657D">
        <w:rPr>
          <w:rFonts w:eastAsia="Times New Roman"/>
        </w:rPr>
        <w:t xml:space="preserve">2.12. Подраздел "Исчерпывающий перечень документов, необходимых для предоставления </w:t>
      </w:r>
      <w:r w:rsidRPr="00C2657D">
        <w:t>муниципальной</w:t>
      </w:r>
      <w:r w:rsidRPr="00C2657D">
        <w:rPr>
          <w:rFonts w:eastAsia="Times New Roman"/>
        </w:rPr>
        <w:t xml:space="preserve"> услуги" должен включать следующие положения:</w:t>
      </w:r>
    </w:p>
    <w:p w:rsidR="00535F18" w:rsidRPr="00C2657D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proofErr w:type="gramStart"/>
      <w:r w:rsidRPr="00C2657D">
        <w:rPr>
          <w:rFonts w:eastAsia="Times New Roman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Pr="00C2657D">
        <w:t>муниципальной</w:t>
      </w:r>
      <w:r w:rsidRPr="00C2657D">
        <w:rPr>
          <w:rFonts w:eastAsia="Times New Roman"/>
        </w:rPr>
        <w:t xml:space="preserve"> услуги, в приложении к административному регламенту, с учетом</w:t>
      </w:r>
      <w:r w:rsidRPr="004E10F0">
        <w:rPr>
          <w:rFonts w:eastAsia="Times New Roman"/>
          <w:color w:val="464C55"/>
        </w:rPr>
        <w:t> </w:t>
      </w:r>
      <w:hyperlink r:id="rId23" w:anchor="block_10343" w:history="1">
        <w:r w:rsidRPr="00CB4EC7">
          <w:rPr>
            <w:rFonts w:eastAsia="Times New Roman"/>
          </w:rPr>
          <w:t>пункта 2.23.2</w:t>
        </w:r>
      </w:hyperlink>
      <w:r w:rsidRPr="00CB4EC7">
        <w:rPr>
          <w:rFonts w:eastAsia="Times New Roman"/>
        </w:rPr>
        <w:t xml:space="preserve"> настоящего Порядка,</w:t>
      </w:r>
      <w:r w:rsidRPr="004E10F0">
        <w:rPr>
          <w:rFonts w:eastAsia="Times New Roman"/>
          <w:color w:val="464C55"/>
        </w:rPr>
        <w:t xml:space="preserve"> </w:t>
      </w:r>
      <w:r w:rsidRPr="00C2657D">
        <w:rPr>
          <w:rFonts w:eastAsia="Times New Roman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proofErr w:type="gramEnd"/>
      <w:r w:rsidRPr="00C2657D">
        <w:rPr>
          <w:rFonts w:eastAsia="Times New Roman"/>
        </w:rPr>
        <w:t xml:space="preserve"> информационного взаимодействия, либо указание на отсутствие таких документов;</w:t>
      </w:r>
    </w:p>
    <w:p w:rsidR="00535F18" w:rsidRPr="004E10F0" w:rsidRDefault="00535F18" w:rsidP="00535F18">
      <w:pPr>
        <w:shd w:val="clear" w:color="auto" w:fill="FFFFFF"/>
        <w:ind w:firstLine="708"/>
        <w:jc w:val="both"/>
        <w:rPr>
          <w:rFonts w:eastAsia="Times New Roman"/>
          <w:color w:val="464C55"/>
        </w:rPr>
      </w:pPr>
      <w:r w:rsidRPr="00C2657D">
        <w:rPr>
          <w:rFonts w:eastAsia="Times New Roman"/>
        </w:rPr>
        <w:t xml:space="preserve">б) сведения о приведении форм запроса о предоставлении </w:t>
      </w:r>
      <w:r w:rsidRPr="00C2657D">
        <w:t>муниципальной</w:t>
      </w:r>
      <w:r w:rsidRPr="00C2657D">
        <w:rPr>
          <w:rFonts w:eastAsia="Times New Roman"/>
        </w:rPr>
        <w:t xml:space="preserve"> услуги и документов, необходимых для предоставления </w:t>
      </w:r>
      <w:r w:rsidRPr="00C2657D">
        <w:t>муниципальной</w:t>
      </w:r>
      <w:r w:rsidRPr="00C2657D">
        <w:rPr>
          <w:rFonts w:eastAsia="Times New Roman"/>
        </w:rPr>
        <w:t xml:space="preserve"> услуги в соответствии с </w:t>
      </w:r>
      <w:hyperlink r:id="rId24" w:anchor="block_10233" w:history="1">
        <w:r w:rsidRPr="00C2657D">
          <w:rPr>
            <w:rFonts w:eastAsia="Times New Roman"/>
          </w:rPr>
          <w:t>пунктом 2.14</w:t>
        </w:r>
      </w:hyperlink>
      <w:r w:rsidRPr="00C2657D">
        <w:rPr>
          <w:rFonts w:eastAsia="Times New Roman"/>
        </w:rPr>
        <w:t> настоящего Порядка, в качестве приложения к административному регламенту</w:t>
      </w:r>
      <w:r w:rsidRPr="004E10F0">
        <w:rPr>
          <w:rFonts w:eastAsia="Times New Roman"/>
          <w:color w:val="464C55"/>
        </w:rPr>
        <w:t>.</w:t>
      </w:r>
    </w:p>
    <w:p w:rsidR="00535F18" w:rsidRPr="008061F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061F0">
        <w:rPr>
          <w:rFonts w:eastAsia="Times New Roman"/>
        </w:rPr>
        <w:t xml:space="preserve">2.13. Перечень способов подачи запроса о предоставлении </w:t>
      </w:r>
      <w:r w:rsidRPr="008061F0">
        <w:t>муниципальной</w:t>
      </w:r>
      <w:r w:rsidRPr="008061F0">
        <w:rPr>
          <w:rFonts w:eastAsia="Times New Roman"/>
        </w:rPr>
        <w:t xml:space="preserve"> услуги и документов, необходимых для предоставления </w:t>
      </w:r>
      <w:r w:rsidRPr="008061F0">
        <w:t>муниципальной</w:t>
      </w:r>
      <w:r w:rsidRPr="008061F0">
        <w:rPr>
          <w:rFonts w:eastAsia="Times New Roman"/>
        </w:rPr>
        <w:t xml:space="preserve"> услуги, приводится в приложении к административному регламенту в соответствии с требованиями, установленными </w:t>
      </w:r>
      <w:hyperlink r:id="rId25" w:anchor="block_10343" w:history="1">
        <w:r w:rsidRPr="008061F0">
          <w:rPr>
            <w:rFonts w:eastAsia="Times New Roman"/>
          </w:rPr>
          <w:t>пунктом 34</w:t>
        </w:r>
        <w:r w:rsidRPr="008061F0">
          <w:rPr>
            <w:rFonts w:eastAsia="Times New Roman"/>
            <w:vertAlign w:val="superscript"/>
          </w:rPr>
          <w:t> 3</w:t>
        </w:r>
      </w:hyperlink>
      <w:r w:rsidRPr="008061F0">
        <w:rPr>
          <w:rFonts w:eastAsia="Times New Roman"/>
        </w:rPr>
        <w:t>настоящих Правил.</w:t>
      </w:r>
    </w:p>
    <w:p w:rsidR="00535F18" w:rsidRPr="008061F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061F0">
        <w:rPr>
          <w:rFonts w:eastAsia="Times New Roman"/>
        </w:rPr>
        <w:t xml:space="preserve">2.14. Формы запроса о предоставлении </w:t>
      </w:r>
      <w:r w:rsidRPr="008061F0">
        <w:t>муниципальной</w:t>
      </w:r>
      <w:r w:rsidRPr="008061F0">
        <w:rPr>
          <w:rFonts w:eastAsia="Times New Roman"/>
        </w:rPr>
        <w:t xml:space="preserve"> услуги и документов, необходимых для предоставления </w:t>
      </w:r>
      <w:r w:rsidRPr="008061F0">
        <w:t>муниципальной</w:t>
      </w:r>
      <w:r w:rsidRPr="008061F0">
        <w:rPr>
          <w:rFonts w:eastAsia="Times New Roman"/>
        </w:rPr>
        <w:t xml:space="preserve">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535F18" w:rsidRPr="008061F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061F0">
        <w:rPr>
          <w:rFonts w:eastAsia="Times New Roman"/>
        </w:rPr>
        <w:t>2.15.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535F18" w:rsidRPr="008061F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061F0">
        <w:rPr>
          <w:rFonts w:eastAsia="Times New Roman"/>
        </w:rPr>
        <w:t xml:space="preserve">а) перечень осуществляемых при предоставлении </w:t>
      </w:r>
      <w:r w:rsidRPr="008061F0">
        <w:t>муниципальной</w:t>
      </w:r>
      <w:r w:rsidRPr="008061F0">
        <w:rPr>
          <w:rFonts w:eastAsia="Times New Roman"/>
        </w:rPr>
        <w:t xml:space="preserve"> услуги административных процедур;</w:t>
      </w:r>
    </w:p>
    <w:p w:rsidR="00535F18" w:rsidRPr="008061F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061F0">
        <w:rPr>
          <w:rFonts w:eastAsia="Times New Roman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 w:rsidRPr="008061F0">
        <w:t>муниципальной</w:t>
      </w:r>
      <w:r w:rsidRPr="008061F0">
        <w:rPr>
          <w:rFonts w:eastAsia="Times New Roman"/>
        </w:rPr>
        <w:t xml:space="preserve"> услуги, в случаях, указанных в </w:t>
      </w:r>
      <w:hyperlink r:id="rId26" w:anchor="block_3025" w:history="1">
        <w:r w:rsidRPr="008061F0">
          <w:rPr>
            <w:rFonts w:eastAsia="Times New Roman"/>
          </w:rPr>
          <w:t>подпункте "в" пункта 2.1.</w:t>
        </w:r>
      </w:hyperlink>
      <w:r w:rsidRPr="008061F0">
        <w:rPr>
          <w:rFonts w:eastAsia="Times New Roman"/>
        </w:rPr>
        <w:t> настоящего Порядка;</w:t>
      </w:r>
    </w:p>
    <w:p w:rsidR="00535F18" w:rsidRPr="008061F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061F0">
        <w:rPr>
          <w:rFonts w:eastAsia="Times New Roman"/>
        </w:rPr>
        <w:t xml:space="preserve">в) подраздел, описывающий предоставление </w:t>
      </w:r>
      <w:r w:rsidRPr="008061F0">
        <w:t>муниципальной</w:t>
      </w:r>
      <w:r w:rsidRPr="008061F0">
        <w:rPr>
          <w:rFonts w:eastAsia="Times New Roman"/>
        </w:rPr>
        <w:t xml:space="preserve"> услуги в упреждающем (</w:t>
      </w:r>
      <w:proofErr w:type="spellStart"/>
      <w:r w:rsidRPr="008061F0">
        <w:rPr>
          <w:rFonts w:eastAsia="Times New Roman"/>
        </w:rPr>
        <w:t>проактивном</w:t>
      </w:r>
      <w:proofErr w:type="spellEnd"/>
      <w:r w:rsidRPr="008061F0">
        <w:rPr>
          <w:rFonts w:eastAsia="Times New Roman"/>
        </w:rPr>
        <w:t xml:space="preserve">) режиме (в случае если </w:t>
      </w:r>
      <w:r w:rsidRPr="008061F0">
        <w:t>муниципальная</w:t>
      </w:r>
      <w:r w:rsidRPr="008061F0">
        <w:rPr>
          <w:rFonts w:eastAsia="Times New Roman"/>
        </w:rPr>
        <w:t xml:space="preserve"> услуга предполагает </w:t>
      </w:r>
      <w:r w:rsidRPr="008061F0">
        <w:rPr>
          <w:rFonts w:eastAsia="Times New Roman"/>
        </w:rPr>
        <w:lastRenderedPageBreak/>
        <w:t>предоставление в упреждающем (</w:t>
      </w:r>
      <w:proofErr w:type="spellStart"/>
      <w:r w:rsidRPr="008061F0">
        <w:rPr>
          <w:rFonts w:eastAsia="Times New Roman"/>
        </w:rPr>
        <w:t>проактивном</w:t>
      </w:r>
      <w:proofErr w:type="spellEnd"/>
      <w:r w:rsidRPr="008061F0">
        <w:rPr>
          <w:rFonts w:eastAsia="Times New Roman"/>
        </w:rPr>
        <w:t>) режиме), в который включаются следующие положения:</w:t>
      </w:r>
    </w:p>
    <w:p w:rsidR="00535F18" w:rsidRPr="008061F0" w:rsidRDefault="00535F18" w:rsidP="00535F18">
      <w:pPr>
        <w:shd w:val="clear" w:color="auto" w:fill="FFFFFF"/>
        <w:jc w:val="both"/>
        <w:rPr>
          <w:rFonts w:eastAsia="Times New Roman"/>
        </w:rPr>
      </w:pPr>
      <w:r w:rsidRPr="008061F0">
        <w:rPr>
          <w:rFonts w:eastAsia="Times New Roman"/>
        </w:rPr>
        <w:t xml:space="preserve">- указание на возможность предварительной подачи заявителем запроса о предоставлении ему </w:t>
      </w:r>
      <w:r w:rsidRPr="008061F0">
        <w:t>муниципальной</w:t>
      </w:r>
      <w:r w:rsidRPr="008061F0">
        <w:rPr>
          <w:rFonts w:eastAsia="Times New Roman"/>
        </w:rPr>
        <w:t xml:space="preserve"> услуги в упреждающем (</w:t>
      </w:r>
      <w:proofErr w:type="spellStart"/>
      <w:r w:rsidRPr="008061F0">
        <w:rPr>
          <w:rFonts w:eastAsia="Times New Roman"/>
        </w:rPr>
        <w:t>проактивном</w:t>
      </w:r>
      <w:proofErr w:type="spellEnd"/>
      <w:r w:rsidRPr="008061F0">
        <w:rPr>
          <w:rFonts w:eastAsia="Times New Roman"/>
        </w:rPr>
        <w:t xml:space="preserve">) режиме или подачи заявителем запроса о предоставлении </w:t>
      </w:r>
      <w:r w:rsidRPr="008061F0">
        <w:t>муниципальной</w:t>
      </w:r>
      <w:r w:rsidRPr="008061F0">
        <w:rPr>
          <w:rFonts w:eastAsia="Times New Roman"/>
        </w:rPr>
        <w:t xml:space="preserve"> услуги после осуществления органом, предоставляющим </w:t>
      </w:r>
      <w:r w:rsidRPr="008061F0">
        <w:t>муниципальную</w:t>
      </w:r>
      <w:r w:rsidRPr="008061F0">
        <w:rPr>
          <w:rFonts w:eastAsia="Times New Roman"/>
        </w:rPr>
        <w:t xml:space="preserve"> услугу, мероприятий в соответствии с </w:t>
      </w:r>
      <w:hyperlink r:id="rId27" w:anchor="block_7311" w:history="1">
        <w:r w:rsidRPr="008061F0">
          <w:rPr>
            <w:rFonts w:eastAsia="Times New Roman"/>
          </w:rPr>
          <w:t>пунктом 1 части 1 статьи 7.3.</w:t>
        </w:r>
      </w:hyperlink>
      <w:r w:rsidRPr="008061F0">
        <w:rPr>
          <w:rFonts w:eastAsia="Times New Roman"/>
        </w:rPr>
        <w:t> Федерального закона "Об организации предоставления государственных и муниципальных услуг";</w:t>
      </w:r>
    </w:p>
    <w:p w:rsidR="00535F18" w:rsidRPr="008061F0" w:rsidRDefault="00535F18" w:rsidP="00535F18">
      <w:pPr>
        <w:shd w:val="clear" w:color="auto" w:fill="FFFFFF"/>
        <w:jc w:val="both"/>
        <w:rPr>
          <w:rFonts w:eastAsia="Times New Roman"/>
        </w:rPr>
      </w:pPr>
      <w:r w:rsidRPr="008061F0">
        <w:rPr>
          <w:rFonts w:eastAsia="Times New Roman"/>
        </w:rPr>
        <w:t>- сведения о юридическом факте, поступление которых в орган, предоставляющий государственную услугу, является основанием для предоставления заявителю государственной услуги в упреждающем (</w:t>
      </w:r>
      <w:proofErr w:type="spellStart"/>
      <w:r w:rsidRPr="008061F0">
        <w:rPr>
          <w:rFonts w:eastAsia="Times New Roman"/>
        </w:rPr>
        <w:t>проактивном</w:t>
      </w:r>
      <w:proofErr w:type="spellEnd"/>
      <w:r w:rsidRPr="008061F0">
        <w:rPr>
          <w:rFonts w:eastAsia="Times New Roman"/>
        </w:rPr>
        <w:t>) режиме;</w:t>
      </w:r>
    </w:p>
    <w:p w:rsidR="00535F18" w:rsidRPr="00893E19" w:rsidRDefault="00535F18" w:rsidP="00535F18">
      <w:pPr>
        <w:shd w:val="clear" w:color="auto" w:fill="FFFFFF"/>
        <w:jc w:val="both"/>
        <w:rPr>
          <w:rFonts w:eastAsia="Times New Roman"/>
        </w:rPr>
      </w:pPr>
      <w:r w:rsidRPr="00893E19">
        <w:rPr>
          <w:rFonts w:eastAsia="Times New Roman"/>
        </w:rPr>
        <w:t>- состав, последовательность и сроки выполнения административных процедур, осуществляемых администрацией после поступления сведений, указанных в </w:t>
      </w:r>
      <w:hyperlink r:id="rId28" w:anchor="block_102443" w:history="1">
        <w:r w:rsidRPr="00893E19">
          <w:rPr>
            <w:rFonts w:eastAsia="Times New Roman"/>
          </w:rPr>
          <w:t>абзаце третьем</w:t>
        </w:r>
      </w:hyperlink>
      <w:r w:rsidRPr="00893E19">
        <w:rPr>
          <w:rFonts w:eastAsia="Times New Roman"/>
        </w:rPr>
        <w:t> настоящего подпункта.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>2.16.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администрацией, включаются способы и порядок определения категории (признаков) заявителя.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>В приложении к административному регламенту приводятся идентификаторы категорий (признаков) заявителей в соответствии с</w:t>
      </w:r>
      <w:r w:rsidRPr="004E10F0">
        <w:rPr>
          <w:rFonts w:eastAsia="Times New Roman"/>
          <w:color w:val="464C55"/>
        </w:rPr>
        <w:t> </w:t>
      </w:r>
      <w:hyperlink r:id="rId29" w:anchor="block_10342" w:history="1">
        <w:r w:rsidRPr="00CB4EC7">
          <w:rPr>
            <w:rFonts w:eastAsia="Times New Roman"/>
          </w:rPr>
          <w:t>пунктом 2.23.1</w:t>
        </w:r>
      </w:hyperlink>
      <w:r>
        <w:rPr>
          <w:rFonts w:eastAsia="Times New Roman"/>
          <w:color w:val="464C55"/>
        </w:rPr>
        <w:t> </w:t>
      </w:r>
      <w:r w:rsidRPr="00893E19">
        <w:rPr>
          <w:rFonts w:eastAsia="Times New Roman"/>
        </w:rPr>
        <w:t>настоящего Порядка.</w:t>
      </w:r>
    </w:p>
    <w:p w:rsidR="00535F18" w:rsidRPr="00893E19" w:rsidRDefault="00535F18" w:rsidP="00535F18">
      <w:pPr>
        <w:shd w:val="clear" w:color="auto" w:fill="FFFFFF"/>
        <w:spacing w:after="300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 xml:space="preserve">2.17. В описание административной процедуры приема запроса и документов и (или) информации, необходимых для предоставления </w:t>
      </w:r>
      <w:r w:rsidRPr="00893E19">
        <w:t>муниципальной</w:t>
      </w:r>
      <w:r w:rsidRPr="00893E19">
        <w:rPr>
          <w:rFonts w:eastAsia="Times New Roman"/>
        </w:rPr>
        <w:t xml:space="preserve"> услуги, включаются следующие положения: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Pr="00893E19">
        <w:t>муниципальной</w:t>
      </w:r>
      <w:r w:rsidRPr="00893E19">
        <w:rPr>
          <w:rFonts w:eastAsia="Times New Roman"/>
        </w:rPr>
        <w:t xml:space="preserve"> 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>б) способы установления личности заявителя (представителя заявителя);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>г)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 xml:space="preserve">д) возможность (невозможность) приема администрацией или многофункциональным центром запроса и документов и (или) информации, необходимых для предоставления </w:t>
      </w:r>
      <w:r w:rsidRPr="00893E19">
        <w:t>муниципальной</w:t>
      </w:r>
      <w:r w:rsidRPr="00893E19">
        <w:rPr>
          <w:rFonts w:eastAsia="Times New Roman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 xml:space="preserve">е) срок регистрации запроса и документов и (или) информации, необходимых для предоставления </w:t>
      </w:r>
      <w:r w:rsidRPr="00893E19">
        <w:t>муниципальной</w:t>
      </w:r>
      <w:r w:rsidRPr="00893E19">
        <w:rPr>
          <w:rFonts w:eastAsia="Times New Roman"/>
        </w:rPr>
        <w:t xml:space="preserve"> услуги, в администрации или в многофункциональном центре.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>2.18. В описание административной процедуры межведомственного информационного взаимодействия включаются: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893E19">
        <w:rPr>
          <w:rFonts w:eastAsia="Times New Roman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893E19">
        <w:rPr>
          <w:rFonts w:eastAsia="Times New Roman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Pr="00893E19">
        <w:t>муниципальной</w:t>
      </w:r>
      <w:r w:rsidRPr="00893E19">
        <w:rPr>
          <w:rFonts w:eastAsia="Times New Roman"/>
        </w:rPr>
        <w:t xml:space="preserve"> услуги, срок получения ответа на информационный запрос - при осуществлении межведомственного информационного </w:t>
      </w:r>
      <w:r w:rsidRPr="00893E19">
        <w:rPr>
          <w:rFonts w:eastAsia="Times New Roman"/>
        </w:rPr>
        <w:lastRenderedPageBreak/>
        <w:t>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 xml:space="preserve">2.19. В описание административной процедуры приостановления предоставления </w:t>
      </w:r>
      <w:r w:rsidRPr="00893E19">
        <w:t>муниципальной</w:t>
      </w:r>
      <w:r w:rsidRPr="00893E19">
        <w:rPr>
          <w:rFonts w:eastAsia="Times New Roman"/>
        </w:rPr>
        <w:t xml:space="preserve"> услуги включаются следующие положения: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Pr="00893E19">
        <w:t>муниципальной</w:t>
      </w:r>
      <w:r w:rsidRPr="00893E19">
        <w:rPr>
          <w:rFonts w:eastAsia="Times New Roman"/>
        </w:rPr>
        <w:t xml:space="preserve"> услуги;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 xml:space="preserve">б) состав и содержание осуществляемых при приостановлении предоставления </w:t>
      </w:r>
      <w:r w:rsidRPr="00893E19">
        <w:t>муниципальной</w:t>
      </w:r>
      <w:r w:rsidRPr="00893E19">
        <w:rPr>
          <w:rFonts w:eastAsia="Times New Roman"/>
        </w:rPr>
        <w:t xml:space="preserve"> услуги административных действий;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 xml:space="preserve">в) перечень оснований для возобновления предоставления </w:t>
      </w:r>
      <w:r w:rsidRPr="00893E19">
        <w:t>муниципальной</w:t>
      </w:r>
      <w:r w:rsidRPr="00893E19">
        <w:rPr>
          <w:rFonts w:eastAsia="Times New Roman"/>
        </w:rPr>
        <w:t xml:space="preserve"> услуги;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 xml:space="preserve">г) срок приостановления предоставления </w:t>
      </w:r>
      <w:r w:rsidRPr="00893E19">
        <w:t>муниципальной</w:t>
      </w:r>
      <w:r w:rsidRPr="00893E19">
        <w:rPr>
          <w:rFonts w:eastAsia="Times New Roman"/>
        </w:rPr>
        <w:t xml:space="preserve"> услуги.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 xml:space="preserve">2.20. В описание административной процедуры принятия решения о предоставлении (об отказе в предоставлении) </w:t>
      </w:r>
      <w:r w:rsidRPr="00893E19">
        <w:t>муниципальной</w:t>
      </w:r>
      <w:r w:rsidRPr="00893E19">
        <w:rPr>
          <w:rFonts w:eastAsia="Times New Roman"/>
        </w:rPr>
        <w:t xml:space="preserve"> услуги включаются следующие положения:</w:t>
      </w:r>
    </w:p>
    <w:p w:rsidR="00535F18" w:rsidRPr="00893E19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893E19">
        <w:rPr>
          <w:rFonts w:eastAsia="Times New Roman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Pr="00893E19">
        <w:t>муниципальной</w:t>
      </w:r>
      <w:r w:rsidRPr="00893E19">
        <w:rPr>
          <w:rFonts w:eastAsia="Times New Roman"/>
        </w:rPr>
        <w:t xml:space="preserve"> услуги, а в случае их отсутствия - указание на их отсутствие;</w:t>
      </w:r>
    </w:p>
    <w:p w:rsidR="00535F18" w:rsidRPr="004E10F0" w:rsidRDefault="00535F18" w:rsidP="00535F18">
      <w:pPr>
        <w:shd w:val="clear" w:color="auto" w:fill="FFFFFF"/>
        <w:ind w:firstLine="708"/>
        <w:jc w:val="both"/>
        <w:rPr>
          <w:rFonts w:eastAsia="Times New Roman"/>
          <w:color w:val="464C55"/>
        </w:rPr>
      </w:pPr>
      <w:r w:rsidRPr="00893E19">
        <w:rPr>
          <w:rFonts w:eastAsia="Times New Roman"/>
        </w:rPr>
        <w:t xml:space="preserve">б) срок принятия решения о предоставлении (об отказе в предоставлении) </w:t>
      </w:r>
      <w:r w:rsidRPr="00893E19">
        <w:t>муниципальной</w:t>
      </w:r>
      <w:r>
        <w:rPr>
          <w:rFonts w:eastAsia="Times New Roman"/>
        </w:rPr>
        <w:t xml:space="preserve"> услуги, исчисляемый со дня</w:t>
      </w:r>
      <w:r w:rsidRPr="00893E19">
        <w:rPr>
          <w:rFonts w:eastAsia="Times New Roman"/>
        </w:rPr>
        <w:t xml:space="preserve"> получения администрацией всех сведений, необходимых для принятия решения</w:t>
      </w:r>
      <w:r w:rsidRPr="004E10F0">
        <w:rPr>
          <w:rFonts w:eastAsia="Times New Roman"/>
          <w:color w:val="464C55"/>
        </w:rPr>
        <w:t>.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 xml:space="preserve">2.21. В описание административной процедуры предоставления результата </w:t>
      </w:r>
      <w:r w:rsidRPr="00727D82">
        <w:t>муниципальной</w:t>
      </w:r>
      <w:r w:rsidRPr="00727D82">
        <w:rPr>
          <w:rFonts w:eastAsia="Times New Roman"/>
        </w:rPr>
        <w:t xml:space="preserve"> услуги включаются следующие положения: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 xml:space="preserve">а) срок предоставления заявителю результата </w:t>
      </w:r>
      <w:r w:rsidRPr="00727D82">
        <w:t>муниципальной</w:t>
      </w:r>
      <w:r w:rsidRPr="00727D82">
        <w:rPr>
          <w:rFonts w:eastAsia="Times New Roman"/>
        </w:rPr>
        <w:t xml:space="preserve"> услуги, исчисляемый со дня принятия решения о предоставлении </w:t>
      </w:r>
      <w:r w:rsidRPr="00727D82">
        <w:t>муниципальной</w:t>
      </w:r>
      <w:r w:rsidRPr="00727D82">
        <w:rPr>
          <w:rFonts w:eastAsia="Times New Roman"/>
        </w:rPr>
        <w:t xml:space="preserve"> услуги с учетом способов предоставления результата </w:t>
      </w:r>
      <w:r w:rsidRPr="00727D82">
        <w:t>муниципальной</w:t>
      </w:r>
      <w:r w:rsidRPr="00727D82">
        <w:rPr>
          <w:rFonts w:eastAsia="Times New Roman"/>
        </w:rPr>
        <w:t xml:space="preserve"> услуги, если срок предоставления заявителю результата </w:t>
      </w:r>
      <w:r w:rsidRPr="00727D82">
        <w:t>муниципальной</w:t>
      </w:r>
      <w:r w:rsidRPr="00727D82">
        <w:rPr>
          <w:rFonts w:eastAsia="Times New Roman"/>
        </w:rPr>
        <w:t xml:space="preserve"> услуги отличается для различных способов предоставления результата </w:t>
      </w:r>
      <w:r w:rsidRPr="00727D82">
        <w:t>муниципальной</w:t>
      </w:r>
      <w:r w:rsidRPr="00727D82">
        <w:rPr>
          <w:rFonts w:eastAsia="Times New Roman"/>
        </w:rPr>
        <w:t xml:space="preserve"> услуги;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 xml:space="preserve">б) возможность (невозможность) предоставления администрацией или многофункциональным центром результата </w:t>
      </w:r>
      <w:r w:rsidRPr="00727D82">
        <w:t>муниципальной</w:t>
      </w:r>
      <w:r w:rsidRPr="00727D82">
        <w:rPr>
          <w:rFonts w:eastAsia="Times New Roman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>2.22. В описание административной процедуры получения дополнительных сведений от заявителя включаются следующие положения: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Pr="00727D82">
        <w:t>муниципальной</w:t>
      </w:r>
      <w:r w:rsidRPr="00727D82">
        <w:rPr>
          <w:rFonts w:eastAsia="Times New Roman"/>
        </w:rPr>
        <w:t xml:space="preserve"> услуги;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>б) срок, необходимый для получения таких документов и (или) информации;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>в) указание на необходимость (отсутствие необходимости) для приостановления предоставления государственной услуги при необходимости получения от заявителя дополнительных сведений;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 xml:space="preserve">2.22.1. </w:t>
      </w:r>
      <w:proofErr w:type="gramStart"/>
      <w:r w:rsidRPr="00727D82">
        <w:rPr>
          <w:rFonts w:eastAsia="Times New Roman"/>
        </w:rPr>
        <w:t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- процедура оценки), включаются следующие положения:</w:t>
      </w:r>
      <w:proofErr w:type="gramEnd"/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>а) наименование и продолжительность процедуры оценки;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>б) субъекты, проводящие процедуру оценки;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>в) объект (объекты) процедуры оценки;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>г) место проведения процедуры оценки (при наличии);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lastRenderedPageBreak/>
        <w:t>д) наименование документа, являющегося результатом процедуры оценки (при наличии).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 xml:space="preserve">2.22.2. </w:t>
      </w:r>
      <w:proofErr w:type="gramStart"/>
      <w:r w:rsidRPr="00727D82">
        <w:rPr>
          <w:rFonts w:eastAsia="Times New Roman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Pr="00727D82">
        <w:t>муниципальной</w:t>
      </w:r>
      <w:r w:rsidRPr="00727D82">
        <w:rPr>
          <w:rFonts w:eastAsia="Times New Roman"/>
        </w:rPr>
        <w:t xml:space="preserve">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  <w:proofErr w:type="gramEnd"/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>а) способ распределения ограниченного ресурса;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Pr="00727D82">
        <w:t>муниципальной</w:t>
      </w:r>
      <w:r w:rsidRPr="00727D82">
        <w:rPr>
          <w:rFonts w:eastAsia="Times New Roman"/>
        </w:rPr>
        <w:t xml:space="preserve"> услуги;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>в) наименование ограниченного ресурса;</w:t>
      </w:r>
    </w:p>
    <w:p w:rsidR="00535F18" w:rsidRPr="00727D82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727D82">
        <w:rPr>
          <w:rFonts w:eastAsia="Times New Roman"/>
        </w:rPr>
        <w:t>г) продолжительность процедуры распределения ограниченного ресурса.</w:t>
      </w:r>
    </w:p>
    <w:p w:rsidR="00535F18" w:rsidRPr="00CB4EC7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CB4EC7">
        <w:rPr>
          <w:rFonts w:eastAsia="Times New Roman"/>
        </w:rPr>
        <w:t xml:space="preserve">2.22.3. В раздел "Способы информирования заявителя об изменении статуса рассмотрения запроса о предоставлении </w:t>
      </w:r>
      <w:r w:rsidRPr="00CB4EC7">
        <w:t>муниципальной</w:t>
      </w:r>
      <w:r w:rsidRPr="00CB4EC7">
        <w:rPr>
          <w:rFonts w:eastAsia="Times New Roman"/>
        </w:rPr>
        <w:t xml:space="preserve"> услуги" включается перечень способов информирования заявителя об изменении статуса рассмотрения запроса заявителя о предоставлении </w:t>
      </w:r>
      <w:r w:rsidRPr="00CB4EC7">
        <w:t>муниципальной</w:t>
      </w:r>
      <w:r w:rsidRPr="00CB4EC7">
        <w:rPr>
          <w:rFonts w:eastAsia="Times New Roman"/>
        </w:rPr>
        <w:t xml:space="preserve"> услуги.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>2.23. Приложение к административному регламенту включает: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>а) перечень условных обозначений и сокращений;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>б) идентификаторы категорий (признаков) заявителей в табличной форме;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 xml:space="preserve">в) исчерпывающий перечень документов, необходимых для предоставления </w:t>
      </w:r>
      <w:r w:rsidRPr="006D28B6">
        <w:t>муниципальной</w:t>
      </w:r>
      <w:r w:rsidRPr="006D28B6">
        <w:rPr>
          <w:rFonts w:eastAsia="Times New Roman"/>
        </w:rPr>
        <w:t xml:space="preserve"> услуги, в табличной форме;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 xml:space="preserve">г) исчерпывающий перечень оснований для отказа в приеме запроса о предоставлении </w:t>
      </w:r>
      <w:r w:rsidRPr="006D28B6">
        <w:t>муниципальной</w:t>
      </w:r>
      <w:r w:rsidRPr="006D28B6">
        <w:rPr>
          <w:rFonts w:eastAsia="Times New Roman"/>
        </w:rPr>
        <w:t xml:space="preserve"> услуги и документов, необходимых для предоставления </w:t>
      </w:r>
      <w:r w:rsidRPr="006D28B6">
        <w:t>муниципальной</w:t>
      </w:r>
      <w:r w:rsidRPr="006D28B6">
        <w:rPr>
          <w:rFonts w:eastAsia="Times New Roman"/>
        </w:rPr>
        <w:t xml:space="preserve"> услуги, оснований для приостановления предоставления государственной услуги или отказа в предоставлении</w:t>
      </w:r>
      <w:r w:rsidRPr="006D28B6">
        <w:t xml:space="preserve"> муниципальной</w:t>
      </w:r>
      <w:r w:rsidRPr="006D28B6">
        <w:rPr>
          <w:rFonts w:eastAsia="Times New Roman"/>
        </w:rPr>
        <w:t xml:space="preserve"> услуги в табличной форме;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 xml:space="preserve">д) формы запроса о предоставлении </w:t>
      </w:r>
      <w:r w:rsidRPr="006D28B6">
        <w:t>муниципальной</w:t>
      </w:r>
      <w:r w:rsidRPr="006D28B6">
        <w:rPr>
          <w:rFonts w:eastAsia="Times New Roman"/>
        </w:rPr>
        <w:t xml:space="preserve"> услуги и документов, необходимых для предоставления </w:t>
      </w:r>
      <w:r w:rsidRPr="006D28B6">
        <w:t>муниципальной</w:t>
      </w:r>
      <w:r w:rsidRPr="006D28B6">
        <w:rPr>
          <w:rFonts w:eastAsia="Times New Roman"/>
        </w:rPr>
        <w:t xml:space="preserve"> услуги в соответствии с </w:t>
      </w:r>
      <w:hyperlink r:id="rId30" w:anchor="block_10233" w:history="1">
        <w:r w:rsidRPr="006D28B6">
          <w:rPr>
            <w:rFonts w:eastAsia="Times New Roman"/>
          </w:rPr>
          <w:t>пунктом 2.14</w:t>
        </w:r>
      </w:hyperlink>
      <w:r w:rsidRPr="006D28B6">
        <w:rPr>
          <w:rFonts w:eastAsia="Times New Roman"/>
        </w:rPr>
        <w:t> настоящего 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>
        <w:rPr>
          <w:rFonts w:eastAsia="Times New Roman"/>
        </w:rPr>
        <w:t>2.23.1</w:t>
      </w:r>
      <w:r w:rsidRPr="006D28B6">
        <w:rPr>
          <w:rFonts w:eastAsia="Times New Roman"/>
        </w:rPr>
        <w:t>. Идентификаторы категорий (признаков) заявителей, указанные в </w:t>
      </w:r>
      <w:hyperlink r:id="rId31" w:anchor="block_103412" w:history="1">
        <w:r w:rsidRPr="006D28B6">
          <w:rPr>
            <w:rFonts w:eastAsia="Times New Roman"/>
          </w:rPr>
          <w:t>подпункте "б" пункта 2.23.</w:t>
        </w:r>
      </w:hyperlink>
      <w:r w:rsidRPr="006D28B6">
        <w:rPr>
          <w:rFonts w:eastAsia="Times New Roman"/>
        </w:rPr>
        <w:t> настоящих Правил, включают следующие взаимосвязанные сведения: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 xml:space="preserve">а) перечень результатов предоставления </w:t>
      </w:r>
      <w:r w:rsidRPr="00C2657D">
        <w:t>муниципальной</w:t>
      </w:r>
      <w:r w:rsidRPr="006D28B6">
        <w:rPr>
          <w:rFonts w:eastAsia="Times New Roman"/>
        </w:rPr>
        <w:t xml:space="preserve"> услуги;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>б) перечень отдельных признаков заявителей.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 xml:space="preserve">2.23.2. Исчерпывающий перечень документов, необходимых для предоставления </w:t>
      </w:r>
      <w:r w:rsidRPr="00C2657D">
        <w:t>муниципальной</w:t>
      </w:r>
      <w:r w:rsidRPr="006D28B6">
        <w:rPr>
          <w:rFonts w:eastAsia="Times New Roman"/>
        </w:rPr>
        <w:t xml:space="preserve"> услуги, указанный в </w:t>
      </w:r>
      <w:hyperlink r:id="rId32" w:anchor="block_103413" w:history="1">
        <w:r w:rsidRPr="006D28B6">
          <w:rPr>
            <w:rFonts w:eastAsia="Times New Roman"/>
          </w:rPr>
          <w:t>подпункте "в" пункта 2.23.</w:t>
        </w:r>
      </w:hyperlink>
      <w:r w:rsidRPr="006D28B6">
        <w:rPr>
          <w:rFonts w:eastAsia="Times New Roman"/>
        </w:rPr>
        <w:t> настоящего Порядка, включает следующие взаимосвязанные сведения: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 xml:space="preserve">а) перечень необходимых для предоставления </w:t>
      </w:r>
      <w:r w:rsidRPr="006D28B6">
        <w:t>муниципальной</w:t>
      </w:r>
      <w:r w:rsidRPr="006D28B6">
        <w:rPr>
          <w:rFonts w:eastAsia="Times New Roman"/>
        </w:rPr>
        <w:t xml:space="preserve"> услуги документов и (или) информации с учетом идентификаторов категорий (признаков) заявителей, предусмотренных </w:t>
      </w:r>
      <w:hyperlink r:id="rId33" w:anchor="block_10342" w:history="1">
        <w:r w:rsidRPr="006D28B6">
          <w:rPr>
            <w:rFonts w:eastAsia="Times New Roman"/>
          </w:rPr>
          <w:t>пунктом 2.23.1.</w:t>
        </w:r>
      </w:hyperlink>
      <w:r w:rsidRPr="006D28B6">
        <w:rPr>
          <w:rFonts w:eastAsia="Times New Roman"/>
        </w:rPr>
        <w:t xml:space="preserve"> настоящего Порядка, а также способы подачи таких документов и (или) информации;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 xml:space="preserve">2.23.3. </w:t>
      </w:r>
      <w:proofErr w:type="gramStart"/>
      <w:r w:rsidRPr="006D28B6">
        <w:rPr>
          <w:rFonts w:eastAsia="Times New Roman"/>
        </w:rPr>
        <w:t xml:space="preserve">Исчерпывающий перечень оснований для отказа в приеме запроса о предоставлении </w:t>
      </w:r>
      <w:r w:rsidRPr="006D28B6">
        <w:t>муниципальной</w:t>
      </w:r>
      <w:r w:rsidRPr="006D28B6">
        <w:rPr>
          <w:rFonts w:eastAsia="Times New Roman"/>
        </w:rPr>
        <w:t xml:space="preserve"> услуги и документов, необходимых для предоставления </w:t>
      </w:r>
      <w:r w:rsidRPr="006D28B6">
        <w:t>муниципальной</w:t>
      </w:r>
      <w:r w:rsidRPr="006D28B6">
        <w:rPr>
          <w:rFonts w:eastAsia="Times New Roman"/>
        </w:rPr>
        <w:t xml:space="preserve"> услуги, оснований для приостановления предоставления </w:t>
      </w:r>
      <w:r w:rsidRPr="006D28B6">
        <w:t>муниципальной</w:t>
      </w:r>
      <w:r w:rsidRPr="006D28B6">
        <w:rPr>
          <w:rFonts w:eastAsia="Times New Roman"/>
        </w:rPr>
        <w:t xml:space="preserve"> услуги или отказа в предоставлении </w:t>
      </w:r>
      <w:r w:rsidRPr="006D28B6">
        <w:t>муниципальной</w:t>
      </w:r>
      <w:r w:rsidRPr="006D28B6">
        <w:rPr>
          <w:rFonts w:eastAsia="Times New Roman"/>
        </w:rPr>
        <w:t xml:space="preserve"> услуги, указанный в </w:t>
      </w:r>
      <w:hyperlink r:id="rId34" w:anchor="block_103415" w:history="1">
        <w:r w:rsidRPr="006D28B6">
          <w:rPr>
            <w:rFonts w:eastAsia="Times New Roman"/>
          </w:rPr>
          <w:t>подпункте "д" пункта 2.23.</w:t>
        </w:r>
      </w:hyperlink>
      <w:r w:rsidRPr="006D28B6">
        <w:rPr>
          <w:rFonts w:eastAsia="Times New Roman"/>
        </w:rPr>
        <w:t> настоящего Порядка, включает следующие исчерпывающие перечни оснований с учетом идентификаторов категорий (признаков) заявителей, указанных в </w:t>
      </w:r>
      <w:hyperlink r:id="rId35" w:anchor="block_10342" w:history="1">
        <w:r w:rsidRPr="006D28B6">
          <w:rPr>
            <w:rFonts w:eastAsia="Times New Roman"/>
          </w:rPr>
          <w:t>пункте 2.23.1.</w:t>
        </w:r>
      </w:hyperlink>
      <w:r w:rsidRPr="006D28B6">
        <w:rPr>
          <w:rFonts w:eastAsia="Times New Roman"/>
        </w:rPr>
        <w:t> настоящего Порядка:</w:t>
      </w:r>
      <w:proofErr w:type="gramEnd"/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lastRenderedPageBreak/>
        <w:t xml:space="preserve">а) перечень оснований для отказа в приеме запроса о предоставлении </w:t>
      </w:r>
      <w:r w:rsidRPr="006D28B6">
        <w:t>муниципальной</w:t>
      </w:r>
      <w:r w:rsidRPr="006D28B6">
        <w:rPr>
          <w:rFonts w:eastAsia="Times New Roman"/>
        </w:rPr>
        <w:t xml:space="preserve"> услуги и документов, необходимых для предоставления </w:t>
      </w:r>
      <w:r w:rsidRPr="006D28B6">
        <w:t>муниципальной</w:t>
      </w:r>
      <w:r w:rsidRPr="006D28B6">
        <w:rPr>
          <w:rFonts w:eastAsia="Times New Roman"/>
        </w:rPr>
        <w:t xml:space="preserve"> услуги, а в случае отсутствия таких оснований - указание на их отсутствие;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 xml:space="preserve">б) перечень оснований для приостановления предоставления </w:t>
      </w:r>
      <w:r w:rsidRPr="006D28B6">
        <w:t>муниципальной</w:t>
      </w:r>
      <w:r w:rsidRPr="006D28B6">
        <w:rPr>
          <w:rFonts w:eastAsia="Times New Roman"/>
        </w:rPr>
        <w:t xml:space="preserve"> услуги, а в случае отсутствия таких оснований - указание на их отсутствие;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6D28B6">
        <w:rPr>
          <w:rFonts w:eastAsia="Times New Roman"/>
        </w:rPr>
        <w:t xml:space="preserve">в) перечень оснований для отказа в предоставлении </w:t>
      </w:r>
      <w:r w:rsidRPr="006D28B6">
        <w:t>муниципальной</w:t>
      </w:r>
      <w:r w:rsidRPr="006D28B6">
        <w:rPr>
          <w:rFonts w:eastAsia="Times New Roman"/>
        </w:rPr>
        <w:t xml:space="preserve"> услуги, а в случае отсутствия таких оснований - указание на их отсутствие.</w:t>
      </w:r>
    </w:p>
    <w:p w:rsidR="00535F18" w:rsidRPr="006D28B6" w:rsidRDefault="00535F18" w:rsidP="00535F18">
      <w:pPr>
        <w:shd w:val="clear" w:color="auto" w:fill="FFFFFF"/>
        <w:ind w:firstLine="708"/>
        <w:jc w:val="both"/>
        <w:rPr>
          <w:rFonts w:eastAsia="Times New Roman"/>
          <w:color w:val="464C55"/>
        </w:rPr>
      </w:pPr>
    </w:p>
    <w:p w:rsidR="00535F18" w:rsidRPr="004E10F0" w:rsidRDefault="00535F18" w:rsidP="00535F18">
      <w:pPr>
        <w:shd w:val="clear" w:color="auto" w:fill="FFFFFF"/>
        <w:jc w:val="center"/>
        <w:rPr>
          <w:rFonts w:eastAsia="Times New Roman"/>
          <w:b/>
          <w:bCs/>
          <w:color w:val="22272F"/>
        </w:rPr>
      </w:pPr>
      <w:r w:rsidRPr="004E10F0">
        <w:rPr>
          <w:rFonts w:eastAsia="Times New Roman"/>
          <w:b/>
          <w:bCs/>
          <w:color w:val="22272F"/>
        </w:rPr>
        <w:t>III. Порядок согласования и утверждения административных регламентов</w:t>
      </w:r>
    </w:p>
    <w:p w:rsidR="00535F18" w:rsidRPr="00D00C30" w:rsidRDefault="00535F18" w:rsidP="00535F18">
      <w:pPr>
        <w:shd w:val="clear" w:color="auto" w:fill="FFFFFF"/>
        <w:jc w:val="both"/>
        <w:rPr>
          <w:rFonts w:eastAsia="Times New Roman"/>
          <w:color w:val="22272F"/>
        </w:rPr>
      </w:pPr>
      <w:r w:rsidRPr="004E10F0">
        <w:rPr>
          <w:rFonts w:eastAsia="Times New Roman"/>
          <w:color w:val="22272F"/>
        </w:rPr>
        <w:t> 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r w:rsidRPr="00D00C30">
        <w:rPr>
          <w:kern w:val="3"/>
        </w:rPr>
        <w:t>3.1. При разработке и утверждении проектов административных регламентов применяется Инструкция по делопроизводству, утвержденная постановлением администрации.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r w:rsidRPr="00D00C30">
        <w:rPr>
          <w:kern w:val="3"/>
        </w:rPr>
        <w:t xml:space="preserve">3.2. Проект административного регламента формируется </w:t>
      </w:r>
      <w:r>
        <w:rPr>
          <w:kern w:val="3"/>
        </w:rPr>
        <w:t>администрацией</w:t>
      </w:r>
      <w:r w:rsidRPr="00D00C30">
        <w:rPr>
          <w:kern w:val="3"/>
        </w:rPr>
        <w:t xml:space="preserve"> в порядке, </w:t>
      </w:r>
      <w:proofErr w:type="gramStart"/>
      <w:r w:rsidRPr="00D00C30">
        <w:rPr>
          <w:kern w:val="3"/>
        </w:rPr>
        <w:t>предусмотренном</w:t>
      </w:r>
      <w:proofErr w:type="gramEnd"/>
      <w:r w:rsidRPr="00D00C30">
        <w:rPr>
          <w:kern w:val="3"/>
        </w:rPr>
        <w:t xml:space="preserve"> пунктом 1.4 настоящего Порядка.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r w:rsidRPr="00D00C30">
        <w:rPr>
          <w:kern w:val="3"/>
        </w:rPr>
        <w:t>3.3. Органы, участвующие в согласовании,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r w:rsidRPr="00D00C30">
        <w:rPr>
          <w:kern w:val="3"/>
        </w:rPr>
        <w:t>3.4. Проект административного регламента рассматривается должностными лицами, участвующими в согласовании, в части, отнесенной к компетенции должностного лица, в срок, не превышающий 10 рабочих дней с</w:t>
      </w:r>
      <w:r>
        <w:rPr>
          <w:kern w:val="3"/>
        </w:rPr>
        <w:t>о дня</w:t>
      </w:r>
      <w:r w:rsidRPr="00D00C30">
        <w:rPr>
          <w:kern w:val="3"/>
        </w:rPr>
        <w:t xml:space="preserve"> поступления его на согласование в реестре услуг.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r w:rsidRPr="00D00C30">
        <w:rPr>
          <w:kern w:val="3"/>
        </w:rPr>
        <w:t>3.5. 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официальном сайте Администрации в информационно-телекоммуникационной сети «Интернет».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r w:rsidRPr="00D00C30">
        <w:rPr>
          <w:kern w:val="3"/>
        </w:rPr>
        <w:t>3.6. Результатом рассмотрения проекта административного регламента должностным лицом, участвующим в согласовании, является принятие таким лицом о согласовании или несогласовании проекта административного регламента.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r w:rsidRPr="00D00C30">
        <w:rPr>
          <w:kern w:val="3"/>
        </w:rPr>
        <w:t>При принятии решения о согласовании проекта административного регламента должностное лицо, участвующее в согласовании, проставляет отметку о согласовании проекта в листе согласования.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r w:rsidRPr="00D00C30">
        <w:rPr>
          <w:kern w:val="3"/>
        </w:rPr>
        <w:t>При принятии решения о несогласовании проекта административного регламента должностное лицо, участвующее в согласовании, вносит имеющиеся замечания.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r w:rsidRPr="00D00C30">
        <w:rPr>
          <w:kern w:val="3"/>
        </w:rPr>
        <w:t>3.7. После рассмотрения проекта административного регламента всеми должностными лицами, участвующими в согласовании, а также при наличии замечаний и заключений по результатам независим</w:t>
      </w:r>
      <w:r>
        <w:rPr>
          <w:kern w:val="3"/>
        </w:rPr>
        <w:t>ой антикоррупционной экспертизы</w:t>
      </w:r>
      <w:r w:rsidRPr="00D00C30">
        <w:rPr>
          <w:kern w:val="3"/>
        </w:rPr>
        <w:t xml:space="preserve"> </w:t>
      </w:r>
      <w:r>
        <w:rPr>
          <w:kern w:val="3"/>
        </w:rPr>
        <w:t>администрация</w:t>
      </w:r>
      <w:r w:rsidRPr="00D00C30">
        <w:rPr>
          <w:kern w:val="3"/>
        </w:rPr>
        <w:t xml:space="preserve"> рассматривает поступившие замечания.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proofErr w:type="gramStart"/>
      <w:r w:rsidRPr="00D00C30">
        <w:rPr>
          <w:kern w:val="3"/>
        </w:rPr>
        <w:t xml:space="preserve">В случае согласия с замечаниями, представленными должностными лицами, участвующими в согласовании, </w:t>
      </w:r>
      <w:r>
        <w:rPr>
          <w:kern w:val="3"/>
        </w:rPr>
        <w:t>администрация</w:t>
      </w:r>
      <w:r w:rsidRPr="00D00C30">
        <w:rPr>
          <w:kern w:val="3"/>
        </w:rPr>
        <w:t xml:space="preserve"> в срок, не превышающий 5 рабочих дней, вносит с учетом полученных замечаний изменения в сведения о муниципальной</w:t>
      </w:r>
      <w:r>
        <w:rPr>
          <w:kern w:val="3"/>
        </w:rPr>
        <w:t xml:space="preserve"> услуге, указанные в подпункте а) пункта 1.4 настоящего</w:t>
      </w:r>
      <w:r w:rsidRPr="00D00C30">
        <w:rPr>
          <w:kern w:val="3"/>
        </w:rPr>
        <w:t xml:space="preserve"> П</w:t>
      </w:r>
      <w:r>
        <w:rPr>
          <w:kern w:val="3"/>
        </w:rPr>
        <w:t>орядка</w:t>
      </w:r>
      <w:r w:rsidRPr="00D00C30">
        <w:rPr>
          <w:kern w:val="3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согласование.</w:t>
      </w:r>
      <w:proofErr w:type="gramEnd"/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D00C30">
        <w:rPr>
          <w:kern w:val="3"/>
        </w:rPr>
        <w:t xml:space="preserve">При наличии возражений к замечаниям </w:t>
      </w:r>
      <w:r>
        <w:rPr>
          <w:kern w:val="3"/>
        </w:rPr>
        <w:t>администрация</w:t>
      </w:r>
      <w:r w:rsidRPr="00D00C30">
        <w:rPr>
          <w:kern w:val="3"/>
        </w:rPr>
        <w:t xml:space="preserve"> вправе инициировать процедуру урегулирования разногласий путем внесения возражений на замечания должностных лиц, участвующих в согласовании (органов, участвующих в согласовании), и направления такого возражения должностному лицу, вынесшему замечания.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D00C30">
        <w:rPr>
          <w:kern w:val="3"/>
        </w:rPr>
        <w:t xml:space="preserve">3.8. В случае согласия с возражениями, представленными </w:t>
      </w:r>
      <w:r>
        <w:rPr>
          <w:kern w:val="3"/>
        </w:rPr>
        <w:t>администрацией,</w:t>
      </w:r>
      <w:r w:rsidRPr="00D00C30">
        <w:rPr>
          <w:kern w:val="3"/>
        </w:rPr>
        <w:t xml:space="preserve"> должностное лицо, участвующее в согласовании (органы, участвующие в согласовании), проставляет (проставляют) отметку об урегулировании разногласий в листе согласования, </w:t>
      </w:r>
      <w:r w:rsidRPr="00D00C30">
        <w:rPr>
          <w:kern w:val="3"/>
        </w:rPr>
        <w:lastRenderedPageBreak/>
        <w:t>и согласовывает проект административного регламента, проставляя соответствующую отметку в листе согласования.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D00C30">
        <w:rPr>
          <w:kern w:val="3"/>
        </w:rPr>
        <w:t xml:space="preserve">В случае несогласия с возражениями, представленными </w:t>
      </w:r>
      <w:r>
        <w:rPr>
          <w:kern w:val="3"/>
        </w:rPr>
        <w:t xml:space="preserve">администрацией, </w:t>
      </w:r>
      <w:r w:rsidRPr="00D00C30">
        <w:rPr>
          <w:kern w:val="3"/>
        </w:rPr>
        <w:t>должностное лицо, участвующее в согласовании (органы, участвующие в согласовании), проставляет (проставляют) в листе согласования отметку о повторном отказе в согласовании проекта административного регламента.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D00C30">
        <w:rPr>
          <w:kern w:val="3"/>
        </w:rPr>
        <w:t>3.9. </w:t>
      </w:r>
      <w:r>
        <w:rPr>
          <w:kern w:val="3"/>
        </w:rPr>
        <w:t>Администрация</w:t>
      </w:r>
      <w:r w:rsidRPr="00D00C30">
        <w:rPr>
          <w:kern w:val="3"/>
        </w:rPr>
        <w:t xml:space="preserve"> после повторного отказа должностного лица,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должностным лицам (органам), участвующим в согласовании.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D00C30">
        <w:rPr>
          <w:kern w:val="3"/>
        </w:rPr>
        <w:t xml:space="preserve">3.10. Разногласия по проекту административного регламента разрешаются между </w:t>
      </w:r>
      <w:r>
        <w:rPr>
          <w:kern w:val="3"/>
        </w:rPr>
        <w:t>администрацией</w:t>
      </w:r>
      <w:r w:rsidRPr="00D00C30">
        <w:rPr>
          <w:kern w:val="3"/>
        </w:rPr>
        <w:t xml:space="preserve"> и уполномоченным органом в рамках обсуждения указанного проекта с целью поиска взаимоприемлемого решения.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D00C30">
        <w:rPr>
          <w:kern w:val="3"/>
        </w:rPr>
        <w:t xml:space="preserve">3.11. После согласования проекта административного регламента со всеми должностными лицами, органами, участвующими в согласовании, или при разрешении разногласий по проекту административного регламента </w:t>
      </w:r>
      <w:r>
        <w:rPr>
          <w:kern w:val="3"/>
        </w:rPr>
        <w:t>администрация</w:t>
      </w:r>
      <w:r w:rsidRPr="00D00C30">
        <w:rPr>
          <w:kern w:val="3"/>
        </w:rPr>
        <w:t xml:space="preserve"> направляет проект административного регламента на экспертизу в соответствии с разделом IV настоящего Порядка.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r w:rsidRPr="00D00C30">
        <w:rPr>
          <w:kern w:val="3"/>
        </w:rPr>
        <w:t xml:space="preserve">3.12. Утверждение административного регламента производится главой муниципального образования </w:t>
      </w:r>
      <w:r>
        <w:rPr>
          <w:kern w:val="3"/>
        </w:rPr>
        <w:t>Бегуницкое</w:t>
      </w:r>
      <w:r w:rsidRPr="00D00C30">
        <w:rPr>
          <w:kern w:val="3"/>
        </w:rPr>
        <w:t xml:space="preserve"> сельское поселение Волосовского муниципального района Ленинградской области, после получения положительного заключения экспертизы сектора правовой работы администрации, уполномоченного на проведение антикоррупционной экспертизы нормативно-правовых актов (проектов нормативных правовых актов) либо урегулирования разногласий по результатам экспертизы.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D00C30">
        <w:rPr>
          <w:kern w:val="3"/>
        </w:rPr>
        <w:t xml:space="preserve">Утвержденный административный регламент </w:t>
      </w:r>
      <w:r>
        <w:rPr>
          <w:kern w:val="3"/>
        </w:rPr>
        <w:t xml:space="preserve">администрацией </w:t>
      </w:r>
      <w:r w:rsidRPr="00D00C30">
        <w:rPr>
          <w:kern w:val="3"/>
        </w:rPr>
        <w:t>направляется на официальное опубликование.</w:t>
      </w:r>
    </w:p>
    <w:p w:rsidR="00535F18" w:rsidRPr="00D00C30" w:rsidRDefault="00535F18" w:rsidP="00535F18">
      <w:pPr>
        <w:suppressAutoHyphens/>
        <w:overflowPunct w:val="0"/>
        <w:autoSpaceDE w:val="0"/>
        <w:autoSpaceDN w:val="0"/>
        <w:ind w:firstLine="850"/>
        <w:jc w:val="both"/>
        <w:textAlignment w:val="baseline"/>
        <w:rPr>
          <w:kern w:val="3"/>
        </w:rPr>
      </w:pPr>
      <w:r w:rsidRPr="00D00C30">
        <w:rPr>
          <w:kern w:val="3"/>
        </w:rPr>
        <w:t>3.13. </w:t>
      </w:r>
      <w:proofErr w:type="gramStart"/>
      <w:r w:rsidRPr="00D00C30">
        <w:rPr>
          <w:kern w:val="3"/>
        </w:rPr>
        <w:t>При наличии оснований для внесения изменений в административный регламент, а также при возврате (отказе) в регистр</w:t>
      </w:r>
      <w:r>
        <w:rPr>
          <w:kern w:val="3"/>
        </w:rPr>
        <w:t xml:space="preserve">ации нормативно-правового акта </w:t>
      </w:r>
      <w:r w:rsidRPr="00D00C30">
        <w:rPr>
          <w:kern w:val="3"/>
        </w:rPr>
        <w:t xml:space="preserve">об утверждении административного регламента </w:t>
      </w:r>
      <w:r>
        <w:rPr>
          <w:kern w:val="3"/>
        </w:rPr>
        <w:t>администрация</w:t>
      </w:r>
      <w:r w:rsidRPr="00D00C30">
        <w:rPr>
          <w:kern w:val="3"/>
        </w:rPr>
        <w:t xml:space="preserve">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(отказа).</w:t>
      </w:r>
      <w:proofErr w:type="gramEnd"/>
    </w:p>
    <w:p w:rsidR="00535F18" w:rsidRPr="004E10F0" w:rsidRDefault="00535F18" w:rsidP="00535F18">
      <w:pPr>
        <w:shd w:val="clear" w:color="auto" w:fill="FFFFFF"/>
        <w:jc w:val="both"/>
        <w:rPr>
          <w:rFonts w:eastAsia="Times New Roman"/>
          <w:color w:val="22272F"/>
        </w:rPr>
      </w:pPr>
      <w:r w:rsidRPr="004E10F0">
        <w:rPr>
          <w:rFonts w:eastAsia="Times New Roman"/>
          <w:color w:val="22272F"/>
        </w:rPr>
        <w:t> </w:t>
      </w:r>
    </w:p>
    <w:p w:rsidR="00535F18" w:rsidRPr="004E10F0" w:rsidRDefault="00535F18" w:rsidP="00535F18">
      <w:pPr>
        <w:shd w:val="clear" w:color="auto" w:fill="FFFFFF"/>
        <w:jc w:val="center"/>
        <w:rPr>
          <w:rFonts w:eastAsia="Times New Roman"/>
          <w:b/>
          <w:bCs/>
          <w:color w:val="22272F"/>
        </w:rPr>
      </w:pPr>
      <w:r w:rsidRPr="004E10F0">
        <w:rPr>
          <w:rFonts w:eastAsia="Times New Roman"/>
          <w:b/>
          <w:bCs/>
          <w:color w:val="22272F"/>
        </w:rPr>
        <w:t>IV. Проведение экспертизы проектов административных регламентов</w:t>
      </w:r>
    </w:p>
    <w:p w:rsidR="00535F18" w:rsidRPr="004E10F0" w:rsidRDefault="00535F18" w:rsidP="00535F18">
      <w:pPr>
        <w:shd w:val="clear" w:color="auto" w:fill="FFFFFF"/>
        <w:jc w:val="both"/>
        <w:rPr>
          <w:rFonts w:eastAsia="Times New Roman"/>
          <w:color w:val="22272F"/>
        </w:rPr>
      </w:pPr>
      <w:r w:rsidRPr="004E10F0">
        <w:rPr>
          <w:rFonts w:eastAsia="Times New Roman"/>
          <w:color w:val="22272F"/>
        </w:rPr>
        <w:t> </w:t>
      </w:r>
    </w:p>
    <w:p w:rsidR="00535F18" w:rsidRPr="00D52F7F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D52F7F">
        <w:rPr>
          <w:rFonts w:eastAsia="Times New Roman"/>
        </w:rPr>
        <w:t>4.1. Экспертиза проектов административных регламентов (проектов о признании нормативных правовых актов об утверждении административных регламентов</w:t>
      </w:r>
      <w:r>
        <w:rPr>
          <w:rFonts w:eastAsia="Times New Roman"/>
        </w:rPr>
        <w:t>,</w:t>
      </w:r>
      <w:r w:rsidRPr="00D52F7F">
        <w:rPr>
          <w:rFonts w:eastAsia="Times New Roman"/>
        </w:rPr>
        <w:t xml:space="preserve"> </w:t>
      </w:r>
      <w:proofErr w:type="gramStart"/>
      <w:r w:rsidRPr="00D52F7F">
        <w:rPr>
          <w:rFonts w:eastAsia="Times New Roman"/>
        </w:rPr>
        <w:t>утратившими</w:t>
      </w:r>
      <w:proofErr w:type="gramEnd"/>
      <w:r w:rsidRPr="00D52F7F">
        <w:rPr>
          <w:rFonts w:eastAsia="Times New Roman"/>
        </w:rPr>
        <w:t xml:space="preserve"> силу) проводится органом, уполномоченным на проведение экспертизы проектов административных регламентов (далее - уполномоченный орган), в реестре услуг.</w:t>
      </w:r>
    </w:p>
    <w:p w:rsidR="00535F18" w:rsidRPr="001B0E80" w:rsidRDefault="00535F18" w:rsidP="00535F1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D52F7F">
        <w:rPr>
          <w:kern w:val="3"/>
        </w:rPr>
        <w:t>4.2. </w:t>
      </w:r>
      <w:r w:rsidRPr="004E10F0">
        <w:rPr>
          <w:rFonts w:eastAsia="Times New Roman"/>
          <w:color w:val="464C55"/>
        </w:rPr>
        <w:t xml:space="preserve"> </w:t>
      </w:r>
      <w:r w:rsidRPr="001B0E80">
        <w:rPr>
          <w:rFonts w:eastAsia="Times New Roman"/>
        </w:rPr>
        <w:t>Предметом экспертизы являются:</w:t>
      </w:r>
    </w:p>
    <w:p w:rsidR="00535F18" w:rsidRPr="001B0E8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1B0E80">
        <w:rPr>
          <w:rFonts w:eastAsia="Times New Roman"/>
        </w:rPr>
        <w:t>а) соответствие проектов административных регламентов требованиям </w:t>
      </w:r>
      <w:hyperlink r:id="rId36" w:anchor="block_1003" w:history="1">
        <w:r w:rsidRPr="001B0E80">
          <w:rPr>
            <w:rFonts w:eastAsia="Times New Roman"/>
          </w:rPr>
          <w:t>пунктов 1.2.-1.5.</w:t>
        </w:r>
      </w:hyperlink>
      <w:r w:rsidRPr="001B0E80">
        <w:rPr>
          <w:rFonts w:eastAsia="Times New Roman"/>
        </w:rPr>
        <w:t> настоящего Порядка;</w:t>
      </w:r>
    </w:p>
    <w:p w:rsidR="00535F18" w:rsidRPr="001B0E8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1B0E80">
        <w:rPr>
          <w:rFonts w:eastAsia="Times New Roman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535F18" w:rsidRPr="001B0E8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Pr="001B0E80">
        <w:rPr>
          <w:rFonts w:eastAsia="Times New Roman"/>
        </w:rPr>
        <w:t xml:space="preserve">.3. По результатам рассмотрения проекта административного регламента уполномоченный орган в течение 10 рабочих дней принимает решение о представлении </w:t>
      </w:r>
      <w:r w:rsidRPr="001B0E80">
        <w:rPr>
          <w:rFonts w:eastAsia="Times New Roman"/>
        </w:rPr>
        <w:lastRenderedPageBreak/>
        <w:t>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535F18" w:rsidRPr="001B0E8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1B0E80">
        <w:rPr>
          <w:rFonts w:eastAsia="Times New Roman"/>
        </w:rPr>
        <w:t>4.4.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535F18" w:rsidRPr="001B0E8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1B0E80">
        <w:rPr>
          <w:rFonts w:eastAsia="Times New Roman"/>
        </w:rPr>
        <w:t>4.5.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535F18" w:rsidRPr="001B0E80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1B0E80">
        <w:rPr>
          <w:rFonts w:eastAsia="Times New Roman"/>
        </w:rPr>
        <w:t>4.6. При наличии в заключени</w:t>
      </w:r>
      <w:proofErr w:type="gramStart"/>
      <w:r w:rsidRPr="001B0E80">
        <w:rPr>
          <w:rFonts w:eastAsia="Times New Roman"/>
        </w:rPr>
        <w:t>и</w:t>
      </w:r>
      <w:proofErr w:type="gramEnd"/>
      <w:r w:rsidRPr="001B0E80">
        <w:rPr>
          <w:rFonts w:eastAsia="Times New Roman"/>
        </w:rPr>
        <w:t xml:space="preserve"> уполномоченного органа замечаний и предложений к проекту административного регламента администрация обеспечивает учет таких замечаний и предложений.</w:t>
      </w:r>
    </w:p>
    <w:p w:rsidR="00535F18" w:rsidRPr="00E64AA5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E64AA5">
        <w:rPr>
          <w:rFonts w:eastAsia="Times New Roman"/>
        </w:rPr>
        <w:t>При наличии разногласий администрация вносит в протокол разногласий возражения на замечания уполномоченного органа.</w:t>
      </w:r>
    </w:p>
    <w:p w:rsidR="00535F18" w:rsidRPr="00E64AA5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E64AA5">
        <w:rPr>
          <w:rFonts w:eastAsia="Times New Roman"/>
        </w:rPr>
        <w:t>Уполномоченный орган рассматривает возражения, представленные администрацией, в срок, не превышающий 5 рабочих дней со дня внесения администрацией таких возражений в протокол разногласий.</w:t>
      </w:r>
    </w:p>
    <w:p w:rsidR="00535F18" w:rsidRPr="00E64AA5" w:rsidRDefault="00535F18" w:rsidP="00535F18">
      <w:pPr>
        <w:shd w:val="clear" w:color="auto" w:fill="FFFFFF"/>
        <w:ind w:firstLine="708"/>
        <w:jc w:val="both"/>
        <w:rPr>
          <w:rFonts w:eastAsia="Times New Roman"/>
        </w:rPr>
      </w:pPr>
      <w:r w:rsidRPr="00E64AA5">
        <w:rPr>
          <w:rFonts w:eastAsia="Times New Roman"/>
        </w:rPr>
        <w:t>В случае несогласия с возражениями, представленными администрацией, уполномоченный орган проставляет соответствующую отметку в протоколе разногласий.</w:t>
      </w:r>
    </w:p>
    <w:p w:rsidR="00535F18" w:rsidRPr="00E64AA5" w:rsidRDefault="00535F18" w:rsidP="00535F1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E64AA5">
        <w:rPr>
          <w:kern w:val="3"/>
        </w:rPr>
        <w:t>4.7. Разногласия по проекту административного регламента разрешаются между органом, предоставляющим муниципальную услугу, и уполномоченным органом в рамках обсуждения указанного проекта с целью поиска взаимоприемлемого решения.</w:t>
      </w:r>
    </w:p>
    <w:p w:rsidR="00535F18" w:rsidRDefault="00535F18"/>
    <w:p w:rsidR="00535F18" w:rsidRDefault="00535F18"/>
    <w:sectPr w:rsidR="00535F18" w:rsidSect="006E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0735"/>
    <w:multiLevelType w:val="hybridMultilevel"/>
    <w:tmpl w:val="F8045FC8"/>
    <w:lvl w:ilvl="0" w:tplc="B29485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0FE23BC"/>
    <w:multiLevelType w:val="hybridMultilevel"/>
    <w:tmpl w:val="7C5E89BC"/>
    <w:lvl w:ilvl="0" w:tplc="8AA8D192">
      <w:start w:val="1"/>
      <w:numFmt w:val="decimal"/>
      <w:lvlText w:val="%1."/>
      <w:lvlJc w:val="left"/>
      <w:pPr>
        <w:ind w:left="5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AB7950"/>
    <w:multiLevelType w:val="hybridMultilevel"/>
    <w:tmpl w:val="C45A24DC"/>
    <w:lvl w:ilvl="0" w:tplc="6BFAD7A8">
      <w:start w:val="1"/>
      <w:numFmt w:val="decimal"/>
      <w:lvlText w:val="%1."/>
      <w:lvlJc w:val="left"/>
      <w:pPr>
        <w:ind w:left="50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6081949"/>
    <w:multiLevelType w:val="hybridMultilevel"/>
    <w:tmpl w:val="8274FC86"/>
    <w:lvl w:ilvl="0" w:tplc="68B69A04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Liberation Serif" w:cs="Times New Roman CYR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A29"/>
    <w:rsid w:val="000F00EC"/>
    <w:rsid w:val="004A6A29"/>
    <w:rsid w:val="00535F18"/>
    <w:rsid w:val="005E4EF3"/>
    <w:rsid w:val="006E445F"/>
    <w:rsid w:val="00974228"/>
    <w:rsid w:val="00A023BE"/>
    <w:rsid w:val="00DE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EF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,Абзац списка нумерованный Знак,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СПИСКИ Знак"/>
    <w:link w:val="a4"/>
    <w:uiPriority w:val="34"/>
    <w:qFormat/>
    <w:locked/>
    <w:rsid w:val="004A6A2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aliases w:val="ТЗ список,Абзац списка нумерованный,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СПИСКИ"/>
    <w:basedOn w:val="a"/>
    <w:link w:val="a3"/>
    <w:uiPriority w:val="34"/>
    <w:qFormat/>
    <w:rsid w:val="004A6A29"/>
    <w:pPr>
      <w:ind w:left="720"/>
      <w:contextualSpacing/>
    </w:pPr>
  </w:style>
  <w:style w:type="character" w:styleId="a5">
    <w:name w:val="Emphasis"/>
    <w:basedOn w:val="a0"/>
    <w:qFormat/>
    <w:rsid w:val="004A6A29"/>
    <w:rPr>
      <w:i/>
      <w:iCs/>
    </w:rPr>
  </w:style>
  <w:style w:type="paragraph" w:styleId="a6">
    <w:name w:val="Balloon Text"/>
    <w:basedOn w:val="a"/>
    <w:link w:val="a7"/>
    <w:semiHidden/>
    <w:rsid w:val="005E4EF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E4E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E4EF3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styleId="a8">
    <w:name w:val="Hyperlink"/>
    <w:basedOn w:val="a0"/>
    <w:uiPriority w:val="99"/>
    <w:unhideWhenUsed/>
    <w:rsid w:val="005E4EF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E1F30"/>
    <w:pPr>
      <w:spacing w:before="100" w:beforeAutospacing="1" w:after="100" w:afterAutospacing="1"/>
    </w:pPr>
    <w:rPr>
      <w:rFonts w:eastAsia="Times New Roman"/>
    </w:rPr>
  </w:style>
  <w:style w:type="paragraph" w:customStyle="1" w:styleId="p10">
    <w:name w:val="p10"/>
    <w:basedOn w:val="a"/>
    <w:rsid w:val="00DE1F30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rsid w:val="00DE1F30"/>
  </w:style>
  <w:style w:type="character" w:styleId="aa">
    <w:name w:val="Strong"/>
    <w:qFormat/>
    <w:rsid w:val="00DE1F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FD3976568C43ACDEBA7D8C445ABAE1E6726568225275278623A737442124CCD164C5CF2511EBC4B8AB489E0ED6870CA95F886EZ7Q3G" TargetMode="External"/><Relationship Id="rId13" Type="http://schemas.openxmlformats.org/officeDocument/2006/relationships/hyperlink" Target="https://base.garant.ru/401535834/13297cf82e1b52761e76f383b530269c/" TargetMode="External"/><Relationship Id="rId18" Type="http://schemas.openxmlformats.org/officeDocument/2006/relationships/hyperlink" Target="https://base.garant.ru/401535834/13297cf82e1b52761e76f383b530269c/" TargetMode="External"/><Relationship Id="rId26" Type="http://schemas.openxmlformats.org/officeDocument/2006/relationships/hyperlink" Target="https://base.garant.ru/401535834/13297cf82e1b52761e76f383b530269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uslugi.ru/" TargetMode="External"/><Relationship Id="rId34" Type="http://schemas.openxmlformats.org/officeDocument/2006/relationships/hyperlink" Target="https://base.garant.ru/401535834/13297cf82e1b52761e76f383b530269c/" TargetMode="External"/><Relationship Id="rId7" Type="http://schemas.openxmlformats.org/officeDocument/2006/relationships/hyperlink" Target="consultantplus://offline/ref=45FD3976568C43ACDEBA7D8C445ABAE1E671646B295475278623A737442124CCD164C5C7201ABE94F9F511CD4E9D8A0AB343886B64BE9C05Z5Q7G" TargetMode="External"/><Relationship Id="rId12" Type="http://schemas.openxmlformats.org/officeDocument/2006/relationships/hyperlink" Target="https://base.garant.ru/401535834/13297cf82e1b52761e76f383b530269c/" TargetMode="External"/><Relationship Id="rId17" Type="http://schemas.openxmlformats.org/officeDocument/2006/relationships/hyperlink" Target="https://base.garant.ru/401535834/13297cf82e1b52761e76f383b530269c/" TargetMode="External"/><Relationship Id="rId25" Type="http://schemas.openxmlformats.org/officeDocument/2006/relationships/hyperlink" Target="https://base.garant.ru/401535834/13297cf82e1b52761e76f383b530269c/" TargetMode="External"/><Relationship Id="rId33" Type="http://schemas.openxmlformats.org/officeDocument/2006/relationships/hyperlink" Target="https://base.garant.ru/401535834/13297cf82e1b52761e76f383b530269c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s://www.gosuslugi.ru/" TargetMode="External"/><Relationship Id="rId29" Type="http://schemas.openxmlformats.org/officeDocument/2006/relationships/hyperlink" Target="https://base.garant.ru/401535834/13297cf82e1b52761e76f383b530269c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ase.garant.ru/401535834/13297cf82e1b52761e76f383b530269c/" TargetMode="External"/><Relationship Id="rId24" Type="http://schemas.openxmlformats.org/officeDocument/2006/relationships/hyperlink" Target="https://base.garant.ru/401535834/13297cf82e1b52761e76f383b530269c/" TargetMode="External"/><Relationship Id="rId32" Type="http://schemas.openxmlformats.org/officeDocument/2006/relationships/hyperlink" Target="https://base.garant.ru/401535834/13297cf82e1b52761e76f383b530269c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begunici.ru" TargetMode="External"/><Relationship Id="rId15" Type="http://schemas.openxmlformats.org/officeDocument/2006/relationships/hyperlink" Target="https://base.garant.ru/12177515/" TargetMode="External"/><Relationship Id="rId23" Type="http://schemas.openxmlformats.org/officeDocument/2006/relationships/hyperlink" Target="https://base.garant.ru/401535834/13297cf82e1b52761e76f383b530269c/" TargetMode="External"/><Relationship Id="rId28" Type="http://schemas.openxmlformats.org/officeDocument/2006/relationships/hyperlink" Target="https://base.garant.ru/401535834/" TargetMode="External"/><Relationship Id="rId36" Type="http://schemas.openxmlformats.org/officeDocument/2006/relationships/hyperlink" Target="https://base.garant.ru/401535834/13297cf82e1b52761e76f383b530269c/" TargetMode="External"/><Relationship Id="rId10" Type="http://schemas.openxmlformats.org/officeDocument/2006/relationships/hyperlink" Target="https://base.garant.ru/401535834/13297cf82e1b52761e76f383b530269c/" TargetMode="External"/><Relationship Id="rId19" Type="http://schemas.openxmlformats.org/officeDocument/2006/relationships/hyperlink" Target="https://www.gosuslugi.ru/" TargetMode="External"/><Relationship Id="rId31" Type="http://schemas.openxmlformats.org/officeDocument/2006/relationships/hyperlink" Target="https://base.garant.ru/401535834/13297cf82e1b52761e76f383b530269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1535834/13297cf82e1b52761e76f383b530269c/" TargetMode="External"/><Relationship Id="rId14" Type="http://schemas.openxmlformats.org/officeDocument/2006/relationships/hyperlink" Target="https://base.garant.ru/401535834/13297cf82e1b52761e76f383b530269c/" TargetMode="External"/><Relationship Id="rId22" Type="http://schemas.openxmlformats.org/officeDocument/2006/relationships/hyperlink" Target="https://base.garant.ru/401535834/13297cf82e1b52761e76f383b530269c/" TargetMode="External"/><Relationship Id="rId27" Type="http://schemas.openxmlformats.org/officeDocument/2006/relationships/hyperlink" Target="https://base.garant.ru/12177515/2708113e141d69afcd06f3c2e902d002/" TargetMode="External"/><Relationship Id="rId30" Type="http://schemas.openxmlformats.org/officeDocument/2006/relationships/hyperlink" Target="https://base.garant.ru/401535834/13297cf82e1b52761e76f383b530269c/" TargetMode="External"/><Relationship Id="rId35" Type="http://schemas.openxmlformats.org/officeDocument/2006/relationships/hyperlink" Target="https://base.garant.ru/401535834/13297cf82e1b52761e76f383b530269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9248</Words>
  <Characters>52714</Characters>
  <Application>Microsoft Office Word</Application>
  <DocSecurity>0</DocSecurity>
  <Lines>439</Lines>
  <Paragraphs>123</Paragraphs>
  <ScaleCrop>false</ScaleCrop>
  <Company/>
  <LinksUpToDate>false</LinksUpToDate>
  <CharactersWithSpaces>61839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6</cp:revision>
  <dcterms:created xsi:type="dcterms:W3CDTF">2025-10-20T05:59:00Z</dcterms:created>
  <dcterms:modified xsi:type="dcterms:W3CDTF">2025-10-20T06:09:00Z</dcterms:modified>
</cp:coreProperties>
</file>