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3EB">
        <w:rPr>
          <w:rFonts w:ascii="Times New Roman" w:hAnsi="Times New Roman" w:cs="Times New Roman"/>
          <w:b/>
          <w:sz w:val="28"/>
          <w:szCs w:val="28"/>
        </w:rPr>
        <w:t>Более 4 тысяч беременных женщин в Санкт-Петербурге и области</w:t>
      </w:r>
    </w:p>
    <w:p w:rsidR="009213EB" w:rsidRPr="009213EB" w:rsidRDefault="009213EB" w:rsidP="009213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b/>
          <w:sz w:val="28"/>
          <w:szCs w:val="28"/>
        </w:rPr>
        <w:t>получают единое пособие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>Отделение Социального фонда Санкт-Петербургу и области предоставляет ряд выплат и пособий будущим мамам. Одна из мер поддержки — единое пособие для женщин, вставших на учет в медицинской организации в ранние сроки беременности. С начала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3EB">
        <w:rPr>
          <w:rFonts w:ascii="Times New Roman" w:hAnsi="Times New Roman" w:cs="Times New Roman"/>
          <w:sz w:val="28"/>
          <w:szCs w:val="28"/>
        </w:rPr>
        <w:t>года данную выплату оформило 4, 3 тысячи беременных жительниц региона.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 xml:space="preserve">Регионально отделение напоминает, что будущим мамам единое пособие 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>назначается при соблюдении определенного ряда условий: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3EB">
        <w:rPr>
          <w:rFonts w:ascii="Times New Roman" w:hAnsi="Times New Roman" w:cs="Times New Roman"/>
          <w:sz w:val="28"/>
          <w:szCs w:val="28"/>
        </w:rPr>
        <w:t xml:space="preserve">женщина встала на учёт в медицинской организации на сроке до 12 недель 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>беременности, а подала заявление на назначение пособия после 12-й недели;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3EB">
        <w:rPr>
          <w:rFonts w:ascii="Times New Roman" w:hAnsi="Times New Roman" w:cs="Times New Roman"/>
          <w:sz w:val="28"/>
          <w:szCs w:val="28"/>
        </w:rPr>
        <w:t>у всех членов семьи от 18 лет был подтверждённый трудовой доход (минимум в одном месяце расчетного периода), или же объективная причина его отсутствия (беременность является таковой);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3EB">
        <w:rPr>
          <w:rFonts w:ascii="Times New Roman" w:hAnsi="Times New Roman" w:cs="Times New Roman"/>
          <w:sz w:val="28"/>
          <w:szCs w:val="28"/>
        </w:rPr>
        <w:t xml:space="preserve">ежемесячный доход на человека в семье не превышает региональный 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>прожиточный минимум на душу населения;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3EB">
        <w:rPr>
          <w:rFonts w:ascii="Times New Roman" w:hAnsi="Times New Roman" w:cs="Times New Roman"/>
          <w:sz w:val="28"/>
          <w:szCs w:val="28"/>
        </w:rPr>
        <w:t>собственность семьи соответствует установленным критериям;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3EB">
        <w:rPr>
          <w:rFonts w:ascii="Times New Roman" w:hAnsi="Times New Roman" w:cs="Times New Roman"/>
          <w:sz w:val="28"/>
          <w:szCs w:val="28"/>
        </w:rPr>
        <w:t xml:space="preserve">будущая мама имеет гражданство РФ и постоянно проживает на территории 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:rsidR="006417C6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>Размер пособия составляет от 50% до 100% прожиточного минимума в регионе для трудоспособного населения и зависит от степени нуждаемости семьи. В 2024 году величина единого пособия беременным женщинам в Санкт-Петербурге составляет от 9 011,5 до 18 023 рублей, а в Ленинградской области — от 8 843 рублей до 17 686 соответственно.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>Обращаем внимание, что сведения о доходах при комплексной оценке нуждаемости семьи учитываются за 12 месяцев, а сам отсчёт этого периода начинается за 1 месяц до даты подачи заявления. Например, при обращении за пособием в сентябре 2024 года будут учитываться доходы с августа 2023 по июль 2024 года включительно.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lastRenderedPageBreak/>
        <w:t xml:space="preserve">Обратиться с заявлением для назначения единого пособия можно онлайн на портале </w:t>
      </w:r>
      <w:proofErr w:type="spellStart"/>
      <w:r w:rsidRPr="009213E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213EB">
        <w:rPr>
          <w:rFonts w:ascii="Times New Roman" w:hAnsi="Times New Roman" w:cs="Times New Roman"/>
          <w:sz w:val="28"/>
          <w:szCs w:val="28"/>
        </w:rPr>
        <w:t>, а также в офисы МФЦ и клиентские службы ОСФР.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 xml:space="preserve">Подробнее о едином пособии и правилах его оформления можно узнать </w:t>
      </w:r>
    </w:p>
    <w:p w:rsid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213EB">
        <w:rPr>
          <w:rFonts w:ascii="Times New Roman" w:hAnsi="Times New Roman" w:cs="Times New Roman"/>
          <w:sz w:val="28"/>
          <w:szCs w:val="28"/>
        </w:rPr>
        <w:t xml:space="preserve">официальной странице Социального фонда и в социальных сетях Отделения Социального фонда по СПб и ЛО: </w:t>
      </w:r>
    </w:p>
    <w:p w:rsid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503AB">
          <w:rPr>
            <w:rStyle w:val="a3"/>
            <w:rFonts w:ascii="Times New Roman" w:hAnsi="Times New Roman" w:cs="Times New Roman"/>
            <w:sz w:val="28"/>
            <w:szCs w:val="28"/>
          </w:rPr>
          <w:t>https://ok.ru/sfr.spb.lenobl</w:t>
        </w:r>
      </w:hyperlink>
      <w:r w:rsidRPr="009213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EB">
        <w:rPr>
          <w:rFonts w:ascii="Times New Roman" w:hAnsi="Times New Roman" w:cs="Times New Roman"/>
          <w:sz w:val="28"/>
          <w:szCs w:val="28"/>
        </w:rPr>
        <w:t xml:space="preserve">https://t.me/sfr_spb_lenobl, </w:t>
      </w:r>
    </w:p>
    <w:p w:rsid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503AB">
          <w:rPr>
            <w:rStyle w:val="a3"/>
            <w:rFonts w:ascii="Times New Roman" w:hAnsi="Times New Roman" w:cs="Times New Roman"/>
            <w:sz w:val="28"/>
            <w:szCs w:val="28"/>
          </w:rPr>
          <w:t>https://vk.com/sfr.spb.lenobl</w:t>
        </w:r>
      </w:hyperlink>
      <w:r w:rsidRPr="009213EB">
        <w:rPr>
          <w:rFonts w:ascii="Times New Roman" w:hAnsi="Times New Roman" w:cs="Times New Roman"/>
          <w:sz w:val="28"/>
          <w:szCs w:val="28"/>
        </w:rPr>
        <w:t>.</w:t>
      </w:r>
    </w:p>
    <w:p w:rsid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3EB" w:rsidRPr="009213EB" w:rsidRDefault="009213EB" w:rsidP="009213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9213EB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9213EB" w:rsidRPr="0092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B"/>
    <w:rsid w:val="006417C6"/>
    <w:rsid w:val="009213EB"/>
    <w:rsid w:val="009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fr.spb.lenobl" TargetMode="External"/><Relationship Id="rId5" Type="http://schemas.openxmlformats.org/officeDocument/2006/relationships/hyperlink" Target="https://ok.ru/sfr.spb.leno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2024-09-05T11:08:00Z</dcterms:created>
  <dcterms:modified xsi:type="dcterms:W3CDTF">2024-09-05T11:19:00Z</dcterms:modified>
</cp:coreProperties>
</file>