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B54" w:rsidRDefault="00634B54" w:rsidP="0029084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C07BD" w:rsidRPr="00290849" w:rsidRDefault="00DB73A6" w:rsidP="002908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290849" w:rsidRPr="00290849">
        <w:rPr>
          <w:rFonts w:ascii="Times New Roman" w:hAnsi="Times New Roman" w:cs="Times New Roman"/>
          <w:b/>
          <w:sz w:val="36"/>
          <w:szCs w:val="36"/>
        </w:rPr>
        <w:t>Информация</w:t>
      </w:r>
    </w:p>
    <w:p w:rsidR="002A59B5" w:rsidRDefault="00290849" w:rsidP="00EE286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84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A59B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распоряжением Правительства Ленинградской области от 27.12.2018 года № 727-р "О проведении государственной кадастровой оценки в Ленинградской области"</w:t>
      </w:r>
      <w:r w:rsidR="002A59B5">
        <w:rPr>
          <w:rFonts w:ascii="Times New Roman" w:hAnsi="Times New Roman" w:cs="Times New Roman"/>
          <w:sz w:val="28"/>
          <w:szCs w:val="28"/>
        </w:rPr>
        <w:t xml:space="preserve"> </w:t>
      </w:r>
      <w:r w:rsidR="00BE3580" w:rsidRPr="002474C2">
        <w:rPr>
          <w:rFonts w:ascii="Times New Roman" w:hAnsi="Times New Roman" w:cs="Times New Roman"/>
          <w:sz w:val="28"/>
          <w:szCs w:val="28"/>
        </w:rPr>
        <w:t>ГБУ ЛО "ЛенКадастр"</w:t>
      </w:r>
      <w:r w:rsidR="00BE3580">
        <w:rPr>
          <w:rFonts w:ascii="Times New Roman" w:hAnsi="Times New Roman" w:cs="Times New Roman"/>
          <w:sz w:val="28"/>
          <w:szCs w:val="28"/>
        </w:rPr>
        <w:t xml:space="preserve"> будет проведена</w:t>
      </w:r>
      <w:r w:rsidR="002A59B5">
        <w:rPr>
          <w:rFonts w:ascii="Times New Roman" w:hAnsi="Times New Roman" w:cs="Times New Roman"/>
          <w:sz w:val="28"/>
          <w:szCs w:val="28"/>
        </w:rPr>
        <w:t xml:space="preserve"> в </w:t>
      </w:r>
      <w:r w:rsidR="002A59B5" w:rsidRPr="002A59B5">
        <w:rPr>
          <w:rFonts w:ascii="Times New Roman" w:hAnsi="Times New Roman" w:cs="Times New Roman"/>
          <w:b/>
          <w:sz w:val="28"/>
          <w:szCs w:val="28"/>
        </w:rPr>
        <w:t>2020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59B5">
        <w:rPr>
          <w:rFonts w:ascii="Times New Roman" w:hAnsi="Times New Roman" w:cs="Times New Roman"/>
          <w:sz w:val="28"/>
          <w:szCs w:val="28"/>
        </w:rPr>
        <w:t>государственн</w:t>
      </w:r>
      <w:r w:rsidR="00BE3580">
        <w:rPr>
          <w:rFonts w:ascii="Times New Roman" w:hAnsi="Times New Roman" w:cs="Times New Roman"/>
          <w:sz w:val="28"/>
          <w:szCs w:val="28"/>
        </w:rPr>
        <w:t>ая</w:t>
      </w:r>
      <w:r w:rsidR="002A59B5">
        <w:rPr>
          <w:rFonts w:ascii="Times New Roman" w:hAnsi="Times New Roman" w:cs="Times New Roman"/>
          <w:sz w:val="28"/>
          <w:szCs w:val="28"/>
        </w:rPr>
        <w:t xml:space="preserve"> кадастров</w:t>
      </w:r>
      <w:r w:rsidR="00BE3580">
        <w:rPr>
          <w:rFonts w:ascii="Times New Roman" w:hAnsi="Times New Roman" w:cs="Times New Roman"/>
          <w:sz w:val="28"/>
          <w:szCs w:val="28"/>
        </w:rPr>
        <w:t>ая</w:t>
      </w:r>
      <w:r w:rsidR="002A59B5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BE3580">
        <w:rPr>
          <w:rFonts w:ascii="Times New Roman" w:hAnsi="Times New Roman" w:cs="Times New Roman"/>
          <w:sz w:val="28"/>
          <w:szCs w:val="28"/>
        </w:rPr>
        <w:t>а</w:t>
      </w:r>
      <w:r w:rsidR="002A59B5">
        <w:rPr>
          <w:rFonts w:ascii="Times New Roman" w:hAnsi="Times New Roman" w:cs="Times New Roman"/>
          <w:sz w:val="28"/>
          <w:szCs w:val="28"/>
        </w:rPr>
        <w:t xml:space="preserve"> следующих категорий земель: </w:t>
      </w:r>
    </w:p>
    <w:p w:rsidR="002A59B5" w:rsidRDefault="002A59B5" w:rsidP="00EE286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земли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назначения;</w:t>
      </w:r>
    </w:p>
    <w:p w:rsidR="002A59B5" w:rsidRDefault="002A59B5" w:rsidP="00EE286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-земель особо охраняемых территорий и объектов;</w:t>
      </w:r>
    </w:p>
    <w:p w:rsidR="002A59B5" w:rsidRDefault="002A59B5" w:rsidP="00EE286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 лесного фонда.</w:t>
      </w:r>
    </w:p>
    <w:p w:rsidR="00EE2865" w:rsidRDefault="00EE2865" w:rsidP="00EE28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соотвествии с</w:t>
      </w:r>
      <w:r w:rsidRPr="00EE28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 3 ст. 12 Федерального закона от 03.07.20</w:t>
      </w:r>
      <w:r w:rsidR="00BE358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6 года № 237-ФЗ "О государственной кадастровой оценке" </w:t>
      </w:r>
      <w:r w:rsidR="00BE3580">
        <w:rPr>
          <w:rFonts w:ascii="Times New Roman" w:hAnsi="Times New Roman" w:cs="Times New Roman"/>
          <w:i/>
          <w:sz w:val="28"/>
          <w:szCs w:val="28"/>
        </w:rPr>
        <w:t>в</w:t>
      </w:r>
      <w:r w:rsidRPr="00EE2865">
        <w:rPr>
          <w:rFonts w:ascii="Times New Roman" w:hAnsi="Times New Roman" w:cs="Times New Roman"/>
          <w:i/>
          <w:sz w:val="28"/>
          <w:szCs w:val="28"/>
        </w:rPr>
        <w:t xml:space="preserve"> целях сбора и обработки информации, необходимой для определения кадастровой стоимости, правообладатели объектов недвижимости вправе предоставить бюджетному учреждению декларации о характеристиках соответствующих объектов недвижимости.</w:t>
      </w:r>
    </w:p>
    <w:p w:rsidR="00EE2865" w:rsidRPr="00EE2865" w:rsidRDefault="00EE2865" w:rsidP="00EE28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290849" w:rsidRDefault="002A59B5" w:rsidP="00EE286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90849">
        <w:rPr>
          <w:rFonts w:ascii="Times New Roman" w:hAnsi="Times New Roman" w:cs="Times New Roman"/>
          <w:sz w:val="28"/>
          <w:szCs w:val="28"/>
        </w:rPr>
        <w:t>одача деклараций о характеристиках объекта недвижимости</w:t>
      </w:r>
      <w:r w:rsidR="002474C2">
        <w:rPr>
          <w:rFonts w:ascii="Times New Roman" w:hAnsi="Times New Roman" w:cs="Times New Roman"/>
          <w:sz w:val="28"/>
          <w:szCs w:val="28"/>
        </w:rPr>
        <w:t xml:space="preserve"> осуществляется:</w:t>
      </w:r>
    </w:p>
    <w:p w:rsidR="002474C2" w:rsidRDefault="002474C2" w:rsidP="00EE286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74C2">
        <w:rPr>
          <w:rFonts w:ascii="Times New Roman" w:hAnsi="Times New Roman" w:cs="Times New Roman"/>
          <w:b/>
          <w:sz w:val="28"/>
          <w:szCs w:val="28"/>
        </w:rPr>
        <w:t>при личной явке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74C2" w:rsidRPr="002474C2" w:rsidRDefault="002474C2" w:rsidP="00EE2865">
      <w:pPr>
        <w:pStyle w:val="a3"/>
        <w:numPr>
          <w:ilvl w:val="0"/>
          <w:numId w:val="1"/>
        </w:numPr>
        <w:spacing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2474C2">
        <w:rPr>
          <w:rFonts w:ascii="Times New Roman" w:hAnsi="Times New Roman" w:cs="Times New Roman"/>
          <w:sz w:val="28"/>
          <w:szCs w:val="28"/>
        </w:rPr>
        <w:t>в ГБУ ЛО "ЛенКадастр" по адресу: 195112</w:t>
      </w:r>
      <w:r w:rsidR="00BE3580">
        <w:rPr>
          <w:rFonts w:ascii="Times New Roman" w:hAnsi="Times New Roman" w:cs="Times New Roman"/>
          <w:sz w:val="28"/>
          <w:szCs w:val="28"/>
        </w:rPr>
        <w:t>,</w:t>
      </w:r>
      <w:r w:rsidRPr="002474C2">
        <w:rPr>
          <w:rFonts w:ascii="Times New Roman" w:hAnsi="Times New Roman" w:cs="Times New Roman"/>
          <w:sz w:val="28"/>
          <w:szCs w:val="28"/>
        </w:rPr>
        <w:t xml:space="preserve"> Санкт - Петербург, Малоохтинский пр., д. 68, лит.А, оф. 515, а для инвалидов в том числе в удаленных рабочих местах ГБУ ЛО "ЛенКадастр" (информацию о порядке и приема и удаленных рабочих местах можно уточнить по телефону ГБУ ЛО "ЛенКадастр": (812)456-36-54);</w:t>
      </w:r>
    </w:p>
    <w:p w:rsidR="002474C2" w:rsidRPr="002474C2" w:rsidRDefault="002474C2" w:rsidP="00EE286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74C2">
        <w:rPr>
          <w:rFonts w:ascii="Times New Roman" w:hAnsi="Times New Roman" w:cs="Times New Roman"/>
          <w:b/>
          <w:sz w:val="28"/>
          <w:szCs w:val="28"/>
        </w:rPr>
        <w:t>без личной явки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474C2" w:rsidRDefault="002474C2" w:rsidP="00EE2865">
      <w:pPr>
        <w:pStyle w:val="a3"/>
        <w:numPr>
          <w:ilvl w:val="0"/>
          <w:numId w:val="1"/>
        </w:numPr>
        <w:spacing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2474C2">
        <w:rPr>
          <w:rFonts w:ascii="Times New Roman" w:hAnsi="Times New Roman" w:cs="Times New Roman"/>
          <w:sz w:val="28"/>
          <w:szCs w:val="28"/>
        </w:rPr>
        <w:t>почтовым отправлением по адресу: 195112</w:t>
      </w:r>
      <w:r w:rsidR="00BE3580">
        <w:rPr>
          <w:rFonts w:ascii="Times New Roman" w:hAnsi="Times New Roman" w:cs="Times New Roman"/>
          <w:sz w:val="28"/>
          <w:szCs w:val="28"/>
        </w:rPr>
        <w:t>,</w:t>
      </w:r>
      <w:r w:rsidRPr="002474C2">
        <w:rPr>
          <w:rFonts w:ascii="Times New Roman" w:hAnsi="Times New Roman" w:cs="Times New Roman"/>
          <w:sz w:val="28"/>
          <w:szCs w:val="28"/>
        </w:rPr>
        <w:t xml:space="preserve"> Санкт - Петербург, Малоохтинский пр., д. 68, лит.А, оф. 515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474C2" w:rsidRDefault="002474C2" w:rsidP="00EE2865">
      <w:pPr>
        <w:pStyle w:val="a3"/>
        <w:numPr>
          <w:ilvl w:val="0"/>
          <w:numId w:val="1"/>
        </w:numPr>
        <w:spacing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электронной форме через личный кабинет заявителя на Портале государственных услуг Ленинградской области/едином портале государственных услуг;</w:t>
      </w:r>
    </w:p>
    <w:p w:rsidR="002474C2" w:rsidRPr="002474C2" w:rsidRDefault="002474C2" w:rsidP="00EE2865">
      <w:pPr>
        <w:pStyle w:val="a3"/>
        <w:numPr>
          <w:ilvl w:val="0"/>
          <w:numId w:val="1"/>
        </w:numPr>
        <w:spacing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посредством электронной почты decl@len</w:t>
      </w:r>
      <w:r w:rsidR="002A59B5">
        <w:rPr>
          <w:rFonts w:ascii="Times New Roman" w:hAnsi="Times New Roman" w:cs="Times New Roman"/>
          <w:sz w:val="28"/>
          <w:szCs w:val="28"/>
          <w:lang w:val="en-US"/>
        </w:rPr>
        <w:t>kadastr</w:t>
      </w:r>
      <w:r w:rsidR="002A59B5" w:rsidRPr="002A59B5">
        <w:rPr>
          <w:rFonts w:ascii="Times New Roman" w:hAnsi="Times New Roman" w:cs="Times New Roman"/>
          <w:sz w:val="28"/>
          <w:szCs w:val="28"/>
        </w:rPr>
        <w:t>.</w:t>
      </w:r>
      <w:r w:rsidR="002A59B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2A59B5" w:rsidRPr="002A59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 наличии электронной цифровой подписи)</w:t>
      </w:r>
      <w:r w:rsidR="002A59B5">
        <w:rPr>
          <w:rFonts w:ascii="Times New Roman" w:hAnsi="Times New Roman" w:cs="Times New Roman"/>
          <w:sz w:val="28"/>
          <w:szCs w:val="28"/>
        </w:rPr>
        <w:t>.</w:t>
      </w:r>
    </w:p>
    <w:sectPr w:rsidR="002474C2" w:rsidRPr="002474C2" w:rsidSect="00634B5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A14C8"/>
    <w:multiLevelType w:val="hybridMultilevel"/>
    <w:tmpl w:val="992CC1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90849"/>
    <w:rsid w:val="002474C2"/>
    <w:rsid w:val="00290849"/>
    <w:rsid w:val="002A59B5"/>
    <w:rsid w:val="002D47D6"/>
    <w:rsid w:val="00634B54"/>
    <w:rsid w:val="0081238F"/>
    <w:rsid w:val="00BE3580"/>
    <w:rsid w:val="00CC07BD"/>
    <w:rsid w:val="00DB73A6"/>
    <w:rsid w:val="00EA41BD"/>
    <w:rsid w:val="00EE2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4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7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73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khanovalv</dc:creator>
  <cp:lastModifiedBy>User</cp:lastModifiedBy>
  <cp:revision>2</cp:revision>
  <cp:lastPrinted>2019-01-25T07:09:00Z</cp:lastPrinted>
  <dcterms:created xsi:type="dcterms:W3CDTF">2019-02-04T08:27:00Z</dcterms:created>
  <dcterms:modified xsi:type="dcterms:W3CDTF">2019-02-04T08:27:00Z</dcterms:modified>
</cp:coreProperties>
</file>