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1A" w:rsidRPr="00D40E1A" w:rsidRDefault="00D40E1A" w:rsidP="00D40E1A">
      <w:pPr>
        <w:spacing w:line="673" w:lineRule="atLeast"/>
        <w:rPr>
          <w:rFonts w:ascii="Arial" w:eastAsia="Times New Roman" w:hAnsi="Arial" w:cs="Arial"/>
          <w:b/>
          <w:bCs/>
          <w:color w:val="333333"/>
          <w:sz w:val="45"/>
          <w:szCs w:val="45"/>
          <w:lang w:eastAsia="ru-RU"/>
        </w:rPr>
      </w:pPr>
      <w:r w:rsidRPr="00D40E1A">
        <w:rPr>
          <w:rFonts w:ascii="Arial" w:eastAsia="Times New Roman" w:hAnsi="Arial" w:cs="Arial"/>
          <w:b/>
          <w:bCs/>
          <w:color w:val="333333"/>
          <w:sz w:val="45"/>
          <w:szCs w:val="45"/>
          <w:lang w:eastAsia="ru-RU"/>
        </w:rPr>
        <w:t>Как отменить судебный приказ?</w:t>
      </w:r>
    </w:p>
    <w:p w:rsidR="00D40E1A" w:rsidRPr="00D40E1A" w:rsidRDefault="00D40E1A" w:rsidP="00D40E1A">
      <w:pPr>
        <w:spacing w:after="150" w:line="240" w:lineRule="auto"/>
        <w:rPr>
          <w:rFonts w:ascii="Times New Roman" w:eastAsia="Times New Roman" w:hAnsi="Times New Roman" w:cs="Times New Roman"/>
          <w:sz w:val="24"/>
          <w:szCs w:val="24"/>
          <w:lang w:eastAsia="ru-RU"/>
        </w:rPr>
      </w:pPr>
      <w:r w:rsidRPr="00D40E1A">
        <w:rPr>
          <w:rFonts w:ascii="Times New Roman" w:eastAsia="Times New Roman" w:hAnsi="Times New Roman" w:cs="Times New Roman"/>
          <w:sz w:val="24"/>
          <w:szCs w:val="24"/>
          <w:lang w:eastAsia="ru-RU"/>
        </w:rPr>
        <w:t> </w:t>
      </w:r>
      <w:r w:rsidRPr="00D40E1A">
        <w:rPr>
          <w:rFonts w:ascii="Times New Roman" w:eastAsia="Times New Roman" w:hAnsi="Times New Roman" w:cs="Times New Roman"/>
          <w:color w:val="FFFFFF"/>
          <w:sz w:val="24"/>
          <w:szCs w:val="24"/>
          <w:lang w:eastAsia="ru-RU"/>
        </w:rPr>
        <w:t>Текст</w:t>
      </w:r>
    </w:p>
    <w:p w:rsidR="00D40E1A" w:rsidRPr="00D40E1A" w:rsidRDefault="00D40E1A" w:rsidP="00D40E1A">
      <w:pPr>
        <w:spacing w:after="150" w:line="240" w:lineRule="auto"/>
        <w:rPr>
          <w:rFonts w:ascii="Roboto" w:eastAsia="Times New Roman" w:hAnsi="Roboto" w:cs="Times New Roman"/>
          <w:color w:val="333333"/>
          <w:sz w:val="30"/>
          <w:szCs w:val="30"/>
          <w:lang w:eastAsia="ru-RU"/>
        </w:rPr>
      </w:pPr>
      <w:r w:rsidRPr="00D40E1A">
        <w:rPr>
          <w:rFonts w:ascii="Times New Roman" w:eastAsia="Times New Roman" w:hAnsi="Times New Roman" w:cs="Times New Roman"/>
          <w:sz w:val="24"/>
          <w:szCs w:val="24"/>
          <w:lang w:eastAsia="ru-RU"/>
        </w:rPr>
        <w:t> </w:t>
      </w:r>
      <w:proofErr w:type="spellStart"/>
      <w:r w:rsidRPr="00D40E1A">
        <w:rPr>
          <w:rFonts w:ascii="Times New Roman" w:eastAsia="Times New Roman" w:hAnsi="Times New Roman" w:cs="Times New Roman"/>
          <w:color w:val="FFFFFF"/>
          <w:sz w:val="24"/>
          <w:szCs w:val="24"/>
          <w:lang w:eastAsia="ru-RU"/>
        </w:rPr>
        <w:t>Подели</w:t>
      </w:r>
      <w:r w:rsidRPr="00D40E1A">
        <w:rPr>
          <w:rFonts w:ascii="Roboto" w:eastAsia="Times New Roman" w:hAnsi="Roboto" w:cs="Times New Roman"/>
          <w:color w:val="333333"/>
          <w:sz w:val="28"/>
          <w:szCs w:val="28"/>
          <w:shd w:val="clear" w:color="auto" w:fill="FFFFFF"/>
          <w:lang w:eastAsia="ru-RU"/>
        </w:rPr>
        <w:t>Нередки</w:t>
      </w:r>
      <w:proofErr w:type="spellEnd"/>
      <w:r w:rsidRPr="00D40E1A">
        <w:rPr>
          <w:rFonts w:ascii="Roboto" w:eastAsia="Times New Roman" w:hAnsi="Roboto" w:cs="Times New Roman"/>
          <w:color w:val="333333"/>
          <w:sz w:val="28"/>
          <w:szCs w:val="28"/>
          <w:shd w:val="clear" w:color="auto" w:fill="FFFFFF"/>
          <w:lang w:eastAsia="ru-RU"/>
        </w:rPr>
        <w:t xml:space="preserve"> случаи, когда должник узнает о том, что у него имеется задолженность, только после ареста счета или списания долгов.</w:t>
      </w:r>
    </w:p>
    <w:p w:rsidR="00D40E1A" w:rsidRPr="00D40E1A" w:rsidRDefault="00D40E1A" w:rsidP="00D40E1A">
      <w:pPr>
        <w:shd w:val="clear" w:color="auto" w:fill="FFFFFF"/>
        <w:spacing w:after="100" w:afterAutospacing="1" w:line="240" w:lineRule="auto"/>
        <w:jc w:val="both"/>
        <w:rPr>
          <w:rFonts w:ascii="Roboto" w:eastAsia="Times New Roman" w:hAnsi="Roboto" w:cs="Times New Roman"/>
          <w:color w:val="333333"/>
          <w:sz w:val="30"/>
          <w:szCs w:val="30"/>
          <w:lang w:eastAsia="ru-RU"/>
        </w:rPr>
      </w:pPr>
      <w:r w:rsidRPr="00D40E1A">
        <w:rPr>
          <w:rFonts w:ascii="Roboto" w:eastAsia="Times New Roman" w:hAnsi="Roboto" w:cs="Times New Roman"/>
          <w:color w:val="333333"/>
          <w:sz w:val="28"/>
          <w:szCs w:val="28"/>
          <w:shd w:val="clear" w:color="auto" w:fill="FFFFFF"/>
          <w:lang w:eastAsia="ru-RU"/>
        </w:rPr>
        <w:t>Чтобы задолженность не была «сюрпризом», у каждого гражданина есть возможность проверить наличие (отсутствие) исполнительных производств посредством сервиса «Банк данных исполнительных производств» (</w:t>
      </w:r>
      <w:proofErr w:type="spellStart"/>
      <w:r w:rsidRPr="00D40E1A">
        <w:rPr>
          <w:rFonts w:ascii="Roboto" w:eastAsia="Times New Roman" w:hAnsi="Roboto" w:cs="Times New Roman"/>
          <w:color w:val="333333"/>
          <w:sz w:val="28"/>
          <w:szCs w:val="28"/>
          <w:shd w:val="clear" w:color="auto" w:fill="FFFFFF"/>
          <w:lang w:eastAsia="ru-RU"/>
        </w:rPr>
        <w:t>fssp.gov.ru</w:t>
      </w:r>
      <w:proofErr w:type="spellEnd"/>
      <w:r w:rsidRPr="00D40E1A">
        <w:rPr>
          <w:rFonts w:ascii="Roboto" w:eastAsia="Times New Roman" w:hAnsi="Roboto" w:cs="Times New Roman"/>
          <w:color w:val="333333"/>
          <w:sz w:val="28"/>
          <w:szCs w:val="28"/>
          <w:shd w:val="clear" w:color="auto" w:fill="FFFFFF"/>
          <w:lang w:eastAsia="ru-RU"/>
        </w:rPr>
        <w:t>/</w:t>
      </w:r>
      <w:proofErr w:type="spellStart"/>
      <w:r w:rsidRPr="00D40E1A">
        <w:rPr>
          <w:rFonts w:ascii="Roboto" w:eastAsia="Times New Roman" w:hAnsi="Roboto" w:cs="Times New Roman"/>
          <w:color w:val="333333"/>
          <w:sz w:val="28"/>
          <w:szCs w:val="28"/>
          <w:shd w:val="clear" w:color="auto" w:fill="FFFFFF"/>
          <w:lang w:eastAsia="ru-RU"/>
        </w:rPr>
        <w:t>iss</w:t>
      </w:r>
      <w:proofErr w:type="spellEnd"/>
      <w:r w:rsidRPr="00D40E1A">
        <w:rPr>
          <w:rFonts w:ascii="Roboto" w:eastAsia="Times New Roman" w:hAnsi="Roboto" w:cs="Times New Roman"/>
          <w:color w:val="333333"/>
          <w:sz w:val="28"/>
          <w:szCs w:val="28"/>
          <w:shd w:val="clear" w:color="auto" w:fill="FFFFFF"/>
          <w:lang w:eastAsia="ru-RU"/>
        </w:rPr>
        <w:t>/</w:t>
      </w:r>
      <w:proofErr w:type="spellStart"/>
      <w:r w:rsidRPr="00D40E1A">
        <w:rPr>
          <w:rFonts w:ascii="Roboto" w:eastAsia="Times New Roman" w:hAnsi="Roboto" w:cs="Times New Roman"/>
          <w:color w:val="333333"/>
          <w:sz w:val="28"/>
          <w:szCs w:val="28"/>
          <w:shd w:val="clear" w:color="auto" w:fill="FFFFFF"/>
          <w:lang w:eastAsia="ru-RU"/>
        </w:rPr>
        <w:t>ip</w:t>
      </w:r>
      <w:proofErr w:type="spellEnd"/>
      <w:r w:rsidRPr="00D40E1A">
        <w:rPr>
          <w:rFonts w:ascii="Roboto" w:eastAsia="Times New Roman" w:hAnsi="Roboto" w:cs="Times New Roman"/>
          <w:color w:val="333333"/>
          <w:sz w:val="28"/>
          <w:szCs w:val="28"/>
          <w:shd w:val="clear" w:color="auto" w:fill="FFFFFF"/>
          <w:lang w:eastAsia="ru-RU"/>
        </w:rPr>
        <w:t>), где в предложенной форме необходимо ввести свои данные (ФИО, дата рождения).</w:t>
      </w:r>
    </w:p>
    <w:p w:rsidR="00D40E1A" w:rsidRPr="00D40E1A" w:rsidRDefault="00D40E1A" w:rsidP="00D40E1A">
      <w:pPr>
        <w:shd w:val="clear" w:color="auto" w:fill="FFFFFF"/>
        <w:spacing w:after="100" w:afterAutospacing="1" w:line="240" w:lineRule="auto"/>
        <w:jc w:val="both"/>
        <w:rPr>
          <w:rFonts w:ascii="Roboto" w:eastAsia="Times New Roman" w:hAnsi="Roboto" w:cs="Times New Roman"/>
          <w:color w:val="333333"/>
          <w:sz w:val="30"/>
          <w:szCs w:val="30"/>
          <w:lang w:eastAsia="ru-RU"/>
        </w:rPr>
      </w:pPr>
      <w:r w:rsidRPr="00D40E1A">
        <w:rPr>
          <w:rFonts w:ascii="Roboto" w:eastAsia="Times New Roman" w:hAnsi="Roboto" w:cs="Times New Roman"/>
          <w:color w:val="333333"/>
          <w:sz w:val="28"/>
          <w:szCs w:val="28"/>
          <w:shd w:val="clear" w:color="auto" w:fill="FFFFFF"/>
          <w:lang w:eastAsia="ru-RU"/>
        </w:rPr>
        <w:t>Основная масса подобных исполнительных производств возбуждается на основании судебных приказов, выданных мировым судьей.  </w:t>
      </w:r>
    </w:p>
    <w:p w:rsidR="00D40E1A" w:rsidRPr="00D40E1A" w:rsidRDefault="00D40E1A" w:rsidP="00D40E1A">
      <w:pPr>
        <w:shd w:val="clear" w:color="auto" w:fill="FFFFFF"/>
        <w:spacing w:after="100" w:afterAutospacing="1" w:line="240" w:lineRule="auto"/>
        <w:jc w:val="both"/>
        <w:rPr>
          <w:rFonts w:ascii="Roboto" w:eastAsia="Times New Roman" w:hAnsi="Roboto" w:cs="Times New Roman"/>
          <w:color w:val="333333"/>
          <w:sz w:val="30"/>
          <w:szCs w:val="30"/>
          <w:lang w:eastAsia="ru-RU"/>
        </w:rPr>
      </w:pPr>
      <w:proofErr w:type="gramStart"/>
      <w:r w:rsidRPr="00D40E1A">
        <w:rPr>
          <w:rFonts w:ascii="Roboto" w:eastAsia="Times New Roman" w:hAnsi="Roboto" w:cs="Times New Roman"/>
          <w:color w:val="333333"/>
          <w:sz w:val="28"/>
          <w:szCs w:val="28"/>
          <w:shd w:val="clear" w:color="auto" w:fill="FFFFFF"/>
          <w:lang w:eastAsia="ru-RU"/>
        </w:rPr>
        <w:t>Судебный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Гражданского процессуального кодекса Российской Федерации, если размер денежных сумм, подлежащих взысканию, или стоимость движимого имущества, подлежащего истребованию, не превышает 500 тысяч рублей (о взыскании алиментов на несовершеннолетних детей, не связанное с установлением отцовства</w:t>
      </w:r>
      <w:proofErr w:type="gramEnd"/>
      <w:r w:rsidRPr="00D40E1A">
        <w:rPr>
          <w:rFonts w:ascii="Roboto" w:eastAsia="Times New Roman" w:hAnsi="Roboto" w:cs="Times New Roman"/>
          <w:color w:val="333333"/>
          <w:sz w:val="28"/>
          <w:szCs w:val="28"/>
          <w:shd w:val="clear" w:color="auto" w:fill="FFFFFF"/>
          <w:lang w:eastAsia="ru-RU"/>
        </w:rPr>
        <w:t>; о взыскании начисленных, но не выплаченных работнику заработной платы и иных сумм; о взыскании задолженности по оплате жилого помещения, коммунальных услуг и др.).</w:t>
      </w:r>
    </w:p>
    <w:p w:rsidR="00D40E1A" w:rsidRPr="00D40E1A" w:rsidRDefault="00D40E1A" w:rsidP="00D40E1A">
      <w:pPr>
        <w:shd w:val="clear" w:color="auto" w:fill="FFFFFF"/>
        <w:spacing w:after="100" w:afterAutospacing="1" w:line="240" w:lineRule="auto"/>
        <w:jc w:val="both"/>
        <w:rPr>
          <w:rFonts w:ascii="Roboto" w:eastAsia="Times New Roman" w:hAnsi="Roboto" w:cs="Times New Roman"/>
          <w:color w:val="333333"/>
          <w:sz w:val="30"/>
          <w:szCs w:val="30"/>
          <w:lang w:eastAsia="ru-RU"/>
        </w:rPr>
      </w:pPr>
      <w:r w:rsidRPr="00D40E1A">
        <w:rPr>
          <w:rFonts w:ascii="Roboto" w:eastAsia="Times New Roman" w:hAnsi="Roboto" w:cs="Times New Roman"/>
          <w:color w:val="333333"/>
          <w:sz w:val="28"/>
          <w:szCs w:val="28"/>
          <w:shd w:val="clear" w:color="auto" w:fill="FFFFFF"/>
          <w:lang w:eastAsia="ru-RU"/>
        </w:rPr>
        <w:t>Исходя из требований ст. 126 Гражданского процессуального кодекса Российской Федерации судебный приказ по существу заявленного требования выносится в течение десяти дней со дня поступления заявления о вынесении судебного приказа в суд без вызова взыскателя, должника и проведения судебного разбирательства на основании представленных документов.</w:t>
      </w:r>
    </w:p>
    <w:p w:rsidR="00D40E1A" w:rsidRPr="00D40E1A" w:rsidRDefault="00D40E1A" w:rsidP="00D40E1A">
      <w:pPr>
        <w:shd w:val="clear" w:color="auto" w:fill="FFFFFF"/>
        <w:spacing w:after="100" w:afterAutospacing="1" w:line="240" w:lineRule="auto"/>
        <w:jc w:val="both"/>
        <w:rPr>
          <w:rFonts w:ascii="Roboto" w:eastAsia="Times New Roman" w:hAnsi="Roboto" w:cs="Times New Roman"/>
          <w:color w:val="333333"/>
          <w:sz w:val="30"/>
          <w:szCs w:val="30"/>
          <w:lang w:eastAsia="ru-RU"/>
        </w:rPr>
      </w:pPr>
      <w:r w:rsidRPr="00D40E1A">
        <w:rPr>
          <w:rFonts w:ascii="Roboto" w:eastAsia="Times New Roman" w:hAnsi="Roboto" w:cs="Times New Roman"/>
          <w:color w:val="333333"/>
          <w:sz w:val="28"/>
          <w:szCs w:val="28"/>
          <w:shd w:val="clear" w:color="auto" w:fill="FFFFFF"/>
          <w:lang w:eastAsia="ru-RU"/>
        </w:rPr>
        <w:t>Как установлено ст. 128 Гражданского процессуального кодекса Российской Федерации 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D40E1A" w:rsidRPr="00D40E1A" w:rsidRDefault="00D40E1A" w:rsidP="00D40E1A">
      <w:pPr>
        <w:shd w:val="clear" w:color="auto" w:fill="FFFFFF"/>
        <w:spacing w:after="100" w:afterAutospacing="1" w:line="240" w:lineRule="auto"/>
        <w:jc w:val="both"/>
        <w:rPr>
          <w:rFonts w:ascii="Roboto" w:eastAsia="Times New Roman" w:hAnsi="Roboto" w:cs="Times New Roman"/>
          <w:color w:val="333333"/>
          <w:sz w:val="30"/>
          <w:szCs w:val="30"/>
          <w:lang w:eastAsia="ru-RU"/>
        </w:rPr>
      </w:pPr>
      <w:r w:rsidRPr="00D40E1A">
        <w:rPr>
          <w:rFonts w:ascii="Roboto" w:eastAsia="Times New Roman" w:hAnsi="Roboto" w:cs="Times New Roman"/>
          <w:color w:val="333333"/>
          <w:sz w:val="28"/>
          <w:szCs w:val="28"/>
          <w:shd w:val="clear" w:color="auto" w:fill="FFFFFF"/>
          <w:lang w:eastAsia="ru-RU"/>
        </w:rPr>
        <w:t>Копии судебных актов направляются должнику по адресу, указанному взыскателем в заявлении, зачастую должники по указанным адресам не проживают.  </w:t>
      </w:r>
    </w:p>
    <w:p w:rsidR="00D40E1A" w:rsidRPr="00D40E1A" w:rsidRDefault="00D40E1A" w:rsidP="00D40E1A">
      <w:pPr>
        <w:shd w:val="clear" w:color="auto" w:fill="FFFFFF"/>
        <w:spacing w:after="100" w:afterAutospacing="1" w:line="240" w:lineRule="auto"/>
        <w:jc w:val="both"/>
        <w:rPr>
          <w:rFonts w:ascii="Roboto" w:eastAsia="Times New Roman" w:hAnsi="Roboto" w:cs="Times New Roman"/>
          <w:color w:val="333333"/>
          <w:sz w:val="30"/>
          <w:szCs w:val="30"/>
          <w:lang w:eastAsia="ru-RU"/>
        </w:rPr>
      </w:pPr>
      <w:r w:rsidRPr="00D40E1A">
        <w:rPr>
          <w:rFonts w:ascii="Roboto" w:eastAsia="Times New Roman" w:hAnsi="Roboto" w:cs="Times New Roman"/>
          <w:color w:val="333333"/>
          <w:sz w:val="28"/>
          <w:szCs w:val="28"/>
          <w:shd w:val="clear" w:color="auto" w:fill="FFFFFF"/>
          <w:lang w:eastAsia="ru-RU"/>
        </w:rPr>
        <w:lastRenderedPageBreak/>
        <w:t>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w:t>
      </w:r>
    </w:p>
    <w:p w:rsidR="00D40E1A" w:rsidRPr="00D40E1A" w:rsidRDefault="00D40E1A" w:rsidP="00D40E1A">
      <w:pPr>
        <w:shd w:val="clear" w:color="auto" w:fill="FFFFFF"/>
        <w:spacing w:after="100" w:afterAutospacing="1" w:line="240" w:lineRule="auto"/>
        <w:jc w:val="both"/>
        <w:rPr>
          <w:rFonts w:ascii="Roboto" w:eastAsia="Times New Roman" w:hAnsi="Roboto" w:cs="Times New Roman"/>
          <w:color w:val="333333"/>
          <w:sz w:val="30"/>
          <w:szCs w:val="30"/>
          <w:lang w:eastAsia="ru-RU"/>
        </w:rPr>
      </w:pPr>
      <w:r w:rsidRPr="00D40E1A">
        <w:rPr>
          <w:rFonts w:ascii="Roboto" w:eastAsia="Times New Roman" w:hAnsi="Roboto" w:cs="Times New Roman"/>
          <w:color w:val="333333"/>
          <w:sz w:val="28"/>
          <w:szCs w:val="28"/>
          <w:shd w:val="clear" w:color="auto" w:fill="FFFFFF"/>
          <w:lang w:eastAsia="ru-RU"/>
        </w:rPr>
        <w:t>В судебной практике указывается, что определение об отмене судебного приказа обжалованию не подлежит, поскольку не исключает возможность дальнейшего движения дела, в таком случае вступает в законную силу в день его принятия.</w:t>
      </w:r>
    </w:p>
    <w:p w:rsidR="00D40E1A" w:rsidRPr="00D40E1A" w:rsidRDefault="00D40E1A" w:rsidP="00D40E1A">
      <w:pPr>
        <w:shd w:val="clear" w:color="auto" w:fill="FFFFFF"/>
        <w:spacing w:after="100" w:afterAutospacing="1" w:line="240" w:lineRule="auto"/>
        <w:rPr>
          <w:rFonts w:ascii="Roboto" w:eastAsia="Times New Roman" w:hAnsi="Roboto" w:cs="Times New Roman"/>
          <w:color w:val="333333"/>
          <w:sz w:val="30"/>
          <w:szCs w:val="30"/>
          <w:lang w:eastAsia="ru-RU"/>
        </w:rPr>
      </w:pPr>
      <w:r w:rsidRPr="00D40E1A">
        <w:rPr>
          <w:rFonts w:ascii="Calibri" w:eastAsia="Times New Roman" w:hAnsi="Calibri" w:cs="Times New Roman"/>
          <w:color w:val="131111"/>
          <w:sz w:val="28"/>
          <w:szCs w:val="28"/>
          <w:shd w:val="clear" w:color="auto" w:fill="FFFFFF"/>
          <w:lang w:eastAsia="ru-RU"/>
        </w:rPr>
        <w:t>На основании определения об отмене судебного приказа судебный пристав в соответствии с п. 4 ч. 2 ст. 43 Федерального закона от </w:t>
      </w:r>
      <w:r w:rsidRPr="00D40E1A">
        <w:rPr>
          <w:rFonts w:ascii="Calibri" w:eastAsia="Times New Roman" w:hAnsi="Calibri" w:cs="Times New Roman"/>
          <w:color w:val="333333"/>
          <w:sz w:val="28"/>
          <w:szCs w:val="28"/>
          <w:lang w:eastAsia="ru-RU"/>
        </w:rPr>
        <w:t>02.10.2007</w:t>
      </w:r>
      <w:r w:rsidRPr="00D40E1A">
        <w:rPr>
          <w:rFonts w:ascii="Calibri" w:eastAsia="Times New Roman" w:hAnsi="Calibri" w:cs="Times New Roman"/>
          <w:color w:val="333333"/>
          <w:sz w:val="28"/>
          <w:szCs w:val="28"/>
          <w:lang w:eastAsia="ru-RU"/>
        </w:rPr>
        <w:br/>
        <w:t>№ 229-ФЗ «Об исполнительном производстве» прекращает исполнительное производство.</w:t>
      </w:r>
    </w:p>
    <w:p w:rsidR="000456E3" w:rsidRDefault="000456E3"/>
    <w:sectPr w:rsidR="000456E3" w:rsidSect="00045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40E1A"/>
    <w:rsid w:val="000456E3"/>
    <w:rsid w:val="00474A92"/>
    <w:rsid w:val="0078614E"/>
    <w:rsid w:val="008707D2"/>
    <w:rsid w:val="00AF00BD"/>
    <w:rsid w:val="00D40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40E1A"/>
  </w:style>
  <w:style w:type="character" w:customStyle="1" w:styleId="feeds-pagenavigationtooltip">
    <w:name w:val="feeds-page__navigation_tooltip"/>
    <w:basedOn w:val="a0"/>
    <w:rsid w:val="00D40E1A"/>
  </w:style>
  <w:style w:type="paragraph" w:styleId="a3">
    <w:name w:val="Normal (Web)"/>
    <w:basedOn w:val="a"/>
    <w:uiPriority w:val="99"/>
    <w:semiHidden/>
    <w:unhideWhenUsed/>
    <w:rsid w:val="00D40E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5958937">
      <w:bodyDiv w:val="1"/>
      <w:marLeft w:val="0"/>
      <w:marRight w:val="0"/>
      <w:marTop w:val="0"/>
      <w:marBottom w:val="0"/>
      <w:divBdr>
        <w:top w:val="none" w:sz="0" w:space="0" w:color="auto"/>
        <w:left w:val="none" w:sz="0" w:space="0" w:color="auto"/>
        <w:bottom w:val="none" w:sz="0" w:space="0" w:color="auto"/>
        <w:right w:val="none" w:sz="0" w:space="0" w:color="auto"/>
      </w:divBdr>
      <w:divsChild>
        <w:div w:id="1314330691">
          <w:marLeft w:val="0"/>
          <w:marRight w:val="0"/>
          <w:marTop w:val="0"/>
          <w:marBottom w:val="0"/>
          <w:divBdr>
            <w:top w:val="none" w:sz="0" w:space="0" w:color="auto"/>
            <w:left w:val="none" w:sz="0" w:space="0" w:color="auto"/>
            <w:bottom w:val="none" w:sz="0" w:space="0" w:color="auto"/>
            <w:right w:val="none" w:sz="0" w:space="0" w:color="auto"/>
          </w:divBdr>
          <w:divsChild>
            <w:div w:id="478771454">
              <w:marLeft w:val="0"/>
              <w:marRight w:val="0"/>
              <w:marTop w:val="0"/>
              <w:marBottom w:val="1197"/>
              <w:divBdr>
                <w:top w:val="none" w:sz="0" w:space="0" w:color="auto"/>
                <w:left w:val="none" w:sz="0" w:space="0" w:color="auto"/>
                <w:bottom w:val="none" w:sz="0" w:space="0" w:color="auto"/>
                <w:right w:val="none" w:sz="0" w:space="0" w:color="auto"/>
              </w:divBdr>
            </w:div>
          </w:divsChild>
        </w:div>
        <w:div w:id="1844197133">
          <w:marLeft w:val="0"/>
          <w:marRight w:val="0"/>
          <w:marTop w:val="0"/>
          <w:marBottom w:val="0"/>
          <w:divBdr>
            <w:top w:val="none" w:sz="0" w:space="0" w:color="auto"/>
            <w:left w:val="none" w:sz="0" w:space="0" w:color="auto"/>
            <w:bottom w:val="none" w:sz="0" w:space="0" w:color="auto"/>
            <w:right w:val="none" w:sz="0" w:space="0" w:color="auto"/>
          </w:divBdr>
          <w:divsChild>
            <w:div w:id="1725979001">
              <w:marLeft w:val="0"/>
              <w:marRight w:val="898"/>
              <w:marTop w:val="0"/>
              <w:marBottom w:val="0"/>
              <w:divBdr>
                <w:top w:val="none" w:sz="0" w:space="0" w:color="auto"/>
                <w:left w:val="none" w:sz="0" w:space="0" w:color="auto"/>
                <w:bottom w:val="none" w:sz="0" w:space="0" w:color="auto"/>
                <w:right w:val="none" w:sz="0" w:space="0" w:color="auto"/>
              </w:divBdr>
              <w:divsChild>
                <w:div w:id="1630935738">
                  <w:marLeft w:val="0"/>
                  <w:marRight w:val="0"/>
                  <w:marTop w:val="0"/>
                  <w:marBottom w:val="150"/>
                  <w:divBdr>
                    <w:top w:val="none" w:sz="0" w:space="0" w:color="auto"/>
                    <w:left w:val="none" w:sz="0" w:space="0" w:color="auto"/>
                    <w:bottom w:val="none" w:sz="0" w:space="0" w:color="auto"/>
                    <w:right w:val="none" w:sz="0" w:space="0" w:color="auto"/>
                  </w:divBdr>
                </w:div>
                <w:div w:id="1357193528">
                  <w:marLeft w:val="0"/>
                  <w:marRight w:val="0"/>
                  <w:marTop w:val="0"/>
                  <w:marBottom w:val="150"/>
                  <w:divBdr>
                    <w:top w:val="none" w:sz="0" w:space="0" w:color="auto"/>
                    <w:left w:val="none" w:sz="0" w:space="0" w:color="auto"/>
                    <w:bottom w:val="none" w:sz="0" w:space="0" w:color="auto"/>
                    <w:right w:val="none" w:sz="0" w:space="0" w:color="auto"/>
                  </w:divBdr>
                </w:div>
              </w:divsChild>
            </w:div>
            <w:div w:id="528035602">
              <w:marLeft w:val="0"/>
              <w:marRight w:val="0"/>
              <w:marTop w:val="0"/>
              <w:marBottom w:val="0"/>
              <w:divBdr>
                <w:top w:val="none" w:sz="0" w:space="0" w:color="auto"/>
                <w:left w:val="none" w:sz="0" w:space="0" w:color="auto"/>
                <w:bottom w:val="none" w:sz="0" w:space="0" w:color="auto"/>
                <w:right w:val="none" w:sz="0" w:space="0" w:color="auto"/>
              </w:divBdr>
              <w:divsChild>
                <w:div w:id="2050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Company>Прокуратура ЛО</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1</cp:revision>
  <dcterms:created xsi:type="dcterms:W3CDTF">2025-06-22T10:28:00Z</dcterms:created>
  <dcterms:modified xsi:type="dcterms:W3CDTF">2025-06-22T10:29:00Z</dcterms:modified>
</cp:coreProperties>
</file>