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AE0E2" w14:textId="77777777" w:rsidR="00671718" w:rsidRPr="00671718" w:rsidRDefault="00671718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bookmarkStart w:id="0" w:name="_GoBack"/>
      <w:bookmarkEnd w:id="0"/>
      <w:r w:rsidRPr="00671718">
        <w:rPr>
          <w:rStyle w:val="a4"/>
          <w:rFonts w:ascii="Arial" w:hAnsi="Arial" w:cs="Arial"/>
          <w:color w:val="0F1115"/>
          <w:sz w:val="20"/>
          <w:szCs w:val="20"/>
        </w:rPr>
        <w:t>На защите жизни: как СМО помогают пациентам</w:t>
      </w:r>
    </w:p>
    <w:p w14:paraId="6A42188A" w14:textId="6C6B11CC" w:rsidR="00671718" w:rsidRPr="00A634C0" w:rsidRDefault="003665D4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i/>
          <w:sz w:val="20"/>
          <w:szCs w:val="20"/>
        </w:rPr>
      </w:pPr>
      <w:r w:rsidRPr="00A634C0">
        <w:rPr>
          <w:rFonts w:ascii="Arial" w:hAnsi="Arial" w:cs="Arial"/>
          <w:i/>
          <w:sz w:val="20"/>
          <w:szCs w:val="20"/>
        </w:rPr>
        <w:t>Дискуссия по поводу з</w:t>
      </w:r>
      <w:r w:rsidR="00671718" w:rsidRPr="00A634C0">
        <w:rPr>
          <w:rFonts w:ascii="Arial" w:hAnsi="Arial" w:cs="Arial"/>
          <w:i/>
          <w:sz w:val="20"/>
          <w:szCs w:val="20"/>
        </w:rPr>
        <w:t>аконопроект</w:t>
      </w:r>
      <w:r w:rsidRPr="00A634C0">
        <w:rPr>
          <w:rFonts w:ascii="Arial" w:hAnsi="Arial" w:cs="Arial"/>
          <w:i/>
          <w:sz w:val="20"/>
          <w:szCs w:val="20"/>
        </w:rPr>
        <w:t>а</w:t>
      </w:r>
      <w:r w:rsidR="00671718" w:rsidRPr="00A634C0">
        <w:rPr>
          <w:rFonts w:ascii="Arial" w:hAnsi="Arial" w:cs="Arial"/>
          <w:i/>
          <w:sz w:val="20"/>
          <w:szCs w:val="20"/>
        </w:rPr>
        <w:t xml:space="preserve"> о поправках в Федеральный закон № 326-ФЗ «Об обязательном медицинском страховании», наделяющ</w:t>
      </w:r>
      <w:r w:rsidR="000C4CEF" w:rsidRPr="00A634C0">
        <w:rPr>
          <w:rFonts w:ascii="Arial" w:hAnsi="Arial" w:cs="Arial"/>
          <w:i/>
          <w:sz w:val="20"/>
          <w:szCs w:val="20"/>
        </w:rPr>
        <w:t>его</w:t>
      </w:r>
      <w:r w:rsidR="00671718" w:rsidRPr="00A634C0">
        <w:rPr>
          <w:rFonts w:ascii="Arial" w:hAnsi="Arial" w:cs="Arial"/>
          <w:i/>
          <w:sz w:val="20"/>
          <w:szCs w:val="20"/>
        </w:rPr>
        <w:t xml:space="preserve"> главу субъекта РФ правом передавать полномочия страховых медицинских организаций (СМО) территориальным фондам обязательного медицинского страхования (ТФОМС) сроком не менее чем на три года, </w:t>
      </w:r>
      <w:r w:rsidRPr="00A634C0">
        <w:rPr>
          <w:rFonts w:ascii="Arial" w:hAnsi="Arial" w:cs="Arial"/>
          <w:i/>
          <w:sz w:val="20"/>
          <w:szCs w:val="20"/>
        </w:rPr>
        <w:t>не утихает</w:t>
      </w:r>
      <w:r w:rsidR="00671718" w:rsidRPr="00A634C0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="00671718" w:rsidRPr="00A634C0">
        <w:rPr>
          <w:rFonts w:ascii="Arial" w:hAnsi="Arial" w:cs="Arial"/>
          <w:i/>
          <w:sz w:val="20"/>
          <w:szCs w:val="20"/>
        </w:rPr>
        <w:t>Пациентские</w:t>
      </w:r>
      <w:proofErr w:type="spellEnd"/>
      <w:r w:rsidR="006E3318" w:rsidRPr="00A634C0">
        <w:rPr>
          <w:rFonts w:ascii="Arial" w:hAnsi="Arial" w:cs="Arial"/>
          <w:i/>
          <w:sz w:val="20"/>
          <w:szCs w:val="20"/>
        </w:rPr>
        <w:t xml:space="preserve"> </w:t>
      </w:r>
      <w:r w:rsidR="00671718" w:rsidRPr="00A634C0">
        <w:rPr>
          <w:rFonts w:ascii="Arial" w:hAnsi="Arial" w:cs="Arial"/>
          <w:i/>
          <w:sz w:val="20"/>
          <w:szCs w:val="20"/>
        </w:rPr>
        <w:t xml:space="preserve">сообщества и застрахованные </w:t>
      </w:r>
      <w:r w:rsidRPr="00A634C0">
        <w:rPr>
          <w:rFonts w:ascii="Arial" w:hAnsi="Arial" w:cs="Arial"/>
          <w:i/>
          <w:sz w:val="20"/>
          <w:szCs w:val="20"/>
        </w:rPr>
        <w:t xml:space="preserve">уверены: после закрытия СМО население останется </w:t>
      </w:r>
      <w:r w:rsidR="00671718" w:rsidRPr="00A634C0">
        <w:rPr>
          <w:rFonts w:ascii="Arial" w:hAnsi="Arial" w:cs="Arial"/>
          <w:i/>
          <w:sz w:val="20"/>
          <w:szCs w:val="20"/>
        </w:rPr>
        <w:t>без поддержки и защиты</w:t>
      </w:r>
      <w:r w:rsidR="00D15035" w:rsidRPr="00A634C0">
        <w:rPr>
          <w:rFonts w:ascii="Arial" w:hAnsi="Arial" w:cs="Arial"/>
          <w:i/>
          <w:sz w:val="20"/>
          <w:szCs w:val="20"/>
        </w:rPr>
        <w:t xml:space="preserve"> при получении медицинской помощи по ОМС</w:t>
      </w:r>
      <w:r w:rsidR="00671718" w:rsidRPr="00A634C0">
        <w:rPr>
          <w:rFonts w:ascii="Arial" w:hAnsi="Arial" w:cs="Arial"/>
          <w:i/>
          <w:sz w:val="20"/>
          <w:szCs w:val="20"/>
        </w:rPr>
        <w:t xml:space="preserve">. ТФОМС </w:t>
      </w:r>
      <w:r w:rsidR="00D15035" w:rsidRPr="00A634C0">
        <w:rPr>
          <w:rFonts w:ascii="Arial" w:hAnsi="Arial" w:cs="Arial"/>
          <w:i/>
          <w:sz w:val="20"/>
          <w:szCs w:val="20"/>
        </w:rPr>
        <w:t xml:space="preserve">не смогут эффективно выполнять функционал, который страховщики </w:t>
      </w:r>
      <w:r w:rsidR="004F588E" w:rsidRPr="00A634C0">
        <w:rPr>
          <w:rFonts w:ascii="Arial" w:hAnsi="Arial" w:cs="Arial"/>
          <w:i/>
          <w:sz w:val="20"/>
          <w:szCs w:val="20"/>
        </w:rPr>
        <w:t xml:space="preserve">нарабатывали и </w:t>
      </w:r>
      <w:r w:rsidR="00D15035" w:rsidRPr="00A634C0">
        <w:rPr>
          <w:rFonts w:ascii="Arial" w:hAnsi="Arial" w:cs="Arial"/>
          <w:i/>
          <w:sz w:val="20"/>
          <w:szCs w:val="20"/>
        </w:rPr>
        <w:t>оттачивали в течение 30 лет.</w:t>
      </w:r>
    </w:p>
    <w:p w14:paraId="04B44931" w14:textId="4688C316" w:rsidR="00671718" w:rsidRPr="00A634C0" w:rsidRDefault="004F588E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 w:rsidRPr="00A634C0">
        <w:rPr>
          <w:rFonts w:ascii="Arial" w:hAnsi="Arial" w:cs="Arial"/>
          <w:sz w:val="20"/>
          <w:szCs w:val="20"/>
        </w:rPr>
        <w:t xml:space="preserve">Однозначное отношение к происходящему подтверждает опрос ВЦИОМ </w:t>
      </w:r>
      <w:r w:rsidR="00671718" w:rsidRPr="00A634C0">
        <w:rPr>
          <w:rFonts w:ascii="Arial" w:hAnsi="Arial" w:cs="Arial"/>
          <w:sz w:val="20"/>
          <w:szCs w:val="20"/>
        </w:rPr>
        <w:t>о возможных изменениях в системе ОМС</w:t>
      </w:r>
      <w:r w:rsidRPr="00A634C0">
        <w:rPr>
          <w:rFonts w:ascii="Arial" w:hAnsi="Arial" w:cs="Arial"/>
          <w:sz w:val="20"/>
          <w:szCs w:val="20"/>
        </w:rPr>
        <w:t xml:space="preserve">. Россияне знают и доверяют страховым компаниям и все чаще обращаются к ним за помощью. </w:t>
      </w:r>
      <w:r w:rsidR="000211ED" w:rsidRPr="00A634C0">
        <w:rPr>
          <w:rFonts w:ascii="Arial" w:hAnsi="Arial" w:cs="Arial"/>
          <w:sz w:val="20"/>
          <w:szCs w:val="20"/>
        </w:rPr>
        <w:t>З</w:t>
      </w:r>
      <w:r w:rsidR="00671718" w:rsidRPr="00A634C0">
        <w:rPr>
          <w:rFonts w:ascii="Arial" w:hAnsi="Arial" w:cs="Arial"/>
          <w:sz w:val="20"/>
          <w:szCs w:val="20"/>
        </w:rPr>
        <w:t xml:space="preserve">а последние два года </w:t>
      </w:r>
      <w:r w:rsidRPr="00A634C0">
        <w:rPr>
          <w:rFonts w:ascii="Arial" w:hAnsi="Arial" w:cs="Arial"/>
          <w:sz w:val="20"/>
          <w:szCs w:val="20"/>
        </w:rPr>
        <w:t>74% респондентов</w:t>
      </w:r>
      <w:r w:rsidR="000211ED" w:rsidRPr="00A634C0">
        <w:rPr>
          <w:rFonts w:ascii="Arial" w:hAnsi="Arial" w:cs="Arial"/>
          <w:sz w:val="20"/>
          <w:szCs w:val="20"/>
        </w:rPr>
        <w:t xml:space="preserve"> столкнулись с проблемами при получении бесплатных </w:t>
      </w:r>
      <w:proofErr w:type="spellStart"/>
      <w:r w:rsidR="000211ED" w:rsidRPr="00A634C0">
        <w:rPr>
          <w:rFonts w:ascii="Arial" w:hAnsi="Arial" w:cs="Arial"/>
          <w:sz w:val="20"/>
          <w:szCs w:val="20"/>
        </w:rPr>
        <w:t>медуслуг</w:t>
      </w:r>
      <w:proofErr w:type="spellEnd"/>
      <w:r w:rsidR="00671718" w:rsidRPr="00A634C0">
        <w:rPr>
          <w:rFonts w:ascii="Arial" w:hAnsi="Arial" w:cs="Arial"/>
          <w:sz w:val="20"/>
          <w:szCs w:val="20"/>
        </w:rPr>
        <w:t>,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0211ED" w:rsidRPr="00A634C0">
        <w:rPr>
          <w:rFonts w:ascii="Arial" w:hAnsi="Arial" w:cs="Arial"/>
          <w:sz w:val="20"/>
          <w:szCs w:val="20"/>
        </w:rPr>
        <w:t xml:space="preserve">59% – </w:t>
      </w:r>
      <w:r w:rsidR="00671718" w:rsidRPr="00A634C0">
        <w:rPr>
          <w:rFonts w:ascii="Arial" w:hAnsi="Arial" w:cs="Arial"/>
          <w:sz w:val="20"/>
          <w:szCs w:val="20"/>
        </w:rPr>
        <w:t>с долгим ожиданием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671718" w:rsidRPr="00A634C0">
        <w:rPr>
          <w:rFonts w:ascii="Arial" w:hAnsi="Arial" w:cs="Arial"/>
          <w:sz w:val="20"/>
          <w:szCs w:val="20"/>
        </w:rPr>
        <w:t>записи. При этом 63% опрошенных подчеркнули</w:t>
      </w:r>
      <w:r w:rsidR="000211ED" w:rsidRPr="00A634C0">
        <w:rPr>
          <w:rFonts w:ascii="Arial" w:hAnsi="Arial" w:cs="Arial"/>
          <w:sz w:val="20"/>
          <w:szCs w:val="20"/>
        </w:rPr>
        <w:t>:</w:t>
      </w:r>
      <w:r w:rsidR="00671718" w:rsidRPr="00A634C0">
        <w:rPr>
          <w:rFonts w:ascii="Arial" w:hAnsi="Arial" w:cs="Arial"/>
          <w:sz w:val="20"/>
          <w:szCs w:val="20"/>
        </w:rPr>
        <w:t xml:space="preserve"> сами </w:t>
      </w:r>
      <w:r w:rsidR="000211ED" w:rsidRPr="00A634C0">
        <w:rPr>
          <w:rFonts w:ascii="Arial" w:hAnsi="Arial" w:cs="Arial"/>
          <w:sz w:val="20"/>
          <w:szCs w:val="20"/>
        </w:rPr>
        <w:t xml:space="preserve">они </w:t>
      </w:r>
      <w:r w:rsidR="00671718" w:rsidRPr="00A634C0">
        <w:rPr>
          <w:rFonts w:ascii="Arial" w:hAnsi="Arial" w:cs="Arial"/>
          <w:sz w:val="20"/>
          <w:szCs w:val="20"/>
        </w:rPr>
        <w:t>не смогут отстоять свои права в спорных ситуациях по ОМС</w:t>
      </w:r>
      <w:r w:rsidR="000211ED" w:rsidRPr="00A634C0">
        <w:rPr>
          <w:rFonts w:ascii="Arial" w:hAnsi="Arial" w:cs="Arial"/>
          <w:sz w:val="20"/>
          <w:szCs w:val="20"/>
        </w:rPr>
        <w:t>, вся надежда на СМО</w:t>
      </w:r>
      <w:r w:rsidR="00671718" w:rsidRPr="00A634C0">
        <w:rPr>
          <w:rFonts w:ascii="Arial" w:hAnsi="Arial" w:cs="Arial"/>
          <w:sz w:val="20"/>
          <w:szCs w:val="20"/>
        </w:rPr>
        <w:t>. Защиту своих прав страховым доверяют 67% пациентов; более трети опрошенных уверены</w:t>
      </w:r>
      <w:r w:rsidR="000211ED" w:rsidRPr="00A634C0">
        <w:rPr>
          <w:rFonts w:ascii="Arial" w:hAnsi="Arial" w:cs="Arial"/>
          <w:sz w:val="20"/>
          <w:szCs w:val="20"/>
        </w:rPr>
        <w:t xml:space="preserve">: </w:t>
      </w:r>
      <w:r w:rsidR="00671718" w:rsidRPr="00A634C0">
        <w:rPr>
          <w:rFonts w:ascii="Arial" w:hAnsi="Arial" w:cs="Arial"/>
          <w:sz w:val="20"/>
          <w:szCs w:val="20"/>
        </w:rPr>
        <w:t>после ликвидации СМО и замены их территориальными фондами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671718" w:rsidRPr="00A634C0">
        <w:rPr>
          <w:rFonts w:ascii="Arial" w:hAnsi="Arial" w:cs="Arial"/>
          <w:sz w:val="20"/>
          <w:szCs w:val="20"/>
        </w:rPr>
        <w:t>медпомощь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671718" w:rsidRPr="00A634C0">
        <w:rPr>
          <w:rFonts w:ascii="Arial" w:hAnsi="Arial" w:cs="Arial"/>
          <w:sz w:val="20"/>
          <w:szCs w:val="20"/>
        </w:rPr>
        <w:t>по ОМС будет получить еще сложнее,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0211ED" w:rsidRPr="00A634C0">
        <w:rPr>
          <w:rFonts w:ascii="Arial" w:hAnsi="Arial" w:cs="Arial"/>
          <w:sz w:val="20"/>
          <w:szCs w:val="20"/>
        </w:rPr>
        <w:t>нарушение прав граждан останется безнаказанным</w:t>
      </w:r>
      <w:r w:rsidR="00671718" w:rsidRPr="00A634C0">
        <w:rPr>
          <w:rFonts w:ascii="Arial" w:hAnsi="Arial" w:cs="Arial"/>
          <w:sz w:val="20"/>
          <w:szCs w:val="20"/>
        </w:rPr>
        <w:t>.</w:t>
      </w:r>
    </w:p>
    <w:p w14:paraId="1368953A" w14:textId="560797C2" w:rsidR="00671718" w:rsidRPr="00A634C0" w:rsidRDefault="000211ED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 w:rsidRPr="00A634C0">
        <w:rPr>
          <w:rFonts w:ascii="Arial" w:hAnsi="Arial" w:cs="Arial"/>
          <w:sz w:val="20"/>
          <w:szCs w:val="20"/>
        </w:rPr>
        <w:t>Тревога общественности обоснована. В</w:t>
      </w:r>
      <w:r w:rsidR="00671718" w:rsidRPr="00A634C0">
        <w:rPr>
          <w:rFonts w:ascii="Arial" w:hAnsi="Arial" w:cs="Arial"/>
          <w:sz w:val="20"/>
          <w:szCs w:val="20"/>
        </w:rPr>
        <w:t xml:space="preserve"> связи с устранением страховщиков из системы ОМС разруш</w:t>
      </w:r>
      <w:r w:rsidRPr="00A634C0">
        <w:rPr>
          <w:rFonts w:ascii="Arial" w:hAnsi="Arial" w:cs="Arial"/>
          <w:sz w:val="20"/>
          <w:szCs w:val="20"/>
        </w:rPr>
        <w:t>ится</w:t>
      </w:r>
      <w:r w:rsidR="00671718" w:rsidRPr="00A634C0">
        <w:rPr>
          <w:rFonts w:ascii="Arial" w:hAnsi="Arial" w:cs="Arial"/>
          <w:sz w:val="20"/>
          <w:szCs w:val="20"/>
        </w:rPr>
        <w:t xml:space="preserve"> и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671718" w:rsidRPr="00A634C0">
        <w:rPr>
          <w:rFonts w:ascii="Arial" w:hAnsi="Arial" w:cs="Arial"/>
          <w:sz w:val="20"/>
          <w:szCs w:val="20"/>
        </w:rPr>
        <w:t>трехуровневый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671718" w:rsidRPr="00A634C0">
        <w:rPr>
          <w:rFonts w:ascii="Arial" w:hAnsi="Arial" w:cs="Arial"/>
          <w:sz w:val="20"/>
          <w:szCs w:val="20"/>
        </w:rPr>
        <w:t>институт страховых представителей – сотрудников СМО, которые занимаются информированием застрахованных, работают с обращениями и жалобами, бесплатно содействуют в получении медицинской помощи, защищают права</w:t>
      </w:r>
      <w:r w:rsidRPr="00A634C0">
        <w:rPr>
          <w:rFonts w:ascii="Arial" w:hAnsi="Arial" w:cs="Arial"/>
          <w:sz w:val="20"/>
          <w:szCs w:val="20"/>
        </w:rPr>
        <w:t xml:space="preserve"> пациентов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671718" w:rsidRPr="00A634C0">
        <w:rPr>
          <w:rFonts w:ascii="Arial" w:hAnsi="Arial" w:cs="Arial"/>
          <w:sz w:val="20"/>
          <w:szCs w:val="20"/>
        </w:rPr>
        <w:t>и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671718" w:rsidRPr="00A634C0">
        <w:rPr>
          <w:rFonts w:ascii="Arial" w:hAnsi="Arial" w:cs="Arial"/>
          <w:sz w:val="20"/>
          <w:szCs w:val="20"/>
        </w:rPr>
        <w:t>проводят</w:t>
      </w:r>
      <w:r w:rsidR="001574F1" w:rsidRPr="00A634C0">
        <w:rPr>
          <w:rFonts w:ascii="Arial" w:hAnsi="Arial" w:cs="Arial"/>
          <w:sz w:val="20"/>
          <w:szCs w:val="20"/>
        </w:rPr>
        <w:t xml:space="preserve"> </w:t>
      </w:r>
      <w:r w:rsidR="00671718" w:rsidRPr="00A634C0">
        <w:rPr>
          <w:rFonts w:ascii="Arial" w:hAnsi="Arial" w:cs="Arial"/>
          <w:sz w:val="20"/>
          <w:szCs w:val="20"/>
        </w:rPr>
        <w:t xml:space="preserve">контрольно-экспертные мероприятия в отношении </w:t>
      </w:r>
      <w:proofErr w:type="spellStart"/>
      <w:r w:rsidR="00671718" w:rsidRPr="00A634C0">
        <w:rPr>
          <w:rFonts w:ascii="Arial" w:hAnsi="Arial" w:cs="Arial"/>
          <w:sz w:val="20"/>
          <w:szCs w:val="20"/>
        </w:rPr>
        <w:t>медорганизаций</w:t>
      </w:r>
      <w:proofErr w:type="spellEnd"/>
      <w:r w:rsidR="00671718" w:rsidRPr="00A634C0">
        <w:rPr>
          <w:rFonts w:ascii="Arial" w:hAnsi="Arial" w:cs="Arial"/>
          <w:sz w:val="20"/>
          <w:szCs w:val="20"/>
        </w:rPr>
        <w:t>.</w:t>
      </w:r>
    </w:p>
    <w:p w14:paraId="2E317CEE" w14:textId="00B3F171" w:rsidR="00671718" w:rsidRPr="00363C86" w:rsidRDefault="00671718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r w:rsidRPr="00363C86">
        <w:rPr>
          <w:rFonts w:ascii="Arial" w:hAnsi="Arial" w:cs="Arial"/>
          <w:color w:val="0F1115"/>
          <w:sz w:val="20"/>
          <w:szCs w:val="20"/>
        </w:rPr>
        <w:t>«У страховых компаний широкий функционал, они располагают реальными инструментами для помощи застрахованным. Люди об этом знают и все чаще обращаются к нам</w:t>
      </w:r>
      <w:r w:rsidR="000211ED">
        <w:rPr>
          <w:rFonts w:ascii="Arial" w:hAnsi="Arial" w:cs="Arial"/>
          <w:color w:val="0F1115"/>
          <w:sz w:val="20"/>
          <w:szCs w:val="20"/>
        </w:rPr>
        <w:t>, что подтверждается не только нашей статистикой, но и данными ВЦИОМ</w:t>
      </w:r>
      <w:r w:rsidRPr="00363C86">
        <w:rPr>
          <w:rFonts w:ascii="Arial" w:hAnsi="Arial" w:cs="Arial"/>
          <w:color w:val="0F1115"/>
          <w:sz w:val="20"/>
          <w:szCs w:val="20"/>
        </w:rPr>
        <w:t>. Число обоснованных жалоб за</w:t>
      </w:r>
      <w:r w:rsidR="001574F1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1-е полугодие 2025 г.</w:t>
      </w:r>
      <w:r w:rsidR="001574F1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в наш адрес увеличилось на 94% по сравнению с аналогичным периодом прошлого года. По всем случаям мы провели независимые экспертизы</w:t>
      </w:r>
      <w:r w:rsidR="001574F1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и помогли</w:t>
      </w:r>
      <w:r w:rsidR="001574F1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застрахованным получить медицинскую помощь в срок. Рост обращаемости объясняется</w:t>
      </w:r>
      <w:r w:rsidR="000211ED">
        <w:rPr>
          <w:rFonts w:ascii="Arial" w:hAnsi="Arial" w:cs="Arial"/>
          <w:color w:val="0F1115"/>
          <w:sz w:val="20"/>
          <w:szCs w:val="20"/>
        </w:rPr>
        <w:t xml:space="preserve"> как повышением информированности населения, так </w:t>
      </w:r>
      <w:r w:rsidRPr="00363C86">
        <w:rPr>
          <w:rFonts w:ascii="Arial" w:hAnsi="Arial" w:cs="Arial"/>
          <w:color w:val="0F1115"/>
          <w:sz w:val="20"/>
          <w:szCs w:val="20"/>
        </w:rPr>
        <w:t>и профессионализмом страховых представителей, которых сами пациенты называют “помощниками и защитниками</w:t>
      </w:r>
      <w:r w:rsidR="000211ED" w:rsidRPr="00363C86">
        <w:rPr>
          <w:rFonts w:ascii="Arial" w:hAnsi="Arial" w:cs="Arial"/>
          <w:color w:val="0F1115"/>
          <w:sz w:val="20"/>
          <w:szCs w:val="20"/>
        </w:rPr>
        <w:t>”</w:t>
      </w:r>
      <w:r w:rsidR="000211ED">
        <w:rPr>
          <w:rFonts w:ascii="Arial" w:hAnsi="Arial" w:cs="Arial"/>
          <w:color w:val="0F1115"/>
          <w:sz w:val="20"/>
          <w:szCs w:val="20"/>
        </w:rPr>
        <w:t>. Большую роль играет</w:t>
      </w:r>
      <w:r w:rsidR="000211ED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и наличие удобных способов связи со СМО. Можно обратиться в круглосуточный контакт-центр, через сайт, онлайн-чат, с помощью мобильного приложения. Всеми этими ресурсами, которые создавались и оттачивались десятилетиями, располагают исключительно страховые компании – не территориальные фонды», – говорит С.В. Плехов, заместитель </w:t>
      </w:r>
      <w:r w:rsidR="00D87575">
        <w:rPr>
          <w:rFonts w:ascii="Arial" w:hAnsi="Arial" w:cs="Arial"/>
          <w:color w:val="0F1115"/>
          <w:sz w:val="20"/>
          <w:szCs w:val="20"/>
        </w:rPr>
        <w:t>Г</w:t>
      </w:r>
      <w:r w:rsidRPr="00363C86">
        <w:rPr>
          <w:rFonts w:ascii="Arial" w:hAnsi="Arial" w:cs="Arial"/>
          <w:color w:val="0F1115"/>
          <w:sz w:val="20"/>
          <w:szCs w:val="20"/>
        </w:rPr>
        <w:t>енерального директора страховой компании «СОГАЗ-Мед».</w:t>
      </w:r>
    </w:p>
    <w:p w14:paraId="3B928C67" w14:textId="51A2710A" w:rsidR="00671718" w:rsidRPr="00363C86" w:rsidRDefault="00671718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r w:rsidRPr="00363C86">
        <w:rPr>
          <w:rFonts w:ascii="Arial" w:hAnsi="Arial" w:cs="Arial"/>
          <w:color w:val="0F1115"/>
          <w:sz w:val="20"/>
          <w:szCs w:val="20"/>
        </w:rPr>
        <w:t>Почему застрахованные предпочитают обращаться за помощью именно в СМО, а не в иные профильные инстанции? Потому что знают –</w:t>
      </w:r>
      <w:r w:rsidR="001812E2">
        <w:rPr>
          <w:rFonts w:ascii="Arial" w:hAnsi="Arial" w:cs="Arial"/>
          <w:color w:val="0F1115"/>
          <w:sz w:val="20"/>
          <w:szCs w:val="20"/>
        </w:rPr>
        <w:t xml:space="preserve"> страховые представители СМО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 не только помогут, но</w:t>
      </w:r>
      <w:r w:rsidR="001574F1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и сделают</w:t>
      </w:r>
      <w:r w:rsidR="001574F1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это быстро. Последнее чрезвычайно важно, ведь в случае болезни фактор времени имеет решающее значение. Особенно при тяжелых диагнозах,</w:t>
      </w:r>
      <w:r w:rsidR="001574F1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социально значимых заболеваниях. В списке – сахарный диабет, состояния, характеризующиеся повышенным артериальным давлением, злокачественные новообразования и др.</w:t>
      </w:r>
    </w:p>
    <w:p w14:paraId="00213260" w14:textId="77777777" w:rsidR="00671718" w:rsidRPr="00363C86" w:rsidRDefault="00671718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r w:rsidRPr="00363C86">
        <w:rPr>
          <w:rFonts w:ascii="Arial" w:hAnsi="Arial" w:cs="Arial"/>
          <w:color w:val="0F1115"/>
          <w:sz w:val="20"/>
          <w:szCs w:val="20"/>
        </w:rPr>
        <w:t>Вот лишь некоторые примеры благодарностей, поступивших в адрес СМО за последние несколько месяцев.</w:t>
      </w:r>
    </w:p>
    <w:p w14:paraId="14963005" w14:textId="4A842543" w:rsidR="00671718" w:rsidRPr="00363C86" w:rsidRDefault="00671718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r w:rsidRPr="00363C86">
        <w:rPr>
          <w:rFonts w:ascii="Arial" w:hAnsi="Arial" w:cs="Arial"/>
          <w:color w:val="0F1115"/>
          <w:sz w:val="20"/>
          <w:szCs w:val="20"/>
        </w:rPr>
        <w:t>По назначению врача застрахованная Мурманского филиала Екатерина К. должна была пройти УЗИ брюшной полости и сосудов шеи, но в течение года так и не смогла самостоятельно записаться на прием. Помог страховой представитель «СОГАЗ-Мед». «Позавчера оставила обращение на сайте, уже сегодня позвонили из поликлиники и назначили даты исследований. Огромное спасибо за Вашу работу!» – так Екатерина К. выразила благодарность за внимательное отношение к решению ее вопроса.</w:t>
      </w:r>
    </w:p>
    <w:p w14:paraId="60BCEA8F" w14:textId="35AEE7CB" w:rsidR="00671718" w:rsidRPr="00363C86" w:rsidRDefault="00671718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r w:rsidRPr="00363C86">
        <w:rPr>
          <w:rFonts w:ascii="Arial" w:hAnsi="Arial" w:cs="Arial"/>
          <w:color w:val="0F1115"/>
          <w:sz w:val="20"/>
          <w:szCs w:val="20"/>
        </w:rPr>
        <w:t xml:space="preserve">Ольга К. благодарит специалистов Краснодарского филиала компании за то, что помогли ее 70-летней матери, ранее прооперированной по поводу метастазов в легких, получить направление и обследоваться в Центре грудной хирургии (ЦГХ) ГБУЗ «НИИ ККБ №1 им. проф. С. В. </w:t>
      </w:r>
      <w:proofErr w:type="spellStart"/>
      <w:r w:rsidRPr="00363C86">
        <w:rPr>
          <w:rFonts w:ascii="Arial" w:hAnsi="Arial" w:cs="Arial"/>
          <w:color w:val="0F1115"/>
          <w:sz w:val="20"/>
          <w:szCs w:val="20"/>
        </w:rPr>
        <w:t>Очаповского</w:t>
      </w:r>
      <w:proofErr w:type="spellEnd"/>
      <w:r w:rsidRPr="00363C86">
        <w:rPr>
          <w:rFonts w:ascii="Arial" w:hAnsi="Arial" w:cs="Arial"/>
          <w:color w:val="0F1115"/>
          <w:sz w:val="20"/>
          <w:szCs w:val="20"/>
        </w:rPr>
        <w:t>». «Хочу сообщить, что проблема бездействия сотрудников Поликлиники №13 г. Краснодара в отношении моей мамы решена благодаря действиям персонала отдела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защиты прав застрахованных </w:t>
      </w:r>
      <w:r w:rsidRPr="00363C86">
        <w:rPr>
          <w:rFonts w:ascii="Arial" w:hAnsi="Arial" w:cs="Arial"/>
          <w:color w:val="0F1115"/>
          <w:sz w:val="20"/>
          <w:szCs w:val="20"/>
        </w:rPr>
        <w:t>вашей страховой компании, за что огромнейшее им спасибо и пожелания крепкого здоровья от меня, моей мамы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и всей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нашей семьи!» – пишет Ольга К.</w:t>
      </w:r>
    </w:p>
    <w:p w14:paraId="4A7F67BE" w14:textId="7DAA3B90" w:rsidR="00671718" w:rsidRPr="00363C86" w:rsidRDefault="00671718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r w:rsidRPr="00363C86">
        <w:rPr>
          <w:rFonts w:ascii="Arial" w:hAnsi="Arial" w:cs="Arial"/>
          <w:color w:val="0F1115"/>
          <w:sz w:val="20"/>
          <w:szCs w:val="20"/>
        </w:rPr>
        <w:t>Еще одна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берущая за душу история. Лариса К. – дочь застрахованной Ирины К. – обратилась с вопросом о прикреплении матери к амбулаторной онкологической службе Санкт-Петербурга для оказания ей экстренной хирургической помощи. Все результаты исследований были на руках. Понимая, что промедление может быть фатальным, а очередность и маршрутизация – длительными, Ю.А. Зернюк, заместитель директора Санкт-Петербургского филиала по экспертизе и защите прав застрахованных, взял ситуацию на личный контроль, обеспечив сопровождение каждого этапа лечения Ирины Сергеевны в течение всего последующего года. Это подразумевало проведение нескольких операций, прохождение курсов химиотерапии и иммунотерапии, а также предоставление необходимых льготных лекарств. «Благодаря его поддержке, помощи и участию мама получила дополнительные месяцы жизни. Трудно найти нужные слова, чтобы передать всю ценность вклада Вашей компании и лично Юрия Алексеевича в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жизнь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нашей семьи», – говорит Лариса К.</w:t>
      </w:r>
    </w:p>
    <w:p w14:paraId="5DE14BFD" w14:textId="77777777" w:rsidR="009A1BDF" w:rsidRDefault="009A1BDF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</w:p>
    <w:p w14:paraId="04F78F9D" w14:textId="77777777" w:rsidR="009A1BDF" w:rsidRDefault="009A1BDF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</w:p>
    <w:p w14:paraId="14BBB061" w14:textId="27EE8552" w:rsidR="00671718" w:rsidRPr="00363C86" w:rsidRDefault="00671718" w:rsidP="006C684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r w:rsidRPr="00363C86">
        <w:rPr>
          <w:rFonts w:ascii="Arial" w:hAnsi="Arial" w:cs="Arial"/>
          <w:color w:val="0F1115"/>
          <w:sz w:val="20"/>
          <w:szCs w:val="20"/>
        </w:rPr>
        <w:t>М</w:t>
      </w:r>
      <w:r w:rsidR="009A0772">
        <w:rPr>
          <w:rFonts w:ascii="Arial" w:hAnsi="Arial" w:cs="Arial"/>
          <w:color w:val="0F1115"/>
          <w:sz w:val="20"/>
          <w:szCs w:val="20"/>
        </w:rPr>
        <w:t xml:space="preserve">ихаил </w:t>
      </w:r>
      <w:r w:rsidRPr="00363C86">
        <w:rPr>
          <w:rFonts w:ascii="Arial" w:hAnsi="Arial" w:cs="Arial"/>
          <w:color w:val="0F1115"/>
          <w:sz w:val="20"/>
          <w:szCs w:val="20"/>
        </w:rPr>
        <w:t>А</w:t>
      </w:r>
      <w:r w:rsidR="009A0772">
        <w:rPr>
          <w:rFonts w:ascii="Arial" w:hAnsi="Arial" w:cs="Arial"/>
          <w:color w:val="0F1115"/>
          <w:sz w:val="20"/>
          <w:szCs w:val="20"/>
        </w:rPr>
        <w:t>лександрович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 Г</w:t>
      </w:r>
      <w:r w:rsidR="009A0772">
        <w:rPr>
          <w:rFonts w:ascii="Arial" w:hAnsi="Arial" w:cs="Arial"/>
          <w:color w:val="0F1115"/>
          <w:sz w:val="20"/>
          <w:szCs w:val="20"/>
        </w:rPr>
        <w:t>.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, </w:t>
      </w:r>
      <w:r w:rsidR="009A0772">
        <w:rPr>
          <w:rFonts w:ascii="Arial" w:hAnsi="Arial" w:cs="Arial"/>
          <w:color w:val="0F1115"/>
          <w:sz w:val="20"/>
          <w:szCs w:val="20"/>
        </w:rPr>
        <w:t>81</w:t>
      </w:r>
      <w:r w:rsidRPr="00363C86">
        <w:rPr>
          <w:rFonts w:ascii="Arial" w:hAnsi="Arial" w:cs="Arial"/>
          <w:color w:val="0F1115"/>
          <w:sz w:val="20"/>
          <w:szCs w:val="20"/>
        </w:rPr>
        <w:t>-летний ветеран труда федерального значения, инвалид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Style w:val="a4"/>
          <w:rFonts w:ascii="Arial" w:hAnsi="Arial" w:cs="Arial"/>
          <w:b w:val="0"/>
          <w:color w:val="0F1115"/>
          <w:sz w:val="20"/>
          <w:szCs w:val="20"/>
        </w:rPr>
        <w:t>3-й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группы, 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направил </w:t>
      </w:r>
      <w:r w:rsidR="00013BAB" w:rsidRPr="00363C86">
        <w:rPr>
          <w:rFonts w:ascii="Arial" w:hAnsi="Arial" w:cs="Arial"/>
          <w:color w:val="0F1115"/>
          <w:sz w:val="20"/>
          <w:szCs w:val="20"/>
        </w:rPr>
        <w:t>благодарность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в адрес Нижегородского филиала «СОГАЗ-Мед». Застрахованного </w:t>
      </w:r>
      <w:r w:rsidRPr="00363C86">
        <w:rPr>
          <w:rFonts w:ascii="Arial" w:hAnsi="Arial" w:cs="Arial"/>
          <w:color w:val="0F1115"/>
          <w:sz w:val="20"/>
          <w:szCs w:val="20"/>
        </w:rPr>
        <w:t>напра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>вили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 на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операцию по </w:t>
      </w:r>
      <w:proofErr w:type="spellStart"/>
      <w:r w:rsidRPr="00363C86">
        <w:rPr>
          <w:rFonts w:ascii="Arial" w:hAnsi="Arial" w:cs="Arial"/>
          <w:color w:val="0F1115"/>
          <w:sz w:val="20"/>
          <w:szCs w:val="20"/>
        </w:rPr>
        <w:t>стентированию</w:t>
      </w:r>
      <w:proofErr w:type="spellEnd"/>
      <w:r w:rsidRPr="00363C86">
        <w:rPr>
          <w:rFonts w:ascii="Arial" w:hAnsi="Arial" w:cs="Arial"/>
          <w:color w:val="0F1115"/>
          <w:sz w:val="20"/>
          <w:szCs w:val="20"/>
        </w:rPr>
        <w:t xml:space="preserve"> сосудов. До этого предстояло пройти обследования в поликлинике №1 больницы №12 </w:t>
      </w:r>
      <w:proofErr w:type="spellStart"/>
      <w:r w:rsidRPr="00363C86">
        <w:rPr>
          <w:rFonts w:ascii="Arial" w:hAnsi="Arial" w:cs="Arial"/>
          <w:color w:val="0F1115"/>
          <w:sz w:val="20"/>
          <w:szCs w:val="20"/>
        </w:rPr>
        <w:t>Сормовского</w:t>
      </w:r>
      <w:proofErr w:type="spellEnd"/>
      <w:r w:rsidRPr="00363C86">
        <w:rPr>
          <w:rFonts w:ascii="Arial" w:hAnsi="Arial" w:cs="Arial"/>
          <w:color w:val="0F1115"/>
          <w:sz w:val="20"/>
          <w:szCs w:val="20"/>
        </w:rPr>
        <w:t xml:space="preserve"> района. 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>Увы,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 в медучреждении не было нужного оборудования, заслуженному пенсионеру предложили обследоваться в платной клинике за свой счет. Мужчина решил посоветоваться со своей страховой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компанией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и не пожалел. За два дня вопрос был решен. 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>При содействии СМО з</w:t>
      </w:r>
      <w:r w:rsidRPr="00363C86">
        <w:rPr>
          <w:rFonts w:ascii="Arial" w:hAnsi="Arial" w:cs="Arial"/>
          <w:color w:val="0F1115"/>
          <w:sz w:val="20"/>
          <w:szCs w:val="20"/>
        </w:rPr>
        <w:t>астрахованному выдали направлени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>я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 на обследования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и записали</w:t>
      </w:r>
      <w:r w:rsidR="004804BA" w:rsidRPr="00363C86">
        <w:rPr>
          <w:rFonts w:ascii="Arial" w:hAnsi="Arial" w:cs="Arial"/>
          <w:color w:val="0F1115"/>
          <w:sz w:val="20"/>
          <w:szCs w:val="20"/>
        </w:rPr>
        <w:t xml:space="preserve"> </w:t>
      </w:r>
      <w:r w:rsidRPr="00363C86">
        <w:rPr>
          <w:rFonts w:ascii="Arial" w:hAnsi="Arial" w:cs="Arial"/>
          <w:color w:val="0F1115"/>
          <w:sz w:val="20"/>
          <w:szCs w:val="20"/>
        </w:rPr>
        <w:t>на прием.</w:t>
      </w:r>
    </w:p>
    <w:p w14:paraId="50554B89" w14:textId="77777777" w:rsidR="00916262" w:rsidRDefault="004804BA" w:rsidP="00363C8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r w:rsidRPr="00363C86">
        <w:rPr>
          <w:rFonts w:ascii="Arial" w:hAnsi="Arial" w:cs="Arial"/>
          <w:color w:val="0F1115"/>
          <w:sz w:val="20"/>
          <w:szCs w:val="20"/>
        </w:rPr>
        <w:t xml:space="preserve">И таких историй застрахованных – тысячи. Каждая – не просто слова благодарности, искреннее «спасибо», а спасенная жизнь. </w:t>
      </w:r>
    </w:p>
    <w:p w14:paraId="62F9F8EA" w14:textId="29D674B0" w:rsidR="006C6846" w:rsidRPr="00363C86" w:rsidRDefault="00671718" w:rsidP="00363C8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0"/>
          <w:szCs w:val="20"/>
        </w:rPr>
      </w:pPr>
      <w:r w:rsidRPr="00363C86">
        <w:rPr>
          <w:rFonts w:ascii="Arial" w:hAnsi="Arial" w:cs="Arial"/>
          <w:color w:val="0F1115"/>
          <w:sz w:val="20"/>
          <w:szCs w:val="20"/>
        </w:rPr>
        <w:t>«Информирование по вопросам ОМС, содействие в получении медпомощи, защита прав – для нас не просто работа, а профессиональный и человеческий долг. Каждое обращение </w:t>
      </w:r>
      <w:r w:rsidRPr="00363C86">
        <w:rPr>
          <w:rStyle w:val="a4"/>
          <w:rFonts w:ascii="Arial" w:hAnsi="Arial" w:cs="Arial"/>
          <w:b w:val="0"/>
          <w:color w:val="0F1115"/>
          <w:sz w:val="20"/>
          <w:szCs w:val="20"/>
        </w:rPr>
        <w:t>и жалобу</w:t>
      </w:r>
      <w:r w:rsidRPr="00363C86">
        <w:rPr>
          <w:rFonts w:ascii="Arial" w:hAnsi="Arial" w:cs="Arial"/>
          <w:color w:val="0F1115"/>
          <w:sz w:val="20"/>
          <w:szCs w:val="20"/>
        </w:rPr>
        <w:t xml:space="preserve"> рассматриваем индивидуально и радуемся, когда </w:t>
      </w:r>
      <w:r w:rsidRPr="00521B93">
        <w:rPr>
          <w:rFonts w:ascii="Arial" w:hAnsi="Arial" w:cs="Arial"/>
          <w:color w:val="0F1115"/>
          <w:sz w:val="20"/>
          <w:szCs w:val="20"/>
        </w:rPr>
        <w:t xml:space="preserve">застрахованные искренне </w:t>
      </w:r>
      <w:r w:rsidR="004804BA" w:rsidRPr="00521B93">
        <w:rPr>
          <w:rFonts w:ascii="Arial" w:hAnsi="Arial" w:cs="Arial"/>
          <w:color w:val="0F1115"/>
          <w:sz w:val="20"/>
          <w:szCs w:val="20"/>
        </w:rPr>
        <w:t xml:space="preserve">нас </w:t>
      </w:r>
      <w:r w:rsidRPr="00521B93">
        <w:rPr>
          <w:rFonts w:ascii="Arial" w:hAnsi="Arial" w:cs="Arial"/>
          <w:color w:val="0F1115"/>
          <w:sz w:val="20"/>
          <w:szCs w:val="20"/>
        </w:rPr>
        <w:t>благодарят за честный труд</w:t>
      </w:r>
      <w:r w:rsidR="004804BA" w:rsidRPr="00521B93">
        <w:rPr>
          <w:rFonts w:ascii="Arial" w:hAnsi="Arial" w:cs="Arial"/>
          <w:color w:val="0F1115"/>
          <w:sz w:val="20"/>
          <w:szCs w:val="20"/>
        </w:rPr>
        <w:t>. Мы знаем, как нужно работать, и делаем это хорошо</w:t>
      </w:r>
      <w:r w:rsidRPr="00521B93">
        <w:rPr>
          <w:rFonts w:ascii="Arial" w:hAnsi="Arial" w:cs="Arial"/>
          <w:color w:val="0F1115"/>
          <w:sz w:val="20"/>
          <w:szCs w:val="20"/>
        </w:rPr>
        <w:t xml:space="preserve">», – резюмирует </w:t>
      </w:r>
      <w:r w:rsidR="009E6AF5">
        <w:rPr>
          <w:rFonts w:ascii="Arial" w:hAnsi="Arial" w:cs="Arial"/>
          <w:color w:val="0F1115"/>
          <w:sz w:val="20"/>
          <w:szCs w:val="20"/>
        </w:rPr>
        <w:t xml:space="preserve">О.Н. </w:t>
      </w:r>
      <w:r w:rsidR="004E3194" w:rsidRPr="00521B93">
        <w:rPr>
          <w:rFonts w:ascii="Arial" w:hAnsi="Arial" w:cs="Arial"/>
          <w:color w:val="0F1115"/>
          <w:sz w:val="20"/>
          <w:szCs w:val="20"/>
        </w:rPr>
        <w:t>Ягодина</w:t>
      </w:r>
      <w:r w:rsidRPr="00521B93">
        <w:rPr>
          <w:rFonts w:ascii="Arial" w:hAnsi="Arial" w:cs="Arial"/>
          <w:color w:val="0F1115"/>
          <w:sz w:val="20"/>
          <w:szCs w:val="20"/>
        </w:rPr>
        <w:t xml:space="preserve">, директор </w:t>
      </w:r>
      <w:r w:rsidR="004E3194" w:rsidRPr="00521B93">
        <w:rPr>
          <w:rFonts w:ascii="Arial" w:hAnsi="Arial" w:cs="Arial"/>
          <w:color w:val="0F1115"/>
          <w:sz w:val="20"/>
          <w:szCs w:val="20"/>
        </w:rPr>
        <w:t>Санкт-Петербургского</w:t>
      </w:r>
      <w:r w:rsidRPr="00521B93">
        <w:rPr>
          <w:rFonts w:ascii="Arial" w:hAnsi="Arial" w:cs="Arial"/>
          <w:color w:val="0F1115"/>
          <w:sz w:val="20"/>
          <w:szCs w:val="20"/>
        </w:rPr>
        <w:t xml:space="preserve"> филиала компании «СОГАЗ-Мед»</w:t>
      </w:r>
      <w:r w:rsidR="00425452" w:rsidRPr="00521B93">
        <w:rPr>
          <w:rFonts w:ascii="Arial" w:hAnsi="Arial" w:cs="Arial"/>
          <w:sz w:val="20"/>
          <w:szCs w:val="20"/>
        </w:rPr>
        <w:t>.</w:t>
      </w:r>
    </w:p>
    <w:sectPr w:rsidR="006C6846" w:rsidRPr="00363C86" w:rsidSect="00363C86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5630F"/>
    <w:multiLevelType w:val="hybridMultilevel"/>
    <w:tmpl w:val="14FC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1F"/>
    <w:rsid w:val="00013BAB"/>
    <w:rsid w:val="000211ED"/>
    <w:rsid w:val="0002279C"/>
    <w:rsid w:val="000601AF"/>
    <w:rsid w:val="00096432"/>
    <w:rsid w:val="000965A3"/>
    <w:rsid w:val="000C4CEF"/>
    <w:rsid w:val="000D386F"/>
    <w:rsid w:val="0010443B"/>
    <w:rsid w:val="001574F1"/>
    <w:rsid w:val="001808EC"/>
    <w:rsid w:val="001812E2"/>
    <w:rsid w:val="001A6B05"/>
    <w:rsid w:val="00200346"/>
    <w:rsid w:val="00200CAF"/>
    <w:rsid w:val="00201676"/>
    <w:rsid w:val="00286A39"/>
    <w:rsid w:val="002D2CD8"/>
    <w:rsid w:val="00363C86"/>
    <w:rsid w:val="003665D4"/>
    <w:rsid w:val="00374921"/>
    <w:rsid w:val="00425452"/>
    <w:rsid w:val="00446D24"/>
    <w:rsid w:val="004804BA"/>
    <w:rsid w:val="00480BD1"/>
    <w:rsid w:val="004D5DBD"/>
    <w:rsid w:val="004E3194"/>
    <w:rsid w:val="004F588E"/>
    <w:rsid w:val="00521B93"/>
    <w:rsid w:val="005437EE"/>
    <w:rsid w:val="005C4205"/>
    <w:rsid w:val="005C6B1F"/>
    <w:rsid w:val="005D6300"/>
    <w:rsid w:val="005E128F"/>
    <w:rsid w:val="00617684"/>
    <w:rsid w:val="0063199A"/>
    <w:rsid w:val="00671718"/>
    <w:rsid w:val="006C6846"/>
    <w:rsid w:val="006E3318"/>
    <w:rsid w:val="006E331E"/>
    <w:rsid w:val="007A50FA"/>
    <w:rsid w:val="007D71D6"/>
    <w:rsid w:val="008C30B4"/>
    <w:rsid w:val="008E1008"/>
    <w:rsid w:val="00916262"/>
    <w:rsid w:val="0092697C"/>
    <w:rsid w:val="00955CDC"/>
    <w:rsid w:val="009A0772"/>
    <w:rsid w:val="009A1BDF"/>
    <w:rsid w:val="009B1306"/>
    <w:rsid w:val="009D546F"/>
    <w:rsid w:val="009E6AF5"/>
    <w:rsid w:val="009E7100"/>
    <w:rsid w:val="009F2CC9"/>
    <w:rsid w:val="00A2125A"/>
    <w:rsid w:val="00A408D2"/>
    <w:rsid w:val="00A45960"/>
    <w:rsid w:val="00A634C0"/>
    <w:rsid w:val="00A64E12"/>
    <w:rsid w:val="00A753E4"/>
    <w:rsid w:val="00AC2338"/>
    <w:rsid w:val="00AC5012"/>
    <w:rsid w:val="00AD5C2D"/>
    <w:rsid w:val="00AE7A7B"/>
    <w:rsid w:val="00B3507A"/>
    <w:rsid w:val="00B43244"/>
    <w:rsid w:val="00B66C13"/>
    <w:rsid w:val="00C60B88"/>
    <w:rsid w:val="00C83125"/>
    <w:rsid w:val="00CB0219"/>
    <w:rsid w:val="00CC2ADC"/>
    <w:rsid w:val="00D15035"/>
    <w:rsid w:val="00D26618"/>
    <w:rsid w:val="00D87575"/>
    <w:rsid w:val="00DB193A"/>
    <w:rsid w:val="00DD5075"/>
    <w:rsid w:val="00DE2E1D"/>
    <w:rsid w:val="00E507E1"/>
    <w:rsid w:val="00E52DC6"/>
    <w:rsid w:val="00EA43D9"/>
    <w:rsid w:val="00EC12C7"/>
    <w:rsid w:val="00ED3CB1"/>
    <w:rsid w:val="00F0567E"/>
    <w:rsid w:val="00F35AE7"/>
    <w:rsid w:val="00F75098"/>
    <w:rsid w:val="00F92E19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AD56"/>
  <w15:chartTrackingRefBased/>
  <w15:docId w15:val="{8F33A36E-1D88-46AC-8AFA-A0DAD80D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6E33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Strong"/>
    <w:basedOn w:val="a0"/>
    <w:uiPriority w:val="22"/>
    <w:qFormat/>
    <w:rsid w:val="00A753E4"/>
    <w:rPr>
      <w:b/>
      <w:bCs/>
    </w:rPr>
  </w:style>
  <w:style w:type="character" w:styleId="a5">
    <w:name w:val="Hyperlink"/>
    <w:basedOn w:val="a0"/>
    <w:uiPriority w:val="99"/>
    <w:unhideWhenUsed/>
    <w:rsid w:val="00446D2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46D24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67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C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dd67e1b8">
    <w:name w:val="ddd67e1b8"/>
    <w:basedOn w:val="a0"/>
    <w:rsid w:val="006C6846"/>
  </w:style>
  <w:style w:type="paragraph" w:styleId="a8">
    <w:name w:val="List Paragraph"/>
    <w:basedOn w:val="a"/>
    <w:uiPriority w:val="34"/>
    <w:qFormat/>
    <w:rsid w:val="001808EC"/>
    <w:pPr>
      <w:spacing w:after="0" w:line="240" w:lineRule="auto"/>
      <w:ind w:left="720"/>
    </w:pPr>
    <w:rPr>
      <w:rFonts w:ascii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36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65D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66C1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C1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C1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C1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C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9974">
          <w:marLeft w:val="-15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7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9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16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60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0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09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39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966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622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463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68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968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686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18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94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9775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023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42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859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93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1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33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58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961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470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306524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05253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6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7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03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65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62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0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1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04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6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43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46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504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8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86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190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0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216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78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10548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03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7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9006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Ефимова Анжелика Андреевна</cp:lastModifiedBy>
  <cp:revision>2</cp:revision>
  <cp:lastPrinted>2025-11-07T07:41:00Z</cp:lastPrinted>
  <dcterms:created xsi:type="dcterms:W3CDTF">2025-11-17T10:34:00Z</dcterms:created>
  <dcterms:modified xsi:type="dcterms:W3CDTF">2025-11-17T10:34:00Z</dcterms:modified>
</cp:coreProperties>
</file>