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дополнительных мерах по профилактике и противодействию преступлениям в сфере информационно-коммуникационных технологий </w:t>
      </w:r>
    </w:p>
    <w:p w14:paraId="02000000">
      <w:pPr>
        <w:spacing w:after="120" w:before="120"/>
        <w:ind w:firstLine="0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подверженными противоправному воздействию являются правоотношения в области банковского обслуживания и безналичных переводов. В данной сфере сохраняются риски дистанционного, зачастую трансграничного, воздействия на граждан, а применение различного рода механизмов сетевой анонимизации позволяет злоумышленникам оставаться в тени.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Чаще всего рассматриваемые деяния совершаются с применением средств мобильной связи, с неправомерным доступом к компьютерной информации, созданием (использованием) фишингового поддельного сайта или ссылки.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минимизации обозначенных рисков и совершенствования механизма противодействия осуществлению переводов денежных средств без согласия клиента принят Федеральный закон от 24.07.2023 № 369-ФЗ «О внесении изменений в Федеральный закон «О национальной платежной системе», который вступил в силу 25.07.2024.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Новыми поправками закрепляется обязанность осуществления оператором по переводу денежных средств проверки наличия признаков осуществления перевода денежных средств без добровольного согласия клиента до момента их списания.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вводится алгоритм действий оператора по переводу денежных средств при выявлении подозрительной операции (перевода) в зависимости от вида: отказ в ее осуществлении в случае применения платежной карты, перевода электронных денежных средств или перевода по СБП либо приостановление всех иных переводов с разъяснением права соответственно совершить операцию повторно либо подтвердить операцию не позднее следующего дня.</w:t>
      </w:r>
    </w:p>
    <w:p w14:paraId="07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частности, в статье 8 Федерального закона от 27.06.2011 161-ФЗ «О национальной платежной системе» регламентируется обязанность кредитной организации приостановить прием к исполнению распоряжения клиента сроком на 2 дня или отказать в совершении операции, соответствующей признакам осуществления перевода денежных средств без добровольного согласия.</w:t>
      </w:r>
    </w:p>
    <w:p w14:paraId="08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Указанное время позволит находящемуся под влиянием злоумышленников клиенту кредитной организации отменить (не подтверждать) распоряжение об осуществлении перевода на счет злоумышленника.</w:t>
      </w:r>
    </w:p>
    <w:p w14:paraId="09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Аналогичные по сути требования предъявляются и к кредитной организации, обслуживающей получателя денежных средств, которая обязана сообщить банку, обслуживающему плательщика, о выявлении такой операции в рамках реализации мероприятий по противодействию осуществлению переводов денежных средств без добровольного согласия клиента.</w:t>
      </w:r>
    </w:p>
    <w:p w14:paraId="0A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Федеральным законом № 369-ФЗ введен упрощенный порядок возврата денежных средств (в полном объеме операции) пострадавшим от противоправных действий лицам в случае совершения подозрительного перевода без соблюдения названных правил при наличии соответствующей информации из ФинЦЕРТ Банка России.</w:t>
      </w:r>
    </w:p>
    <w:p w14:paraId="0B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реализации отмеченной обязанности установлен 30-дневный срок, исчисляющийся со дня получения заявления от пострадавшего клиента.</w:t>
      </w:r>
    </w:p>
    <w:p w14:paraId="0C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D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2024-12-18T22:13:20Z</dcterms:modified>
</cp:coreProperties>
</file>