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FD" w:rsidRPr="00A53CFD" w:rsidRDefault="00A53CFD" w:rsidP="00A53CF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3CFD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8C7D90" w:rsidRPr="008C7D90" w:rsidRDefault="0091465D" w:rsidP="002F31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 про о</w:t>
      </w:r>
      <w:r w:rsidR="002F310D" w:rsidRPr="002F31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тветственность за несоблюдение требований законодательства о валютном регулировании и валютном контроле</w:t>
      </w:r>
      <w:r w:rsidR="008C7D90" w:rsidRPr="002F31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7D90" w:rsidRPr="002F310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8C7D90" w:rsidRPr="008C7D90" w:rsidRDefault="008C7D90" w:rsidP="008C7D9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7D90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:rsidR="002F310D" w:rsidRDefault="002F310D" w:rsidP="002F310D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310D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Прокуратура Донецкой Народной Республики разъясняет, что при совершении валютных операций соблюдение требований Федерального закона «О валютном регулировании и валютном контроле» от 10.12.2003 № 173-ФЗ является обязательным. Физические лица, индивидуальные предприниматели и организации независимо от формы собственности, при совершении валютных операций обязаны руководствовать </w:t>
      </w:r>
      <w:proofErr w:type="gramStart"/>
      <w:r w:rsidRPr="002F310D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действующим</w:t>
      </w:r>
      <w:proofErr w:type="gramEnd"/>
      <w:r w:rsidRPr="002F310D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законодательство в названой сфере.</w:t>
      </w:r>
    </w:p>
    <w:p w:rsidR="002F310D" w:rsidRDefault="002F310D" w:rsidP="002F310D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310D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Несоблюдение требований законодательства о валютном регулировании и валютном контроле может повлечь привлечение к административной или уголовной ответственности.</w:t>
      </w:r>
    </w:p>
    <w:p w:rsidR="002F310D" w:rsidRPr="002F310D" w:rsidRDefault="002F310D" w:rsidP="002F310D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310D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Необходимо знать, что к незаконным валютным операциям относятся:</w:t>
      </w:r>
    </w:p>
    <w:p w:rsidR="002F310D" w:rsidRPr="002F310D" w:rsidRDefault="002F310D" w:rsidP="002F310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310D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приобретение или продажа иностранной валюты или чеков с номиналом в иностранной валюте без участия уполномоченных банков;</w:t>
      </w:r>
    </w:p>
    <w:p w:rsidR="002F310D" w:rsidRPr="002F310D" w:rsidRDefault="002F310D" w:rsidP="002F310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310D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проведение валютных операций в иностранной валюте не через счета, открытые в уполномоченных банках, или минуя заграничные счета, в случаях, не предусмотренных федеральным валютным законодательством;</w:t>
      </w:r>
    </w:p>
    <w:p w:rsidR="002F310D" w:rsidRDefault="002F310D" w:rsidP="002F310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310D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проведение не предусмотренных валютным законодательством операций при участии средств, зачисленных на заграничные счета.</w:t>
      </w:r>
    </w:p>
    <w:p w:rsidR="002F310D" w:rsidRPr="002F310D" w:rsidRDefault="002F310D" w:rsidP="002F310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310D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Законодателем к валютным нарушениям также отнесено:</w:t>
      </w:r>
    </w:p>
    <w:p w:rsidR="002F310D" w:rsidRPr="002F310D" w:rsidRDefault="002F310D" w:rsidP="002F31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310D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непредставление и представление с нарушением сроков сведений об открытии/закрытии (изменении реквизитов) заграничных счетов резидентов, которые занимаются предпринимательством;</w:t>
      </w:r>
    </w:p>
    <w:p w:rsidR="002F310D" w:rsidRPr="002F310D" w:rsidRDefault="002F310D" w:rsidP="002F31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310D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не сдача, нарушение сроков (порядка) сдачи отчетности о проведении валютных операций по счетам в банках (иных финансовых организациях) за пределами РФ, в т. ч. о переводах без счета через электронные средства платежей иностранных поставщиков;</w:t>
      </w:r>
    </w:p>
    <w:p w:rsidR="002F310D" w:rsidRPr="002F310D" w:rsidRDefault="002F310D" w:rsidP="002F31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310D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несвоевременное зачисление резидентами средств на счета в уполномоченных банках от операций, совершенных с нерезидентами (по передаче нерезидентами товаров, выполнению работ, услуг и т. п.);</w:t>
      </w:r>
    </w:p>
    <w:p w:rsidR="002F310D" w:rsidRDefault="002F310D" w:rsidP="002F31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310D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несвоевременный возврат на территорию Российской Федерации средств, полученных от нерезидента за несовершенную в Российской Федерации сделку.</w:t>
      </w:r>
    </w:p>
    <w:p w:rsidR="002F310D" w:rsidRDefault="002F310D" w:rsidP="002F31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2F310D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Осуществление незаконных валютных операций, в том числе через сеть «Интернет» включая куплю-продажу иностранной валюты минуя </w:t>
      </w:r>
      <w:r w:rsidRPr="002F310D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lastRenderedPageBreak/>
        <w:t>уполномоченные банки, влечет за собой административную ответственность за нарушение валютного законодательства и актов органов валютного регулирования, предусмотренную статьей 15.25 Кодекса об административных нарушениях Российской Федерации в виде административного штрафа от 20 до 40 % от суммы незаконной валютной операции.</w:t>
      </w:r>
      <w:proofErr w:type="gramEnd"/>
    </w:p>
    <w:p w:rsidR="002F310D" w:rsidRPr="002F310D" w:rsidRDefault="002F310D" w:rsidP="002F31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310D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Кроме того, за совершение указанных действий установлена и уголовная ответственность, предусмотренная статьями, 172, 187, 193, 193.1 Уголовного кодекса Российской Федерации, предусматривающая наказание от штрафа в размере от 100 тыс. рублей до лишения свободы сроком до 10 лет.</w:t>
      </w:r>
    </w:p>
    <w:p w:rsidR="00207EB6" w:rsidRPr="00207EB6" w:rsidRDefault="00207EB6" w:rsidP="004455F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30BFC" w:rsidRPr="00730BFC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162FA" w:rsidRPr="00C162FA" w:rsidRDefault="00207EB6" w:rsidP="00207EB6">
      <w:pPr>
        <w:shd w:val="clear" w:color="auto" w:fill="FFFFFF"/>
        <w:tabs>
          <w:tab w:val="left" w:pos="4560"/>
        </w:tabs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49D"/>
    <w:multiLevelType w:val="multilevel"/>
    <w:tmpl w:val="840C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01EC3"/>
    <w:multiLevelType w:val="multilevel"/>
    <w:tmpl w:val="C2EE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D6D8E"/>
    <w:multiLevelType w:val="multilevel"/>
    <w:tmpl w:val="804C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F0DC5"/>
    <w:multiLevelType w:val="multilevel"/>
    <w:tmpl w:val="BE9C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80161"/>
    <w:multiLevelType w:val="multilevel"/>
    <w:tmpl w:val="0BCA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41FF1"/>
    <w:multiLevelType w:val="hybridMultilevel"/>
    <w:tmpl w:val="35684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123549"/>
    <w:rsid w:val="001D7A46"/>
    <w:rsid w:val="00207EB6"/>
    <w:rsid w:val="002105BC"/>
    <w:rsid w:val="002F310D"/>
    <w:rsid w:val="002F6789"/>
    <w:rsid w:val="003726F3"/>
    <w:rsid w:val="00373A4E"/>
    <w:rsid w:val="00374EA6"/>
    <w:rsid w:val="003A1780"/>
    <w:rsid w:val="003C40B1"/>
    <w:rsid w:val="003C6BC8"/>
    <w:rsid w:val="003D69C3"/>
    <w:rsid w:val="003E5C58"/>
    <w:rsid w:val="003F6DEB"/>
    <w:rsid w:val="004455F0"/>
    <w:rsid w:val="0046679B"/>
    <w:rsid w:val="00487E73"/>
    <w:rsid w:val="0049566B"/>
    <w:rsid w:val="005664B6"/>
    <w:rsid w:val="005A7CF9"/>
    <w:rsid w:val="005F2615"/>
    <w:rsid w:val="00610A72"/>
    <w:rsid w:val="00730BFC"/>
    <w:rsid w:val="00736EFD"/>
    <w:rsid w:val="00740FE4"/>
    <w:rsid w:val="00773B98"/>
    <w:rsid w:val="007A5BAE"/>
    <w:rsid w:val="007B0373"/>
    <w:rsid w:val="007C712F"/>
    <w:rsid w:val="007D1E73"/>
    <w:rsid w:val="00802FA7"/>
    <w:rsid w:val="0081323D"/>
    <w:rsid w:val="008C7D90"/>
    <w:rsid w:val="008D2D31"/>
    <w:rsid w:val="008E43C6"/>
    <w:rsid w:val="0091465D"/>
    <w:rsid w:val="00947125"/>
    <w:rsid w:val="009B5548"/>
    <w:rsid w:val="009F513D"/>
    <w:rsid w:val="00A04183"/>
    <w:rsid w:val="00A36800"/>
    <w:rsid w:val="00A53CFD"/>
    <w:rsid w:val="00AB704E"/>
    <w:rsid w:val="00AD549E"/>
    <w:rsid w:val="00B3554C"/>
    <w:rsid w:val="00B5469B"/>
    <w:rsid w:val="00B76573"/>
    <w:rsid w:val="00B966A9"/>
    <w:rsid w:val="00C162FA"/>
    <w:rsid w:val="00C5569E"/>
    <w:rsid w:val="00CC4061"/>
    <w:rsid w:val="00CE70B9"/>
    <w:rsid w:val="00D1641E"/>
    <w:rsid w:val="00D46076"/>
    <w:rsid w:val="00D53C01"/>
    <w:rsid w:val="00E40187"/>
    <w:rsid w:val="00EF0AEE"/>
    <w:rsid w:val="00F30F17"/>
    <w:rsid w:val="00F73F69"/>
    <w:rsid w:val="00FA6B9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  <w:style w:type="character" w:styleId="a7">
    <w:name w:val="Hyperlink"/>
    <w:basedOn w:val="a0"/>
    <w:uiPriority w:val="99"/>
    <w:semiHidden/>
    <w:unhideWhenUsed/>
    <w:rsid w:val="00207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39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7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26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5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7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08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4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72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0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7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7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97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55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9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6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8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7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37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5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6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6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09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58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2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3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1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1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18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3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4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1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96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5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9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79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89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77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91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0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2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04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7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0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67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80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7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7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28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51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4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33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6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1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4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408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87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7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3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79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5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0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2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1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2024-12-14T12:18:00Z</dcterms:created>
  <dcterms:modified xsi:type="dcterms:W3CDTF">2024-12-14T13:51:00Z</dcterms:modified>
</cp:coreProperties>
</file>