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339" w:rsidRPr="003E6339" w:rsidRDefault="003E6339" w:rsidP="003E6339">
      <w:pPr>
        <w:spacing w:after="0"/>
        <w:jc w:val="center"/>
        <w:rPr>
          <w:rFonts w:ascii="Times New Roman" w:hAnsi="Times New Roman" w:cs="Times New Roman"/>
          <w:sz w:val="32"/>
          <w:szCs w:val="32"/>
        </w:rPr>
      </w:pPr>
      <w:r w:rsidRPr="003E6339">
        <w:rPr>
          <w:rFonts w:ascii="Times New Roman" w:hAnsi="Times New Roman" w:cs="Times New Roman"/>
          <w:sz w:val="32"/>
          <w:szCs w:val="32"/>
        </w:rPr>
        <w:t>Администрация</w:t>
      </w:r>
    </w:p>
    <w:p w:rsidR="003E6339" w:rsidRPr="003E6339" w:rsidRDefault="003E6339" w:rsidP="003E6339">
      <w:pPr>
        <w:spacing w:after="0"/>
        <w:jc w:val="center"/>
        <w:rPr>
          <w:rFonts w:ascii="Times New Roman" w:hAnsi="Times New Roman" w:cs="Times New Roman"/>
          <w:sz w:val="32"/>
          <w:szCs w:val="32"/>
        </w:rPr>
      </w:pPr>
      <w:r w:rsidRPr="003E6339">
        <w:rPr>
          <w:rFonts w:ascii="Times New Roman" w:hAnsi="Times New Roman" w:cs="Times New Roman"/>
          <w:sz w:val="32"/>
          <w:szCs w:val="32"/>
        </w:rPr>
        <w:t xml:space="preserve">муниципального образования </w:t>
      </w:r>
      <w:proofErr w:type="spellStart"/>
      <w:r w:rsidRPr="003E6339">
        <w:rPr>
          <w:rFonts w:ascii="Times New Roman" w:hAnsi="Times New Roman" w:cs="Times New Roman"/>
          <w:sz w:val="32"/>
          <w:szCs w:val="32"/>
        </w:rPr>
        <w:t>Бегуницкое</w:t>
      </w:r>
      <w:proofErr w:type="spellEnd"/>
      <w:r w:rsidRPr="003E6339">
        <w:rPr>
          <w:rFonts w:ascii="Times New Roman" w:hAnsi="Times New Roman" w:cs="Times New Roman"/>
          <w:sz w:val="32"/>
          <w:szCs w:val="32"/>
        </w:rPr>
        <w:t xml:space="preserve"> сельское поселение</w:t>
      </w:r>
    </w:p>
    <w:p w:rsidR="003E6339" w:rsidRPr="003E6339" w:rsidRDefault="003E6339" w:rsidP="003E6339">
      <w:pPr>
        <w:spacing w:after="0"/>
        <w:jc w:val="center"/>
        <w:rPr>
          <w:rFonts w:ascii="Times New Roman" w:hAnsi="Times New Roman" w:cs="Times New Roman"/>
          <w:sz w:val="32"/>
          <w:szCs w:val="32"/>
        </w:rPr>
      </w:pPr>
      <w:r w:rsidRPr="003E6339">
        <w:rPr>
          <w:rFonts w:ascii="Times New Roman" w:hAnsi="Times New Roman" w:cs="Times New Roman"/>
          <w:sz w:val="32"/>
          <w:szCs w:val="32"/>
        </w:rPr>
        <w:t>Волосовского муниципального района</w:t>
      </w:r>
    </w:p>
    <w:p w:rsidR="003E6339" w:rsidRPr="003E6339" w:rsidRDefault="003E6339" w:rsidP="003E6339">
      <w:pPr>
        <w:spacing w:after="0"/>
        <w:jc w:val="center"/>
        <w:rPr>
          <w:rFonts w:ascii="Times New Roman" w:hAnsi="Times New Roman" w:cs="Times New Roman"/>
          <w:sz w:val="32"/>
          <w:szCs w:val="32"/>
        </w:rPr>
      </w:pPr>
      <w:r w:rsidRPr="003E6339">
        <w:rPr>
          <w:rFonts w:ascii="Times New Roman" w:hAnsi="Times New Roman" w:cs="Times New Roman"/>
          <w:sz w:val="32"/>
          <w:szCs w:val="32"/>
        </w:rPr>
        <w:t>Ленинградской области</w:t>
      </w:r>
    </w:p>
    <w:p w:rsidR="003E6339" w:rsidRPr="00E075DD" w:rsidRDefault="003E6339" w:rsidP="00E075DD">
      <w:pPr>
        <w:spacing w:after="0"/>
        <w:jc w:val="center"/>
        <w:rPr>
          <w:rFonts w:ascii="Times New Roman" w:hAnsi="Times New Roman" w:cs="Times New Roman"/>
          <w:sz w:val="32"/>
          <w:szCs w:val="32"/>
        </w:rPr>
      </w:pPr>
      <w:r w:rsidRPr="003E6339">
        <w:rPr>
          <w:rFonts w:ascii="Times New Roman" w:hAnsi="Times New Roman" w:cs="Times New Roman"/>
          <w:b/>
          <w:sz w:val="32"/>
          <w:szCs w:val="32"/>
        </w:rPr>
        <w:t>ПОСТАНОВЛЕНИЕ</w:t>
      </w:r>
    </w:p>
    <w:p w:rsidR="003E6339" w:rsidRPr="003E6339" w:rsidRDefault="003E6339" w:rsidP="003E6339">
      <w:pPr>
        <w:jc w:val="center"/>
        <w:rPr>
          <w:rFonts w:ascii="Times New Roman" w:hAnsi="Times New Roman" w:cs="Times New Roman"/>
          <w:sz w:val="28"/>
          <w:szCs w:val="28"/>
        </w:rPr>
      </w:pPr>
      <w:r w:rsidRPr="003E6339">
        <w:rPr>
          <w:rFonts w:ascii="Times New Roman" w:hAnsi="Times New Roman" w:cs="Times New Roman"/>
          <w:sz w:val="28"/>
          <w:szCs w:val="28"/>
        </w:rPr>
        <w:t xml:space="preserve">   </w:t>
      </w:r>
      <w:r w:rsidR="00BB5075">
        <w:rPr>
          <w:rFonts w:ascii="Times New Roman" w:hAnsi="Times New Roman" w:cs="Times New Roman"/>
          <w:sz w:val="28"/>
          <w:szCs w:val="28"/>
        </w:rPr>
        <w:t>28.03</w:t>
      </w:r>
      <w:r w:rsidRPr="003E6339">
        <w:rPr>
          <w:rFonts w:ascii="Times New Roman" w:hAnsi="Times New Roman" w:cs="Times New Roman"/>
          <w:sz w:val="28"/>
          <w:szCs w:val="28"/>
        </w:rPr>
        <w:t xml:space="preserve">.2022 г.                                                                          № </w:t>
      </w:r>
      <w:r w:rsidR="00BB5075">
        <w:rPr>
          <w:rFonts w:ascii="Times New Roman" w:hAnsi="Times New Roman" w:cs="Times New Roman"/>
          <w:sz w:val="28"/>
          <w:szCs w:val="28"/>
        </w:rPr>
        <w:t>110</w:t>
      </w:r>
    </w:p>
    <w:p w:rsidR="00E34FE8" w:rsidRPr="003E6339" w:rsidRDefault="003E6339" w:rsidP="00E075DD">
      <w:pPr>
        <w:spacing w:after="0"/>
        <w:jc w:val="center"/>
        <w:rPr>
          <w:rFonts w:ascii="Times New Roman" w:hAnsi="Times New Roman" w:cs="Times New Roman"/>
          <w:sz w:val="28"/>
          <w:szCs w:val="28"/>
        </w:rPr>
      </w:pPr>
      <w:r w:rsidRPr="003E6339">
        <w:rPr>
          <w:rFonts w:ascii="Times New Roman" w:hAnsi="Times New Roman" w:cs="Times New Roman"/>
          <w:sz w:val="28"/>
          <w:szCs w:val="28"/>
        </w:rPr>
        <w:t>д. Бегуницы</w:t>
      </w:r>
    </w:p>
    <w:p w:rsidR="0010743F" w:rsidRPr="003E6339" w:rsidRDefault="00E34FE8" w:rsidP="00E075DD">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3E6339">
        <w:rPr>
          <w:rFonts w:ascii="Times New Roman" w:hAnsi="Times New Roman" w:cs="Times New Roman"/>
          <w:sz w:val="24"/>
          <w:szCs w:val="24"/>
        </w:rPr>
        <w:t>О</w:t>
      </w:r>
      <w:r w:rsidR="0010743F" w:rsidRPr="003E6339">
        <w:rPr>
          <w:rFonts w:ascii="Times New Roman" w:hAnsi="Times New Roman" w:cs="Times New Roman"/>
          <w:sz w:val="24"/>
          <w:szCs w:val="24"/>
        </w:rPr>
        <w:t>б утверждении а</w:t>
      </w:r>
      <w:r w:rsidR="0010743F" w:rsidRPr="003E6339">
        <w:rPr>
          <w:rFonts w:ascii="Times New Roman" w:eastAsia="Times New Roman" w:hAnsi="Times New Roman" w:cs="Times New Roman"/>
          <w:bCs/>
          <w:sz w:val="24"/>
          <w:szCs w:val="24"/>
          <w:lang w:eastAsia="ru-RU"/>
        </w:rPr>
        <w:t xml:space="preserve">дминистративного регламента по предоставлению муниципальной услуги </w:t>
      </w:r>
      <w:r w:rsidR="0010743F" w:rsidRPr="003E6339">
        <w:rPr>
          <w:rFonts w:ascii="Times New Roman" w:eastAsia="Times New Roman" w:hAnsi="Times New Roman" w:cs="Times New Roman"/>
          <w:bCs/>
          <w:color w:val="000000" w:themeColor="text1"/>
          <w:sz w:val="24"/>
          <w:szCs w:val="24"/>
          <w:lang w:eastAsia="ru-RU"/>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0010743F" w:rsidRPr="003E6339">
        <w:rPr>
          <w:rStyle w:val="af4"/>
          <w:rFonts w:ascii="Times New Roman" w:eastAsia="Times New Roman" w:hAnsi="Times New Roman" w:cs="Times New Roman"/>
          <w:bCs/>
          <w:color w:val="000000" w:themeColor="text1"/>
          <w:sz w:val="24"/>
          <w:szCs w:val="24"/>
          <w:lang w:eastAsia="ru-RU"/>
        </w:rPr>
        <w:footnoteReference w:id="1"/>
      </w:r>
      <w:r w:rsidR="0010743F" w:rsidRPr="003E6339">
        <w:rPr>
          <w:rFonts w:ascii="Times New Roman" w:eastAsia="Times New Roman" w:hAnsi="Times New Roman" w:cs="Times New Roman"/>
          <w:bCs/>
          <w:color w:val="000000" w:themeColor="text1"/>
          <w:sz w:val="24"/>
          <w:szCs w:val="24"/>
          <w:lang w:eastAsia="ru-RU"/>
        </w:rPr>
        <w:t xml:space="preserve">), для их использования в целях, предусмотренных подпунктами 1-7 пункта 4 статьи 23 Земельного кодекса Российской Федерации» </w:t>
      </w:r>
    </w:p>
    <w:p w:rsidR="00E34FE8" w:rsidRPr="005A1ADF" w:rsidRDefault="00E34FE8" w:rsidP="00E075DD">
      <w:pPr>
        <w:pStyle w:val="ConsPlusTitle"/>
        <w:jc w:val="center"/>
        <w:rPr>
          <w:sz w:val="28"/>
          <w:szCs w:val="28"/>
        </w:rPr>
      </w:pPr>
      <w:r w:rsidRPr="005A1ADF">
        <w:rPr>
          <w:sz w:val="28"/>
          <w:szCs w:val="28"/>
        </w:rPr>
        <w:t xml:space="preserve"> </w:t>
      </w:r>
    </w:p>
    <w:p w:rsidR="00E34FE8" w:rsidRPr="00E075DD" w:rsidRDefault="00E34FE8" w:rsidP="00E075DD">
      <w:pPr>
        <w:spacing w:line="240" w:lineRule="auto"/>
        <w:ind w:firstLine="708"/>
        <w:jc w:val="both"/>
        <w:rPr>
          <w:sz w:val="28"/>
          <w:szCs w:val="28"/>
        </w:rPr>
      </w:pPr>
      <w:proofErr w:type="gramStart"/>
      <w:r w:rsidRPr="005A1ADF">
        <w:rPr>
          <w:rFonts w:ascii="Times New Roman" w:hAnsi="Times New Roman" w:cs="Times New Roman"/>
          <w:sz w:val="28"/>
          <w:szCs w:val="28"/>
        </w:rPr>
        <w:t xml:space="preserve">В </w:t>
      </w:r>
      <w:r w:rsidRPr="00156673">
        <w:rPr>
          <w:rFonts w:ascii="Times New Roman" w:hAnsi="Times New Roman" w:cs="Times New Roman"/>
          <w:sz w:val="28"/>
          <w:szCs w:val="28"/>
        </w:rPr>
        <w:t xml:space="preserve">соответствии с </w:t>
      </w:r>
      <w:r w:rsidR="00250DE0">
        <w:rPr>
          <w:rFonts w:ascii="Times New Roman" w:hAnsi="Times New Roman" w:cs="Times New Roman"/>
          <w:sz w:val="28"/>
          <w:szCs w:val="28"/>
        </w:rPr>
        <w:t xml:space="preserve">Земельным </w:t>
      </w:r>
      <w:hyperlink r:id="rId8" w:history="1">
        <w:r w:rsidRPr="00156673">
          <w:rPr>
            <w:rFonts w:ascii="Times New Roman" w:hAnsi="Times New Roman" w:cs="Times New Roman"/>
            <w:sz w:val="28"/>
            <w:szCs w:val="28"/>
          </w:rPr>
          <w:t>кодексом</w:t>
        </w:r>
      </w:hyperlink>
      <w:r w:rsidRPr="00156673">
        <w:rPr>
          <w:rFonts w:ascii="Times New Roman" w:hAnsi="Times New Roman" w:cs="Times New Roman"/>
          <w:sz w:val="28"/>
          <w:szCs w:val="28"/>
        </w:rPr>
        <w:t xml:space="preserve"> Российской Федерации,</w:t>
      </w:r>
      <w:r w:rsidR="00250DE0">
        <w:rPr>
          <w:rFonts w:ascii="Times New Roman" w:hAnsi="Times New Roman" w:cs="Times New Roman"/>
          <w:sz w:val="28"/>
          <w:szCs w:val="28"/>
        </w:rPr>
        <w:t xml:space="preserve"> </w:t>
      </w:r>
      <w:r w:rsidR="00250DE0" w:rsidRPr="000B74FC">
        <w:rPr>
          <w:rFonts w:ascii="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w:t>
      </w:r>
      <w:r w:rsidR="00250DE0">
        <w:rPr>
          <w:rFonts w:ascii="Times New Roman" w:hAnsi="Times New Roman" w:cs="Times New Roman"/>
          <w:sz w:val="28"/>
          <w:szCs w:val="28"/>
        </w:rPr>
        <w:t>, от 27.07.2010 №210-ФЗ «Об организации предоставления государственных и муниципальных услуг»,</w:t>
      </w:r>
      <w:r w:rsidR="003E6339" w:rsidRPr="003E6339">
        <w:rPr>
          <w:sz w:val="28"/>
          <w:szCs w:val="28"/>
        </w:rPr>
        <w:t xml:space="preserve"> </w:t>
      </w:r>
      <w:r w:rsidR="003E6339" w:rsidRPr="003E6339">
        <w:rPr>
          <w:rFonts w:ascii="Times New Roman" w:hAnsi="Times New Roman" w:cs="Times New Roman"/>
          <w:sz w:val="28"/>
          <w:szCs w:val="28"/>
        </w:rPr>
        <w:t xml:space="preserve">Постановлением администрации </w:t>
      </w:r>
      <w:proofErr w:type="spellStart"/>
      <w:r w:rsidR="003E6339" w:rsidRPr="003E6339">
        <w:rPr>
          <w:rFonts w:ascii="Times New Roman" w:hAnsi="Times New Roman" w:cs="Times New Roman"/>
          <w:sz w:val="28"/>
          <w:szCs w:val="28"/>
        </w:rPr>
        <w:t>Бегуницкого</w:t>
      </w:r>
      <w:proofErr w:type="spellEnd"/>
      <w:r w:rsidR="003E6339" w:rsidRPr="003E6339">
        <w:rPr>
          <w:rFonts w:ascii="Times New Roman" w:hAnsi="Times New Roman" w:cs="Times New Roman"/>
          <w:sz w:val="28"/>
          <w:szCs w:val="28"/>
        </w:rPr>
        <w:t xml:space="preserve">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003E6339" w:rsidRPr="003E6339">
        <w:rPr>
          <w:rFonts w:ascii="Times New Roman" w:hAnsi="Times New Roman" w:cs="Times New Roman"/>
          <w:sz w:val="28"/>
          <w:szCs w:val="28"/>
        </w:rPr>
        <w:t>Бегуницкое</w:t>
      </w:r>
      <w:proofErr w:type="spellEnd"/>
      <w:r w:rsidR="003E6339" w:rsidRPr="003E6339">
        <w:rPr>
          <w:rFonts w:ascii="Times New Roman" w:hAnsi="Times New Roman" w:cs="Times New Roman"/>
          <w:sz w:val="28"/>
          <w:szCs w:val="28"/>
        </w:rPr>
        <w:t xml:space="preserve"> сельское поселение Волосовского муниципального</w:t>
      </w:r>
      <w:proofErr w:type="gramEnd"/>
      <w:r w:rsidR="003E6339" w:rsidRPr="003E6339">
        <w:rPr>
          <w:rFonts w:ascii="Times New Roman" w:hAnsi="Times New Roman" w:cs="Times New Roman"/>
          <w:sz w:val="28"/>
          <w:szCs w:val="28"/>
        </w:rPr>
        <w:t xml:space="preserve"> района Ленинградской области»</w:t>
      </w:r>
    </w:p>
    <w:p w:rsidR="00E34FE8" w:rsidRPr="00E075DD" w:rsidRDefault="00E075DD" w:rsidP="00E075DD">
      <w:pPr>
        <w:ind w:firstLine="708"/>
        <w:jc w:val="center"/>
        <w:rPr>
          <w:rFonts w:ascii="Times New Roman" w:hAnsi="Times New Roman" w:cs="Times New Roman"/>
          <w:sz w:val="28"/>
          <w:szCs w:val="28"/>
        </w:rPr>
      </w:pPr>
      <w:r w:rsidRPr="00E075DD">
        <w:rPr>
          <w:rFonts w:ascii="Times New Roman" w:hAnsi="Times New Roman" w:cs="Times New Roman"/>
          <w:sz w:val="28"/>
          <w:szCs w:val="28"/>
        </w:rPr>
        <w:t>ПОСТАНОВЛЯЕТ:</w:t>
      </w:r>
    </w:p>
    <w:p w:rsidR="00E075DD" w:rsidRDefault="00E075DD" w:rsidP="00E075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E34FE8" w:rsidRPr="00E075DD">
        <w:rPr>
          <w:rFonts w:ascii="Times New Roman" w:hAnsi="Times New Roman" w:cs="Times New Roman"/>
          <w:sz w:val="28"/>
          <w:szCs w:val="28"/>
        </w:rPr>
        <w:t xml:space="preserve">Утвердить </w:t>
      </w:r>
      <w:r w:rsidR="001B1FB9" w:rsidRPr="00E075DD">
        <w:rPr>
          <w:rFonts w:ascii="Times New Roman" w:hAnsi="Times New Roman" w:cs="Times New Roman"/>
          <w:sz w:val="28"/>
          <w:szCs w:val="28"/>
        </w:rPr>
        <w:t>а</w:t>
      </w:r>
      <w:r w:rsidR="0010743F" w:rsidRPr="00E075DD">
        <w:rPr>
          <w:rFonts w:ascii="Times New Roman" w:eastAsia="Times New Roman" w:hAnsi="Times New Roman" w:cs="Times New Roman"/>
          <w:bCs/>
          <w:sz w:val="28"/>
          <w:szCs w:val="28"/>
          <w:lang w:eastAsia="ru-RU"/>
        </w:rPr>
        <w:t xml:space="preserve">дминистративный регламент по предоставлению муниципальной услуги </w:t>
      </w:r>
      <w:r w:rsidR="0010743F" w:rsidRPr="00E075DD">
        <w:rPr>
          <w:rFonts w:ascii="Times New Roman" w:eastAsia="Times New Roman" w:hAnsi="Times New Roman" w:cs="Times New Roman"/>
          <w:bCs/>
          <w:color w:val="000000" w:themeColor="text1"/>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r w:rsidRPr="00E075DD">
        <w:rPr>
          <w:rFonts w:ascii="Times New Roman" w:hAnsi="Times New Roman" w:cs="Times New Roman"/>
          <w:sz w:val="28"/>
          <w:szCs w:val="28"/>
        </w:rPr>
        <w:t>согласно приложению.</w:t>
      </w:r>
    </w:p>
    <w:p w:rsidR="00E075DD" w:rsidRPr="00E075DD" w:rsidRDefault="00E075DD" w:rsidP="00E075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2.Постановление № 310 от 07.12.2016</w:t>
      </w:r>
      <w:r w:rsidRPr="00E075DD">
        <w:rPr>
          <w:rFonts w:ascii="Times New Roman" w:hAnsi="Times New Roman" w:cs="Times New Roman"/>
          <w:sz w:val="28"/>
          <w:szCs w:val="28"/>
        </w:rPr>
        <w:t xml:space="preserve"> г. </w:t>
      </w:r>
      <w:r>
        <w:rPr>
          <w:rFonts w:ascii="Times New Roman" w:hAnsi="Times New Roman" w:cs="Times New Roman"/>
          <w:sz w:val="28"/>
          <w:szCs w:val="28"/>
        </w:rPr>
        <w:t xml:space="preserve">(с изменениями от 26.12.2016 № 339, 21.03.2018 №58, 27.12.2021 №300) </w:t>
      </w:r>
      <w:r w:rsidRPr="00E075DD">
        <w:rPr>
          <w:rFonts w:ascii="Times New Roman" w:hAnsi="Times New Roman" w:cs="Times New Roman"/>
          <w:sz w:val="28"/>
          <w:szCs w:val="28"/>
        </w:rPr>
        <w:t>считать утратившим силу.</w:t>
      </w:r>
    </w:p>
    <w:p w:rsidR="00E075DD" w:rsidRPr="00E075DD" w:rsidRDefault="00E075DD" w:rsidP="00E075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E075DD">
        <w:rPr>
          <w:rFonts w:ascii="Times New Roman" w:hAnsi="Times New Roman" w:cs="Times New Roman"/>
          <w:sz w:val="28"/>
          <w:szCs w:val="28"/>
        </w:rPr>
        <w:t>Опубликовать настоящее постановление в газете «</w:t>
      </w:r>
      <w:proofErr w:type="spellStart"/>
      <w:r w:rsidRPr="00E075DD">
        <w:rPr>
          <w:rFonts w:ascii="Times New Roman" w:hAnsi="Times New Roman" w:cs="Times New Roman"/>
          <w:sz w:val="28"/>
          <w:szCs w:val="28"/>
        </w:rPr>
        <w:t>Бегуницкий</w:t>
      </w:r>
      <w:proofErr w:type="spellEnd"/>
      <w:r w:rsidRPr="00E075DD">
        <w:rPr>
          <w:rFonts w:ascii="Times New Roman" w:hAnsi="Times New Roman" w:cs="Times New Roman"/>
          <w:sz w:val="28"/>
          <w:szCs w:val="28"/>
        </w:rPr>
        <w:t xml:space="preserve"> вестник» и разместить на официальном сайте администрации </w:t>
      </w:r>
      <w:proofErr w:type="spellStart"/>
      <w:r w:rsidRPr="00E075DD">
        <w:rPr>
          <w:rFonts w:ascii="Times New Roman" w:hAnsi="Times New Roman" w:cs="Times New Roman"/>
          <w:sz w:val="28"/>
          <w:szCs w:val="28"/>
        </w:rPr>
        <w:t>Бегуницкого</w:t>
      </w:r>
      <w:proofErr w:type="spellEnd"/>
      <w:r w:rsidRPr="00E075DD">
        <w:rPr>
          <w:rFonts w:ascii="Times New Roman" w:hAnsi="Times New Roman" w:cs="Times New Roman"/>
          <w:sz w:val="28"/>
          <w:szCs w:val="28"/>
        </w:rPr>
        <w:t xml:space="preserve"> сельского поселения.</w:t>
      </w:r>
    </w:p>
    <w:p w:rsidR="00E075DD" w:rsidRPr="00E075DD" w:rsidRDefault="00E075DD" w:rsidP="00E075DD">
      <w:pPr>
        <w:pStyle w:val="a8"/>
        <w:widowControl w:val="0"/>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sz w:val="28"/>
          <w:szCs w:val="28"/>
        </w:rPr>
        <w:t>4.</w:t>
      </w:r>
      <w:r w:rsidRPr="00E075DD">
        <w:rPr>
          <w:rFonts w:ascii="Times New Roman" w:hAnsi="Times New Roman" w:cs="Times New Roman"/>
          <w:sz w:val="28"/>
          <w:szCs w:val="28"/>
        </w:rPr>
        <w:t>Постановление вступает в силу после его официального опубликования.</w:t>
      </w:r>
    </w:p>
    <w:p w:rsidR="00E075DD" w:rsidRPr="00E075DD" w:rsidRDefault="00E075DD" w:rsidP="00E075DD">
      <w:pPr>
        <w:pStyle w:val="a8"/>
        <w:widowControl w:val="0"/>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bCs/>
          <w:sz w:val="28"/>
          <w:szCs w:val="28"/>
        </w:rPr>
        <w:t>5.</w:t>
      </w:r>
      <w:proofErr w:type="gramStart"/>
      <w:r w:rsidRPr="00E075DD">
        <w:rPr>
          <w:rFonts w:ascii="Times New Roman" w:hAnsi="Times New Roman" w:cs="Times New Roman"/>
          <w:bCs/>
          <w:sz w:val="28"/>
          <w:szCs w:val="28"/>
        </w:rPr>
        <w:t>Контроль за</w:t>
      </w:r>
      <w:proofErr w:type="gramEnd"/>
      <w:r w:rsidRPr="00E075DD">
        <w:rPr>
          <w:rFonts w:ascii="Times New Roman" w:hAnsi="Times New Roman" w:cs="Times New Roman"/>
          <w:bCs/>
          <w:sz w:val="28"/>
          <w:szCs w:val="28"/>
        </w:rPr>
        <w:t xml:space="preserve"> исполнением настоящего постановления оставляю за собой.</w:t>
      </w:r>
    </w:p>
    <w:p w:rsidR="00E075DD" w:rsidRPr="00E075DD" w:rsidRDefault="00E075DD" w:rsidP="00E075DD">
      <w:pPr>
        <w:spacing w:after="0"/>
        <w:rPr>
          <w:rFonts w:ascii="Times New Roman" w:hAnsi="Times New Roman" w:cs="Times New Roman"/>
          <w:sz w:val="28"/>
          <w:szCs w:val="28"/>
        </w:rPr>
      </w:pPr>
    </w:p>
    <w:p w:rsidR="00E075DD" w:rsidRPr="00E075DD" w:rsidRDefault="00E075DD" w:rsidP="00E075DD">
      <w:pPr>
        <w:spacing w:after="0"/>
        <w:rPr>
          <w:rFonts w:ascii="Times New Roman" w:hAnsi="Times New Roman" w:cs="Times New Roman"/>
          <w:sz w:val="28"/>
          <w:szCs w:val="28"/>
        </w:rPr>
      </w:pPr>
      <w:r w:rsidRPr="00E075DD">
        <w:rPr>
          <w:rFonts w:ascii="Times New Roman" w:hAnsi="Times New Roman" w:cs="Times New Roman"/>
          <w:sz w:val="28"/>
          <w:szCs w:val="28"/>
        </w:rPr>
        <w:t xml:space="preserve">Глава администрации   МО </w:t>
      </w:r>
    </w:p>
    <w:p w:rsidR="00E075DD" w:rsidRPr="00E075DD" w:rsidRDefault="00E075DD" w:rsidP="00E075DD">
      <w:pPr>
        <w:spacing w:after="0"/>
        <w:rPr>
          <w:rFonts w:ascii="Times New Roman" w:hAnsi="Times New Roman" w:cs="Times New Roman"/>
          <w:sz w:val="28"/>
          <w:szCs w:val="28"/>
        </w:rPr>
      </w:pPr>
      <w:proofErr w:type="spellStart"/>
      <w:r w:rsidRPr="00E075DD">
        <w:rPr>
          <w:rFonts w:ascii="Times New Roman" w:hAnsi="Times New Roman" w:cs="Times New Roman"/>
          <w:sz w:val="28"/>
          <w:szCs w:val="28"/>
        </w:rPr>
        <w:t>Бегуницкое</w:t>
      </w:r>
      <w:proofErr w:type="spellEnd"/>
      <w:r w:rsidRPr="00E075DD">
        <w:rPr>
          <w:rFonts w:ascii="Times New Roman" w:hAnsi="Times New Roman" w:cs="Times New Roman"/>
          <w:sz w:val="28"/>
          <w:szCs w:val="28"/>
        </w:rPr>
        <w:t xml:space="preserve">  сельское  поселение                                            А.И. </w:t>
      </w:r>
      <w:proofErr w:type="spellStart"/>
      <w:r w:rsidRPr="00E075DD">
        <w:rPr>
          <w:rFonts w:ascii="Times New Roman" w:hAnsi="Times New Roman" w:cs="Times New Roman"/>
          <w:sz w:val="28"/>
          <w:szCs w:val="28"/>
        </w:rPr>
        <w:t>Минюк</w:t>
      </w:r>
      <w:proofErr w:type="spellEnd"/>
    </w:p>
    <w:p w:rsidR="0010743F" w:rsidRDefault="0010743F" w:rsidP="00E34FE8">
      <w:pPr>
        <w:jc w:val="both"/>
        <w:rPr>
          <w:rFonts w:ascii="Verdana" w:hAnsi="Verdana"/>
          <w:sz w:val="21"/>
          <w:szCs w:val="21"/>
        </w:rPr>
      </w:pPr>
    </w:p>
    <w:p w:rsidR="00E075DD" w:rsidRPr="00E075DD" w:rsidRDefault="00E075DD" w:rsidP="00E075DD">
      <w:pPr>
        <w:spacing w:after="0" w:line="240" w:lineRule="auto"/>
        <w:jc w:val="right"/>
        <w:rPr>
          <w:rFonts w:ascii="Times New Roman" w:hAnsi="Times New Roman" w:cs="Times New Roman"/>
          <w:sz w:val="24"/>
          <w:szCs w:val="24"/>
        </w:rPr>
      </w:pPr>
      <w:r w:rsidRPr="00E075DD">
        <w:rPr>
          <w:rFonts w:ascii="Times New Roman" w:hAnsi="Times New Roman" w:cs="Times New Roman"/>
          <w:sz w:val="24"/>
          <w:szCs w:val="24"/>
        </w:rPr>
        <w:lastRenderedPageBreak/>
        <w:t xml:space="preserve">Приложение </w:t>
      </w:r>
    </w:p>
    <w:p w:rsidR="00E075DD" w:rsidRPr="00E075DD" w:rsidRDefault="00E075DD" w:rsidP="00E075DD">
      <w:pPr>
        <w:spacing w:after="0" w:line="240" w:lineRule="auto"/>
        <w:jc w:val="right"/>
        <w:rPr>
          <w:rFonts w:ascii="Times New Roman" w:hAnsi="Times New Roman" w:cs="Times New Roman"/>
          <w:sz w:val="24"/>
          <w:szCs w:val="24"/>
        </w:rPr>
      </w:pPr>
      <w:r w:rsidRPr="00E075DD">
        <w:rPr>
          <w:rFonts w:ascii="Times New Roman" w:hAnsi="Times New Roman" w:cs="Times New Roman"/>
          <w:sz w:val="24"/>
          <w:szCs w:val="24"/>
        </w:rPr>
        <w:t>к постановлению администрации</w:t>
      </w:r>
    </w:p>
    <w:p w:rsidR="00E075DD" w:rsidRPr="00E075DD" w:rsidRDefault="00E075DD" w:rsidP="00E075DD">
      <w:pPr>
        <w:spacing w:after="0" w:line="240" w:lineRule="auto"/>
        <w:jc w:val="right"/>
        <w:rPr>
          <w:rFonts w:ascii="Times New Roman" w:hAnsi="Times New Roman" w:cs="Times New Roman"/>
          <w:sz w:val="24"/>
          <w:szCs w:val="24"/>
        </w:rPr>
      </w:pPr>
      <w:r w:rsidRPr="00E075DD">
        <w:rPr>
          <w:rFonts w:ascii="Times New Roman" w:hAnsi="Times New Roman" w:cs="Times New Roman"/>
          <w:sz w:val="24"/>
          <w:szCs w:val="24"/>
        </w:rPr>
        <w:t>муниципального образования</w:t>
      </w:r>
    </w:p>
    <w:p w:rsidR="00E075DD" w:rsidRPr="00E075DD" w:rsidRDefault="00E075DD" w:rsidP="00E075DD">
      <w:pPr>
        <w:spacing w:after="0" w:line="240" w:lineRule="auto"/>
        <w:jc w:val="right"/>
        <w:rPr>
          <w:rFonts w:ascii="Times New Roman" w:hAnsi="Times New Roman" w:cs="Times New Roman"/>
          <w:sz w:val="24"/>
          <w:szCs w:val="24"/>
        </w:rPr>
      </w:pPr>
      <w:proofErr w:type="spellStart"/>
      <w:r w:rsidRPr="00E075DD">
        <w:rPr>
          <w:rFonts w:ascii="Times New Roman" w:hAnsi="Times New Roman" w:cs="Times New Roman"/>
          <w:sz w:val="24"/>
          <w:szCs w:val="24"/>
        </w:rPr>
        <w:t>Бегуницкое</w:t>
      </w:r>
      <w:proofErr w:type="spellEnd"/>
      <w:r w:rsidRPr="00E075DD">
        <w:rPr>
          <w:rFonts w:ascii="Times New Roman" w:hAnsi="Times New Roman" w:cs="Times New Roman"/>
          <w:sz w:val="24"/>
          <w:szCs w:val="24"/>
        </w:rPr>
        <w:t xml:space="preserve"> сельское поселение</w:t>
      </w:r>
    </w:p>
    <w:p w:rsidR="00E075DD" w:rsidRPr="00E075DD" w:rsidRDefault="00E075DD" w:rsidP="00E075DD">
      <w:pPr>
        <w:spacing w:after="0" w:line="240" w:lineRule="auto"/>
        <w:ind w:firstLine="708"/>
        <w:jc w:val="center"/>
        <w:rPr>
          <w:rFonts w:ascii="Times New Roman" w:hAnsi="Times New Roman" w:cs="Times New Roman"/>
          <w:sz w:val="24"/>
          <w:szCs w:val="24"/>
        </w:rPr>
      </w:pPr>
      <w:r w:rsidRPr="00E075DD">
        <w:rPr>
          <w:rFonts w:ascii="Times New Roman" w:hAnsi="Times New Roman" w:cs="Times New Roman"/>
          <w:sz w:val="24"/>
          <w:szCs w:val="24"/>
        </w:rPr>
        <w:t xml:space="preserve">                                                                              </w:t>
      </w:r>
      <w:r w:rsidR="00BB5075">
        <w:rPr>
          <w:rFonts w:ascii="Times New Roman" w:hAnsi="Times New Roman" w:cs="Times New Roman"/>
          <w:sz w:val="24"/>
          <w:szCs w:val="24"/>
        </w:rPr>
        <w:t xml:space="preserve">                       от 28.03.</w:t>
      </w:r>
      <w:r w:rsidRPr="00E075DD">
        <w:rPr>
          <w:rFonts w:ascii="Times New Roman" w:hAnsi="Times New Roman" w:cs="Times New Roman"/>
          <w:sz w:val="24"/>
          <w:szCs w:val="24"/>
        </w:rPr>
        <w:t xml:space="preserve">2022 г.  № </w:t>
      </w:r>
      <w:r w:rsidR="00BB5075">
        <w:rPr>
          <w:rFonts w:ascii="Times New Roman" w:hAnsi="Times New Roman" w:cs="Times New Roman"/>
          <w:sz w:val="24"/>
          <w:szCs w:val="24"/>
        </w:rPr>
        <w:t>110</w:t>
      </w:r>
    </w:p>
    <w:p w:rsidR="00E075DD" w:rsidRPr="00E075DD" w:rsidRDefault="00E075DD" w:rsidP="00E075DD">
      <w:pPr>
        <w:spacing w:after="0"/>
        <w:rPr>
          <w:rFonts w:ascii="Times New Roman" w:hAnsi="Times New Roman" w:cs="Times New Roman"/>
        </w:rPr>
      </w:pPr>
    </w:p>
    <w:p w:rsidR="00E075DD" w:rsidRPr="00E075DD" w:rsidRDefault="00E075DD" w:rsidP="00E075DD">
      <w:pPr>
        <w:spacing w:after="0"/>
        <w:jc w:val="center"/>
        <w:rPr>
          <w:rFonts w:ascii="Times New Roman" w:hAnsi="Times New Roman" w:cs="Times New Roman"/>
          <w:b/>
          <w:bCs/>
          <w:sz w:val="28"/>
          <w:szCs w:val="28"/>
        </w:rPr>
      </w:pPr>
      <w:r w:rsidRPr="00E075DD">
        <w:rPr>
          <w:rFonts w:ascii="Times New Roman" w:hAnsi="Times New Roman" w:cs="Times New Roman"/>
          <w:b/>
          <w:bCs/>
          <w:sz w:val="28"/>
          <w:szCs w:val="28"/>
        </w:rPr>
        <w:t>АДМИНИСТРАТИВНЫЙ РЕГЛАМЕНТ</w:t>
      </w:r>
    </w:p>
    <w:p w:rsidR="00E075DD" w:rsidRPr="00E075DD" w:rsidRDefault="00E075DD" w:rsidP="00E075DD">
      <w:pPr>
        <w:pStyle w:val="ConsPlusTitle"/>
        <w:widowControl/>
        <w:tabs>
          <w:tab w:val="left" w:pos="1134"/>
        </w:tabs>
        <w:jc w:val="center"/>
        <w:rPr>
          <w:b w:val="0"/>
          <w:sz w:val="28"/>
          <w:szCs w:val="28"/>
        </w:rPr>
      </w:pPr>
      <w:r w:rsidRPr="00E075DD">
        <w:rPr>
          <w:b w:val="0"/>
          <w:sz w:val="28"/>
          <w:szCs w:val="28"/>
        </w:rPr>
        <w:t xml:space="preserve">предоставления муниципальной услуги   </w:t>
      </w:r>
    </w:p>
    <w:p w:rsidR="000C0421" w:rsidRPr="00F73FE7" w:rsidRDefault="00E075DD" w:rsidP="00E075DD">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color w:val="000000" w:themeColor="text1"/>
          <w:sz w:val="28"/>
          <w:szCs w:val="28"/>
          <w:lang w:eastAsia="ru-RU"/>
        </w:rPr>
        <w:t xml:space="preserve"> </w:t>
      </w:r>
      <w:r w:rsidR="00586FEC" w:rsidRPr="0033383F">
        <w:rPr>
          <w:rFonts w:ascii="Times New Roman" w:eastAsia="Times New Roman" w:hAnsi="Times New Roman" w:cs="Times New Roman"/>
          <w:b/>
          <w:bCs/>
          <w:color w:val="000000" w:themeColor="text1"/>
          <w:sz w:val="28"/>
          <w:szCs w:val="28"/>
          <w:lang w:eastAsia="ru-RU"/>
        </w:rPr>
        <w:t>«</w:t>
      </w:r>
      <w:r w:rsidR="006E608B"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006E608B"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006E608B"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006E608B" w:rsidRPr="0033383F">
        <w:rPr>
          <w:rFonts w:ascii="Times New Roman" w:eastAsia="Times New Roman" w:hAnsi="Times New Roman" w:cs="Times New Roman"/>
          <w:b/>
          <w:bCs/>
          <w:color w:val="000000" w:themeColor="text1"/>
          <w:sz w:val="28"/>
          <w:szCs w:val="28"/>
          <w:lang w:eastAsia="ru-RU"/>
        </w:rPr>
        <w:t xml:space="preserve">(или)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sidR="00D1224E">
        <w:rPr>
          <w:rFonts w:ascii="Times New Roman" w:eastAsia="Times New Roman" w:hAnsi="Times New Roman" w:cs="Times New Roman"/>
          <w:b/>
          <w:bCs/>
          <w:color w:val="000000" w:themeColor="text1"/>
          <w:sz w:val="28"/>
          <w:szCs w:val="28"/>
          <w:lang w:eastAsia="ru-RU"/>
        </w:rPr>
        <w:t xml:space="preserve">подпунктами 1-7 пункта 4 статьи </w:t>
      </w:r>
      <w:r w:rsidR="00AD1530">
        <w:rPr>
          <w:rFonts w:ascii="Times New Roman" w:eastAsia="Times New Roman" w:hAnsi="Times New Roman" w:cs="Times New Roman"/>
          <w:b/>
          <w:bCs/>
          <w:color w:val="000000" w:themeColor="text1"/>
          <w:sz w:val="28"/>
          <w:szCs w:val="28"/>
          <w:lang w:eastAsia="ru-RU"/>
        </w:rPr>
        <w:t>23</w:t>
      </w:r>
      <w:r w:rsidR="006E608B" w:rsidRPr="0033383F">
        <w:rPr>
          <w:rFonts w:ascii="Times New Roman" w:eastAsia="Times New Roman" w:hAnsi="Times New Roman" w:cs="Times New Roman"/>
          <w:b/>
          <w:bCs/>
          <w:color w:val="000000" w:themeColor="text1"/>
          <w:sz w:val="28"/>
          <w:szCs w:val="28"/>
          <w:lang w:eastAsia="ru-RU"/>
        </w:rPr>
        <w:t xml:space="preserve"> Земельного кодекса Российской Федерации</w:t>
      </w:r>
      <w:r w:rsidR="00711460" w:rsidRPr="0033383F">
        <w:rPr>
          <w:rFonts w:ascii="Times New Roman" w:eastAsia="Times New Roman" w:hAnsi="Times New Roman" w:cs="Times New Roman"/>
          <w:b/>
          <w:bCs/>
          <w:color w:val="000000" w:themeColor="text1"/>
          <w:sz w:val="28"/>
          <w:szCs w:val="28"/>
          <w:lang w:eastAsia="ru-RU"/>
        </w:rPr>
        <w:t>»</w:t>
      </w:r>
      <w:r w:rsidR="00711460" w:rsidRPr="00F73FE7">
        <w:rPr>
          <w:rFonts w:ascii="Times New Roman" w:eastAsia="Times New Roman" w:hAnsi="Times New Roman" w:cs="Times New Roman"/>
          <w:b/>
          <w:bCs/>
          <w:color w:val="000000" w:themeColor="text1"/>
          <w:sz w:val="28"/>
          <w:szCs w:val="28"/>
          <w:lang w:eastAsia="ru-RU"/>
        </w:rPr>
        <w:t xml:space="preserve"> </w:t>
      </w:r>
    </w:p>
    <w:p w:rsidR="00E075DD" w:rsidRDefault="00E075DD" w:rsidP="00E075D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w:t>
      </w:r>
      <w:r w:rsidRPr="00CF472F">
        <w:rPr>
          <w:rFonts w:ascii="Times New Roman" w:hAnsi="Times New Roman" w:cs="Times New Roman"/>
          <w:sz w:val="28"/>
          <w:szCs w:val="28"/>
        </w:rPr>
        <w:t xml:space="preserve">окращенное наименование – </w:t>
      </w:r>
      <w:r w:rsidRPr="00B76F4B">
        <w:rPr>
          <w:rFonts w:ascii="Times New Roman" w:hAnsi="Times New Roman" w:cs="Times New Roman"/>
          <w:sz w:val="28"/>
          <w:szCs w:val="28"/>
        </w:rPr>
        <w:t xml:space="preserve">Установление </w:t>
      </w:r>
      <w:r>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Pr="00CF472F">
        <w:rPr>
          <w:rFonts w:ascii="Times New Roman" w:hAnsi="Times New Roman" w:cs="Times New Roman"/>
          <w:sz w:val="28"/>
          <w:szCs w:val="28"/>
        </w:rPr>
        <w:t xml:space="preserve">) </w:t>
      </w:r>
    </w:p>
    <w:p w:rsidR="00CF472F" w:rsidRPr="00F11CF7" w:rsidRDefault="006E608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9"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A31182" w:rsidRDefault="00A31182" w:rsidP="006E608B">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w:t>
      </w:r>
      <w:r w:rsidR="00531219" w:rsidRPr="0033383F">
        <w:rPr>
          <w:rFonts w:ascii="Times New Roman" w:hAnsi="Times New Roman" w:cs="Times New Roman"/>
          <w:color w:val="000000" w:themeColor="text1"/>
          <w:sz w:val="28"/>
          <w:szCs w:val="28"/>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proofErr w:type="gramStart"/>
      <w:r w:rsidR="00B31D6B">
        <w:rPr>
          <w:rFonts w:ascii="Times New Roman" w:hAnsi="Times New Roman" w:cs="Times New Roman"/>
          <w:color w:val="000000" w:themeColor="text1"/>
          <w:sz w:val="24"/>
          <w:szCs w:val="28"/>
          <w:vertAlign w:val="superscript"/>
        </w:rPr>
        <w:t>1</w:t>
      </w:r>
      <w:proofErr w:type="gramEnd"/>
      <w:r w:rsidR="00531219" w:rsidRPr="0033383F">
        <w:rPr>
          <w:rFonts w:ascii="Times New Roman" w:hAnsi="Times New Roman" w:cs="Times New Roman"/>
          <w:color w:val="000000" w:themeColor="text1"/>
          <w:sz w:val="28"/>
          <w:szCs w:val="28"/>
        </w:rPr>
        <w:t>), для их использ</w:t>
      </w:r>
      <w:r w:rsidR="00D1224E">
        <w:rPr>
          <w:rFonts w:ascii="Times New Roman" w:hAnsi="Times New Roman" w:cs="Times New Roman"/>
          <w:color w:val="000000" w:themeColor="text1"/>
          <w:sz w:val="28"/>
          <w:szCs w:val="28"/>
        </w:rPr>
        <w:t xml:space="preserve">ования </w:t>
      </w:r>
      <w:r w:rsidR="00D1224E"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00531219" w:rsidRPr="0033383F">
        <w:rPr>
          <w:rFonts w:ascii="Times New Roman" w:hAnsi="Times New Roman" w:cs="Times New Roman"/>
          <w:color w:val="000000" w:themeColor="text1"/>
          <w:sz w:val="28"/>
          <w:szCs w:val="28"/>
        </w:rPr>
        <w:t>Земельного кодекса Российской Федерации</w:t>
      </w:r>
      <w:r w:rsidRPr="003338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A877B4" w:rsidRPr="00F11CF7" w:rsidRDefault="00A877B4" w:rsidP="006E608B">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76F4B"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00B76F4B" w:rsidRPr="00B76F4B">
        <w:rPr>
          <w:rFonts w:ascii="Times New Roman" w:hAnsi="Times New Roman" w:cs="Times New Roman"/>
          <w:sz w:val="28"/>
          <w:szCs w:val="28"/>
        </w:rPr>
        <w:t>сервитута в отношении земельного участка</w:t>
      </w:r>
      <w:r>
        <w:rPr>
          <w:rFonts w:ascii="Times New Roman" w:hAnsi="Times New Roman" w:cs="Times New Roman"/>
          <w:sz w:val="28"/>
          <w:szCs w:val="28"/>
        </w:rPr>
        <w:t>»</w:t>
      </w:r>
      <w:r w:rsidR="00A877B4" w:rsidRPr="00F11CF7">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proofErr w:type="gramStart"/>
      <w:r w:rsidR="00D1224E" w:rsidRPr="00D1224E">
        <w:rPr>
          <w:rFonts w:ascii="Times New Roman" w:hAnsi="Times New Roman" w:cs="Times New Roman"/>
          <w:sz w:val="28"/>
          <w:szCs w:val="28"/>
        </w:rPr>
        <w:t>для</w:t>
      </w:r>
      <w:proofErr w:type="gramEnd"/>
      <w:r w:rsidR="00D1224E" w:rsidRPr="00D1224E">
        <w:rPr>
          <w:rFonts w:ascii="Times New Roman" w:hAnsi="Times New Roman" w:cs="Times New Roman"/>
          <w:sz w:val="28"/>
          <w:szCs w:val="28"/>
        </w:rPr>
        <w:t>:</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использования земельного участка в целях охоты, рыболовства,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w:t>
      </w:r>
      <w:proofErr w:type="spellStart"/>
      <w:r w:rsidR="00E075DD">
        <w:rPr>
          <w:rFonts w:ascii="Times New Roman" w:hAnsi="Times New Roman" w:cs="Times New Roman"/>
          <w:sz w:val="28"/>
          <w:szCs w:val="28"/>
        </w:rPr>
        <w:t>Бегуницкое</w:t>
      </w:r>
      <w:proofErr w:type="spellEnd"/>
      <w:r w:rsidR="00E075DD">
        <w:rPr>
          <w:rFonts w:ascii="Times New Roman" w:hAnsi="Times New Roman" w:cs="Times New Roman"/>
          <w:sz w:val="28"/>
          <w:szCs w:val="28"/>
        </w:rPr>
        <w:t xml:space="preserve"> сельское поселение </w:t>
      </w:r>
      <w:r w:rsidR="00A877B4" w:rsidRPr="00E60610">
        <w:rPr>
          <w:rFonts w:ascii="Times New Roman" w:hAnsi="Times New Roman" w:cs="Times New Roman"/>
          <w:sz w:val="28"/>
          <w:szCs w:val="28"/>
        </w:rPr>
        <w:t>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3638A0" w:rsidRPr="00D42394">
        <w:rPr>
          <w:rFonts w:ascii="Times New Roman" w:hAnsi="Times New Roman" w:cs="Times New Roman"/>
          <w:sz w:val="28"/>
          <w:szCs w:val="28"/>
        </w:rPr>
        <w:t>45</w:t>
      </w:r>
      <w:r w:rsidR="003C5655" w:rsidRP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 xml:space="preserve">календарных </w:t>
      </w:r>
      <w:r w:rsidR="003C5655" w:rsidRPr="00D42394">
        <w:rPr>
          <w:rFonts w:ascii="Times New Roman" w:hAnsi="Times New Roman" w:cs="Times New Roman"/>
          <w:sz w:val="28"/>
          <w:szCs w:val="28"/>
        </w:rPr>
        <w:t xml:space="preserve">дней </w:t>
      </w:r>
      <w:r w:rsidR="003E1FB1" w:rsidRPr="00D42394">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D42394">
        <w:rPr>
          <w:rFonts w:ascii="Times New Roman" w:hAnsi="Times New Roman" w:cs="Times New Roman"/>
          <w:sz w:val="28"/>
          <w:szCs w:val="28"/>
        </w:rPr>
        <w:t>30</w:t>
      </w:r>
      <w:r w:rsidR="003E1FB1" w:rsidRPr="00D42394">
        <w:rPr>
          <w:rFonts w:ascii="Times New Roman" w:hAnsi="Times New Roman" w:cs="Times New Roman"/>
          <w:sz w:val="28"/>
          <w:szCs w:val="28"/>
        </w:rPr>
        <w:t xml:space="preserve"> дн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сооб</w:t>
      </w:r>
      <w:r w:rsidR="004D0D41" w:rsidRPr="00D42394">
        <w:rPr>
          <w:rFonts w:ascii="Times New Roman" w:hAnsi="Times New Roman" w:cs="Times New Roman"/>
          <w:sz w:val="28"/>
          <w:szCs w:val="28"/>
        </w:rPr>
        <w:t>щения о поступившем ходатайстве</w:t>
      </w:r>
      <w:r w:rsidR="003E1FB1" w:rsidRPr="00D42394">
        <w:rPr>
          <w:rFonts w:ascii="Times New Roman" w:hAnsi="Times New Roman" w:cs="Times New Roman"/>
          <w:sz w:val="28"/>
          <w:szCs w:val="28"/>
        </w:rPr>
        <w:t xml:space="preserve">, предусмотренного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0" w:name="P99"/>
      <w:bookmarkEnd w:id="0"/>
      <w:r w:rsidRPr="0033383F">
        <w:rPr>
          <w:rFonts w:ascii="Times New Roman" w:hAnsi="Times New Roman" w:cs="Times New Roman"/>
          <w:sz w:val="28"/>
          <w:szCs w:val="28"/>
        </w:rPr>
        <w:t>Земельный кодекс Российской Федерации от 25.10.2001 № 136-ФЗ;</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B31D6B">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w:t>
      </w:r>
      <w:proofErr w:type="spellStart"/>
      <w:r w:rsidRPr="0033383F">
        <w:rPr>
          <w:rFonts w:ascii="Times New Roman" w:hAnsi="Times New Roman" w:cs="Times New Roman"/>
          <w:sz w:val="28"/>
          <w:szCs w:val="28"/>
        </w:rPr>
        <w:t>Росреестра</w:t>
      </w:r>
      <w:proofErr w:type="spellEnd"/>
      <w:r w:rsidRPr="0033383F">
        <w:rPr>
          <w:rFonts w:ascii="Times New Roman" w:hAnsi="Times New Roman" w:cs="Times New Roman"/>
          <w:sz w:val="28"/>
          <w:szCs w:val="28"/>
        </w:rPr>
        <w:t xml:space="preserve">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8B51D8">
        <w:rPr>
          <w:rFonts w:ascii="Times New Roman" w:hAnsi="Times New Roman" w:cs="Times New Roman"/>
          <w:sz w:val="28"/>
          <w:szCs w:val="28"/>
        </w:rPr>
        <w:t xml:space="preserve"> </w:t>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2" w:name="P119"/>
      <w:bookmarkEnd w:id="2"/>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w:t>
      </w:r>
      <w:proofErr w:type="spellStart"/>
      <w:r w:rsidR="00BA1835">
        <w:rPr>
          <w:rFonts w:ascii="Times New Roman" w:hAnsi="Times New Roman" w:cs="Times New Roman"/>
          <w:sz w:val="28"/>
          <w:szCs w:val="28"/>
        </w:rPr>
        <w:t>пп</w:t>
      </w:r>
      <w:proofErr w:type="spellEnd"/>
      <w:r w:rsidR="00BA1835">
        <w:rPr>
          <w:rFonts w:ascii="Times New Roman" w:hAnsi="Times New Roman" w:cs="Times New Roman"/>
          <w:sz w:val="28"/>
          <w:szCs w:val="28"/>
        </w:rPr>
        <w:t>.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 xml:space="preserve">Структурное подразделение </w:t>
      </w:r>
      <w:r w:rsidR="00E567C8" w:rsidRPr="00E567C8">
        <w:rPr>
          <w:rFonts w:ascii="Times New Roman" w:hAnsi="Times New Roman" w:cs="Times New Roman"/>
          <w:sz w:val="28"/>
          <w:szCs w:val="28"/>
        </w:rPr>
        <w:t>Администрации</w:t>
      </w:r>
      <w:r w:rsidR="00E567C8">
        <w:rPr>
          <w:rFonts w:ascii="Times New Roman" w:hAnsi="Times New Roman" w:cs="Times New Roman"/>
          <w:sz w:val="28"/>
          <w:szCs w:val="28"/>
        </w:rPr>
        <w:t xml:space="preserve"> </w:t>
      </w:r>
      <w:r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BA1835"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Pr="00BA1835">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3" w:name="P125"/>
      <w:bookmarkEnd w:id="3"/>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33383F">
        <w:rPr>
          <w:rFonts w:ascii="Times New Roman" w:hAnsi="Times New Roman" w:cs="Times New Roman"/>
          <w:sz w:val="28"/>
          <w:szCs w:val="28"/>
        </w:rPr>
        <w:t>документы</w:t>
      </w:r>
      <w:proofErr w:type="gramEnd"/>
      <w:r w:rsidRPr="0033383F">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 xml:space="preserve">Представленные заявителем документы </w:t>
      </w:r>
      <w:proofErr w:type="gramStart"/>
      <w:r w:rsidR="00B31D6B">
        <w:rPr>
          <w:rFonts w:ascii="Times New Roman" w:hAnsi="Times New Roman" w:cs="Times New Roman"/>
          <w:sz w:val="28"/>
          <w:szCs w:val="28"/>
        </w:rPr>
        <w:t>недействительны/указанные в заявлении сведения недостоверны</w:t>
      </w:r>
      <w:proofErr w:type="gramEnd"/>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075DD">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r w:rsidR="00E075DD">
        <w:rPr>
          <w:rFonts w:ascii="Times New Roman" w:hAnsi="Times New Roman" w:cs="Times New Roman"/>
          <w:sz w:val="28"/>
          <w:szCs w:val="28"/>
        </w:rPr>
        <w:t xml:space="preserve"> </w:t>
      </w:r>
      <w:r w:rsidRPr="0033383F">
        <w:rPr>
          <w:rFonts w:ascii="Times New Roman" w:hAnsi="Times New Roman" w:cs="Times New Roman"/>
          <w:sz w:val="28"/>
          <w:szCs w:val="28"/>
        </w:rPr>
        <w:t>административных процедур, требования к порядку их</w:t>
      </w:r>
      <w:r w:rsidR="00E075DD">
        <w:rPr>
          <w:rFonts w:ascii="Times New Roman" w:hAnsi="Times New Roman" w:cs="Times New Roman"/>
          <w:sz w:val="28"/>
          <w:szCs w:val="28"/>
        </w:rPr>
        <w:t xml:space="preserve"> </w:t>
      </w:r>
      <w:r w:rsidRPr="0033383F">
        <w:rPr>
          <w:rFonts w:ascii="Times New Roman" w:hAnsi="Times New Roman" w:cs="Times New Roman"/>
          <w:sz w:val="28"/>
          <w:szCs w:val="28"/>
        </w:rPr>
        <w:t>выполнения, в том числе особенности выполнения</w:t>
      </w:r>
      <w:r w:rsidR="00E075DD">
        <w:rPr>
          <w:rFonts w:ascii="Times New Roman" w:hAnsi="Times New Roman" w:cs="Times New Roman"/>
          <w:sz w:val="28"/>
          <w:szCs w:val="28"/>
        </w:rPr>
        <w:t xml:space="preserve"> </w:t>
      </w: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D42394">
        <w:rPr>
          <w:rFonts w:ascii="Times New Roman" w:hAnsi="Times New Roman" w:cs="Times New Roman"/>
          <w:sz w:val="28"/>
          <w:szCs w:val="28"/>
        </w:rPr>
        <w:t xml:space="preserve"> </w:t>
      </w:r>
      <w:r w:rsidR="003C5655">
        <w:rPr>
          <w:rFonts w:ascii="Times New Roman" w:hAnsi="Times New Roman" w:cs="Times New Roman"/>
          <w:sz w:val="28"/>
          <w:szCs w:val="28"/>
        </w:rPr>
        <w:t xml:space="preserve">– не </w:t>
      </w:r>
      <w:r w:rsidR="003C5655"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3C5655"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Pr="00F11CF7">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w:t>
      </w:r>
      <w:r w:rsidR="00641592" w:rsidRPr="005B63CF">
        <w:rPr>
          <w:rFonts w:ascii="Times New Roman" w:hAnsi="Times New Roman" w:cs="Times New Roman"/>
          <w:sz w:val="28"/>
          <w:szCs w:val="28"/>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w:t>
      </w:r>
      <w:proofErr w:type="gramStart"/>
      <w:r w:rsidR="001B38E2" w:rsidRPr="00C679E7">
        <w:rPr>
          <w:rFonts w:ascii="Times New Roman" w:hAnsi="Times New Roman" w:cs="Times New Roman"/>
          <w:sz w:val="28"/>
          <w:szCs w:val="28"/>
        </w:rPr>
        <w:t>с даты окончания</w:t>
      </w:r>
      <w:proofErr w:type="gramEnd"/>
      <w:r w:rsidR="001B38E2" w:rsidRPr="00C679E7">
        <w:rPr>
          <w:rFonts w:ascii="Times New Roman" w:hAnsi="Times New Roman" w:cs="Times New Roman"/>
          <w:sz w:val="28"/>
          <w:szCs w:val="28"/>
        </w:rPr>
        <w:t xml:space="preserve">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proofErr w:type="gramStart"/>
      <w:r w:rsidRPr="00C679E7">
        <w:rPr>
          <w:rFonts w:ascii="Times New Roman" w:hAnsi="Times New Roman" w:cs="Times New Roman"/>
          <w:sz w:val="28"/>
          <w:szCs w:val="28"/>
        </w:rPr>
        <w:t>4 действие: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roofErr w:type="gramEnd"/>
    </w:p>
    <w:p w:rsidR="00046C72"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B11E37"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00B11E37" w:rsidRPr="00B11E37">
        <w:rPr>
          <w:rFonts w:ascii="Times New Roman" w:hAnsi="Times New Roman" w:cs="Times New Roman"/>
          <w:sz w:val="28"/>
          <w:szCs w:val="28"/>
        </w:rPr>
        <w:t xml:space="preserve">, но не ранее </w:t>
      </w:r>
      <w:r w:rsidR="00B11E37" w:rsidRPr="0033383F">
        <w:rPr>
          <w:rFonts w:ascii="Times New Roman" w:hAnsi="Times New Roman" w:cs="Times New Roman"/>
          <w:sz w:val="28"/>
          <w:szCs w:val="28"/>
        </w:rPr>
        <w:t xml:space="preserve">чем </w:t>
      </w:r>
      <w:r w:rsidR="00FF2B73">
        <w:rPr>
          <w:rFonts w:ascii="Times New Roman" w:hAnsi="Times New Roman" w:cs="Times New Roman"/>
          <w:sz w:val="28"/>
          <w:szCs w:val="28"/>
        </w:rPr>
        <w:t>30</w:t>
      </w:r>
      <w:r w:rsidR="00B11E37" w:rsidRPr="0033383F">
        <w:rPr>
          <w:rFonts w:ascii="Times New Roman" w:hAnsi="Times New Roman" w:cs="Times New Roman"/>
          <w:sz w:val="28"/>
          <w:szCs w:val="28"/>
        </w:rPr>
        <w:t xml:space="preserve"> дней</w:t>
      </w:r>
      <w:r w:rsidR="00B11E37" w:rsidRPr="00B11E37">
        <w:rPr>
          <w:rFonts w:ascii="Times New Roman" w:hAnsi="Times New Roman" w:cs="Times New Roman"/>
          <w:sz w:val="28"/>
          <w:szCs w:val="28"/>
        </w:rPr>
        <w:t xml:space="preserve"> со дня опубликования предусмотренного подпунктом</w:t>
      </w:r>
      <w:r w:rsidR="00B31D6B">
        <w:rPr>
          <w:rFonts w:ascii="Times New Roman" w:hAnsi="Times New Roman" w:cs="Times New Roman"/>
          <w:sz w:val="28"/>
          <w:szCs w:val="28"/>
        </w:rPr>
        <w:br/>
      </w:r>
      <w:r w:rsidR="00B11E37"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дней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10"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2"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cs="Times New Roman"/>
          <w:sz w:val="28"/>
          <w:szCs w:val="28"/>
        </w:rPr>
        <w:t>ии и ау</w:t>
      </w:r>
      <w:proofErr w:type="gramEnd"/>
      <w:r w:rsidRPr="00B31D6B">
        <w:rPr>
          <w:rFonts w:ascii="Times New Roman" w:hAnsi="Times New Roman" w:cs="Times New Roman"/>
          <w:sz w:val="28"/>
          <w:szCs w:val="28"/>
        </w:rPr>
        <w:t>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6" w:name="P318"/>
      <w:bookmarkEnd w:id="6"/>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и переводит дело в архив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proofErr w:type="spellStart"/>
      <w:r w:rsidRPr="0033383F">
        <w:rPr>
          <w:rFonts w:ascii="Times New Roman" w:hAnsi="Times New Roman" w:cs="Times New Roman"/>
          <w:sz w:val="28"/>
          <w:szCs w:val="28"/>
        </w:rPr>
        <w:t>д</w:t>
      </w:r>
      <w:proofErr w:type="spellEnd"/>
      <w:r w:rsidRPr="0033383F">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33383F">
        <w:rPr>
          <w:rFonts w:ascii="Times New Roman" w:hAnsi="Times New Roman" w:cs="Times New Roman"/>
          <w:sz w:val="28"/>
          <w:szCs w:val="28"/>
        </w:rPr>
        <w:t>смс-информирования</w:t>
      </w:r>
      <w:proofErr w:type="spellEnd"/>
      <w:r w:rsidRPr="0033383F">
        <w:rPr>
          <w:rFonts w:ascii="Times New Roman" w:hAnsi="Times New Roman" w:cs="Times New Roman"/>
          <w:sz w:val="28"/>
          <w:szCs w:val="28"/>
        </w:rPr>
        <w:t>),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7" w:name="P588"/>
      <w:bookmarkEnd w:id="7"/>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86FEC" w:rsidRPr="009D13E1" w:rsidRDefault="00586FEC" w:rsidP="009D13E1">
      <w:pPr>
        <w:rPr>
          <w:lang w:eastAsia="ru-RU"/>
        </w:rPr>
        <w:sectPr w:rsidR="00586FEC" w:rsidRPr="009D13E1" w:rsidSect="0039137D">
          <w:headerReference w:type="default" r:id="rId15"/>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9" w:name="Par300"/>
      <w:bookmarkEnd w:id="9"/>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0" w:name="P548"/>
      <w:bookmarkStart w:id="11" w:name="Par597"/>
      <w:bookmarkEnd w:id="10"/>
      <w:bookmarkEnd w:id="11"/>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w:t>
      </w:r>
      <w:proofErr w:type="gramStart"/>
      <w:r w:rsidR="00ED672E" w:rsidRPr="007D6368">
        <w:rPr>
          <w:rFonts w:ascii="Times New Roman" w:hAnsi="Times New Roman" w:cs="Times New Roman"/>
          <w:sz w:val="28"/>
          <w:szCs w:val="28"/>
        </w:rPr>
        <w:t>.</w:t>
      </w:r>
      <w:proofErr w:type="gramEnd"/>
      <w:r w:rsidR="00ED672E" w:rsidRPr="007D6368">
        <w:rPr>
          <w:rFonts w:ascii="Times New Roman" w:hAnsi="Times New Roman" w:cs="Times New Roman"/>
          <w:sz w:val="28"/>
          <w:szCs w:val="28"/>
        </w:rPr>
        <w:t xml:space="preserve"> </w:t>
      </w:r>
      <w:proofErr w:type="gramStart"/>
      <w:r w:rsidR="00ED672E" w:rsidRPr="007D6368">
        <w:rPr>
          <w:rFonts w:ascii="Times New Roman" w:hAnsi="Times New Roman" w:cs="Times New Roman"/>
          <w:sz w:val="28"/>
          <w:szCs w:val="28"/>
        </w:rPr>
        <w:t>п</w:t>
      </w:r>
      <w:proofErr w:type="gramEnd"/>
      <w:r w:rsidR="00ED672E"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7D6368">
        <w:rPr>
          <w:rFonts w:ascii="Times New Roman" w:hAnsi="Times New Roman" w:cs="Times New Roman"/>
          <w:sz w:val="28"/>
          <w:szCs w:val="28"/>
        </w:rPr>
        <w:t xml:space="preserve"> ,</w:t>
      </w:r>
      <w:proofErr w:type="gramEnd"/>
      <w:r w:rsidR="00CE367B" w:rsidRPr="007D6368">
        <w:rPr>
          <w:rFonts w:ascii="Times New Roman" w:hAnsi="Times New Roman" w:cs="Times New Roman"/>
          <w:sz w:val="28"/>
          <w:szCs w:val="28"/>
        </w:rPr>
        <w:t xml:space="preserve">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 xml:space="preserve">в соответствии с </w:t>
      </w:r>
      <w:proofErr w:type="spellStart"/>
      <w:r w:rsidR="007D6368">
        <w:rPr>
          <w:rFonts w:ascii="Times New Roman" w:hAnsi="Times New Roman" w:cs="Times New Roman"/>
          <w:i/>
          <w:sz w:val="28"/>
          <w:szCs w:val="28"/>
        </w:rPr>
        <w:t>пп</w:t>
      </w:r>
      <w:proofErr w:type="spellEnd"/>
      <w:r w:rsidR="007D6368">
        <w:rPr>
          <w:rFonts w:ascii="Times New Roman" w:hAnsi="Times New Roman" w:cs="Times New Roman"/>
          <w:i/>
          <w:sz w:val="28"/>
          <w:szCs w:val="28"/>
        </w:rPr>
        <w:t>.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00CE367B" w:rsidRPr="007D6368">
        <w:rPr>
          <w:rFonts w:ascii="Times New Roman" w:hAnsi="Times New Roman" w:cs="Times New Roman"/>
          <w:sz w:val="28"/>
          <w:szCs w:val="28"/>
        </w:rPr>
        <w:t>: _______________</w:t>
      </w:r>
      <w:r w:rsidR="00CE367B" w:rsidRPr="007D6368">
        <w:rPr>
          <w:rFonts w:ascii="Times New Roman" w:hAnsi="Times New Roman" w:cs="Times New Roman"/>
          <w:i/>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w:t>
      </w:r>
      <w:proofErr w:type="gramStart"/>
      <w:r w:rsidR="00CE367B" w:rsidRPr="007D6368">
        <w:rPr>
          <w:rFonts w:ascii="Times New Roman" w:hAnsi="Times New Roman" w:cs="Times New Roman"/>
          <w:sz w:val="28"/>
          <w:szCs w:val="28"/>
        </w:rPr>
        <w:t>: 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w:t>
      </w:r>
      <w:proofErr w:type="gramStart"/>
      <w:r w:rsidR="00CE367B" w:rsidRPr="007D6368">
        <w:rPr>
          <w:rFonts w:ascii="Times New Roman" w:hAnsi="Times New Roman" w:cs="Times New Roman"/>
          <w:sz w:val="28"/>
          <w:szCs w:val="28"/>
        </w:rPr>
        <w:t>: __________________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proofErr w:type="gramStart"/>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proofErr w:type="gramStart"/>
      <w:r w:rsidR="00CE367B" w:rsidRPr="007D6368">
        <w:rPr>
          <w:rFonts w:ascii="Times New Roman" w:hAnsi="Times New Roman" w:cs="Times New Roman"/>
          <w:sz w:val="28"/>
          <w:szCs w:val="28"/>
        </w:rPr>
        <w:t>):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w:t>
      </w:r>
      <w:proofErr w:type="gramStart"/>
      <w:r w:rsidR="00CE367B" w:rsidRPr="007D6368">
        <w:rPr>
          <w:rFonts w:ascii="Times New Roman" w:hAnsi="Times New Roman" w:cs="Times New Roman"/>
          <w:sz w:val="28"/>
          <w:szCs w:val="28"/>
        </w:rPr>
        <w:t>):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00CE367B" w:rsidRPr="007D6368">
        <w:rPr>
          <w:rFonts w:ascii="Times New Roman" w:hAnsi="Times New Roman" w:cs="Times New Roman"/>
          <w:sz w:val="28"/>
          <w:szCs w:val="28"/>
        </w:rPr>
        <w:t>неразграниченной</w:t>
      </w:r>
      <w:proofErr w:type="spellEnd"/>
      <w:r w:rsidR="00CE367B" w:rsidRPr="007D6368">
        <w:rPr>
          <w:rFonts w:ascii="Times New Roman" w:hAnsi="Times New Roman" w:cs="Times New Roman"/>
          <w:sz w:val="28"/>
          <w:szCs w:val="28"/>
        </w:rPr>
        <w:t>) или муниципальной собственности и не предоставленных гражданам или юридическим лицам</w:t>
      </w:r>
      <w:proofErr w:type="gramStart"/>
      <w:r w:rsidR="00CE367B" w:rsidRPr="007D6368">
        <w:rPr>
          <w:rFonts w:ascii="Times New Roman" w:hAnsi="Times New Roman" w:cs="Times New Roman"/>
          <w:sz w:val="28"/>
          <w:szCs w:val="28"/>
        </w:rPr>
        <w:t>):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BD1" w:rsidRDefault="00354BD1" w:rsidP="00327D48">
      <w:pPr>
        <w:spacing w:after="0" w:line="240" w:lineRule="auto"/>
      </w:pPr>
      <w:r>
        <w:separator/>
      </w:r>
    </w:p>
  </w:endnote>
  <w:endnote w:type="continuationSeparator" w:id="0">
    <w:p w:rsidR="00354BD1" w:rsidRDefault="00354BD1"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BD1" w:rsidRDefault="00354BD1" w:rsidP="00327D48">
      <w:pPr>
        <w:spacing w:after="0" w:line="240" w:lineRule="auto"/>
      </w:pPr>
      <w:r>
        <w:separator/>
      </w:r>
    </w:p>
  </w:footnote>
  <w:footnote w:type="continuationSeparator" w:id="0">
    <w:p w:rsidR="00354BD1" w:rsidRDefault="00354BD1" w:rsidP="00327D48">
      <w:pPr>
        <w:spacing w:after="0" w:line="240" w:lineRule="auto"/>
      </w:pPr>
      <w:r>
        <w:continuationSeparator/>
      </w:r>
    </w:p>
  </w:footnote>
  <w:footnote w:id="1">
    <w:p w:rsidR="003E6339" w:rsidRPr="00B31D6B" w:rsidRDefault="003E6339" w:rsidP="0010743F">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3E6339" w:rsidRDefault="00E80DAB">
        <w:pPr>
          <w:pStyle w:val="a3"/>
          <w:jc w:val="center"/>
        </w:pPr>
        <w:fldSimple w:instr="PAGE   \* MERGEFORMAT">
          <w:r w:rsidR="00BB5075">
            <w:rPr>
              <w:noProof/>
            </w:rPr>
            <w:t>2</w:t>
          </w:r>
        </w:fldSimple>
      </w:p>
    </w:sdtContent>
  </w:sdt>
  <w:p w:rsidR="003E6339" w:rsidRDefault="003E633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081949"/>
    <w:multiLevelType w:val="hybridMultilevel"/>
    <w:tmpl w:val="74844542"/>
    <w:lvl w:ilvl="0" w:tplc="66926D38">
      <w:start w:val="1"/>
      <w:numFmt w:val="decimal"/>
      <w:lvlText w:val="%1."/>
      <w:lvlJc w:val="left"/>
      <w:pPr>
        <w:ind w:left="720" w:hanging="360"/>
      </w:pPr>
      <w:rPr>
        <w:rFonts w:ascii="Times New Roman" w:eastAsiaTheme="minorHAnsi"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E500E"/>
    <w:rsid w:val="000F0D9D"/>
    <w:rsid w:val="000F392D"/>
    <w:rsid w:val="000F4556"/>
    <w:rsid w:val="000F6BB5"/>
    <w:rsid w:val="000F7473"/>
    <w:rsid w:val="00102C12"/>
    <w:rsid w:val="00104171"/>
    <w:rsid w:val="0010743F"/>
    <w:rsid w:val="0011698D"/>
    <w:rsid w:val="00147E36"/>
    <w:rsid w:val="001649E3"/>
    <w:rsid w:val="00165A11"/>
    <w:rsid w:val="00174FC4"/>
    <w:rsid w:val="00175F2B"/>
    <w:rsid w:val="001A2CC8"/>
    <w:rsid w:val="001A6000"/>
    <w:rsid w:val="001A792E"/>
    <w:rsid w:val="001B1ACD"/>
    <w:rsid w:val="001B1FB9"/>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0DE0"/>
    <w:rsid w:val="0025459E"/>
    <w:rsid w:val="00255DC3"/>
    <w:rsid w:val="00263498"/>
    <w:rsid w:val="00267709"/>
    <w:rsid w:val="00292BA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54BD1"/>
    <w:rsid w:val="00361AC6"/>
    <w:rsid w:val="003638A0"/>
    <w:rsid w:val="00366216"/>
    <w:rsid w:val="003832CB"/>
    <w:rsid w:val="0039137D"/>
    <w:rsid w:val="003B0ADE"/>
    <w:rsid w:val="003B5E8E"/>
    <w:rsid w:val="003C5655"/>
    <w:rsid w:val="003C7DB5"/>
    <w:rsid w:val="003D4CE8"/>
    <w:rsid w:val="003D4E5C"/>
    <w:rsid w:val="003E0B43"/>
    <w:rsid w:val="003E1FB1"/>
    <w:rsid w:val="003E3A5F"/>
    <w:rsid w:val="003E6339"/>
    <w:rsid w:val="003F1A7F"/>
    <w:rsid w:val="003F22E3"/>
    <w:rsid w:val="003F233A"/>
    <w:rsid w:val="003F35C9"/>
    <w:rsid w:val="0040001E"/>
    <w:rsid w:val="004142A3"/>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62BB6"/>
    <w:rsid w:val="00572A10"/>
    <w:rsid w:val="00582453"/>
    <w:rsid w:val="00586FEC"/>
    <w:rsid w:val="00591FE3"/>
    <w:rsid w:val="00597987"/>
    <w:rsid w:val="005B63CF"/>
    <w:rsid w:val="005C0F37"/>
    <w:rsid w:val="005C4665"/>
    <w:rsid w:val="005C5ACC"/>
    <w:rsid w:val="005E32D0"/>
    <w:rsid w:val="005E481D"/>
    <w:rsid w:val="005E5096"/>
    <w:rsid w:val="005F5D1B"/>
    <w:rsid w:val="006004C0"/>
    <w:rsid w:val="0061586B"/>
    <w:rsid w:val="00623FA4"/>
    <w:rsid w:val="00633BA3"/>
    <w:rsid w:val="00641592"/>
    <w:rsid w:val="00657DD5"/>
    <w:rsid w:val="00657FE6"/>
    <w:rsid w:val="00663831"/>
    <w:rsid w:val="00672436"/>
    <w:rsid w:val="0067244B"/>
    <w:rsid w:val="00676355"/>
    <w:rsid w:val="006812A7"/>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7702A"/>
    <w:rsid w:val="008A79EB"/>
    <w:rsid w:val="008B42AA"/>
    <w:rsid w:val="008B51D8"/>
    <w:rsid w:val="008C1F13"/>
    <w:rsid w:val="008F2F60"/>
    <w:rsid w:val="008F4BB4"/>
    <w:rsid w:val="008F761C"/>
    <w:rsid w:val="009038E7"/>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A07667"/>
    <w:rsid w:val="00A31182"/>
    <w:rsid w:val="00A33604"/>
    <w:rsid w:val="00A512EE"/>
    <w:rsid w:val="00A53A41"/>
    <w:rsid w:val="00A64C76"/>
    <w:rsid w:val="00A877B4"/>
    <w:rsid w:val="00A9055B"/>
    <w:rsid w:val="00A96162"/>
    <w:rsid w:val="00AB202D"/>
    <w:rsid w:val="00AB490A"/>
    <w:rsid w:val="00AB7C74"/>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4B2F"/>
    <w:rsid w:val="00BB5075"/>
    <w:rsid w:val="00BB5DEF"/>
    <w:rsid w:val="00BC6302"/>
    <w:rsid w:val="00BF1349"/>
    <w:rsid w:val="00BF37E5"/>
    <w:rsid w:val="00C13652"/>
    <w:rsid w:val="00C26339"/>
    <w:rsid w:val="00C26F48"/>
    <w:rsid w:val="00C26FA7"/>
    <w:rsid w:val="00C30032"/>
    <w:rsid w:val="00C310DC"/>
    <w:rsid w:val="00C33CFA"/>
    <w:rsid w:val="00C42A21"/>
    <w:rsid w:val="00C615CF"/>
    <w:rsid w:val="00C656F7"/>
    <w:rsid w:val="00C679E7"/>
    <w:rsid w:val="00C71757"/>
    <w:rsid w:val="00C75B57"/>
    <w:rsid w:val="00C82DB7"/>
    <w:rsid w:val="00CA0213"/>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075DD"/>
    <w:rsid w:val="00E10CAE"/>
    <w:rsid w:val="00E230E0"/>
    <w:rsid w:val="00E34FE8"/>
    <w:rsid w:val="00E4150D"/>
    <w:rsid w:val="00E567C8"/>
    <w:rsid w:val="00E60610"/>
    <w:rsid w:val="00E619D4"/>
    <w:rsid w:val="00E66890"/>
    <w:rsid w:val="00E80DAB"/>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4CD6"/>
    <w:rsid w:val="00F73FE7"/>
    <w:rsid w:val="00FA3164"/>
    <w:rsid w:val="00FA55CF"/>
    <w:rsid w:val="00FA7914"/>
    <w:rsid w:val="00FB59FA"/>
    <w:rsid w:val="00FC51EF"/>
    <w:rsid w:val="00FD4351"/>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17939E94248CC14780CB86441BFA8CA5B3A10C49E551D910CD14DC1391E3EE32F626F5682D426A38E1A85AC9E18BF2D8380084E39Q8N" TargetMode="External"/><Relationship Id="rId13" Type="http://schemas.openxmlformats.org/officeDocument/2006/relationships/hyperlink" Target="consultantplus://offline/ref=3779F1DC5F392D8D98A232B55A9D8E21D4EBB0DB57DEFD426D3B6B39D689A354BF45C6EF1DZ5XA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ED3C8-C947-4E6E-9449-C56F169D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11313</Words>
  <Characters>64486</Characters>
  <Application>Microsoft Office Word</Application>
  <DocSecurity>0</DocSecurity>
  <Lines>537</Lines>
  <Paragraphs>151</Paragraphs>
  <ScaleCrop>false</ScaleCrop>
  <HeadingPairs>
    <vt:vector size="4" baseType="variant">
      <vt:variant>
        <vt:lpstr>Название</vt:lpstr>
      </vt:variant>
      <vt:variant>
        <vt:i4>1</vt:i4>
      </vt:variant>
      <vt:variant>
        <vt:lpstr>Заголовки</vt:lpstr>
      </vt:variant>
      <vt:variant>
        <vt:i4>93</vt:i4>
      </vt:variant>
    </vt:vector>
  </HeadingPairs>
  <TitlesOfParts>
    <vt:vector size="94" baseType="lpstr">
      <vt:lpstr/>
      <vt:lpstr>    1. Общие положения</vt:lpstr>
      <vt:lpstr>    Приложение 1</vt:lpstr>
      <vt:lpstr>    Приложение 2</vt:lpstr>
      <vt:lpstr>    к административному регламенту</vt:lpstr>
      <vt:lpstr>    </vt:lpstr>
      <vt:lpstr>    Кому: ____________________________</vt:lpstr>
      <vt:lpstr>    _________________________________</vt:lpstr>
      <vt:lpstr>    Адрес:___________________________</vt:lpstr>
      <vt:lpstr>    _________________________________</vt:lpstr>
      <vt:lpstr>    ИНН ____________________________</vt:lpstr>
      <vt:lpstr>    Представитель: ___________________</vt:lpstr>
      <vt:lpstr>    Контактные данные заявителя (представителя):</vt:lpstr>
      <vt:lpstr>    Тел.: ____________________________</vt:lpstr>
      <vt:lpstr>    Эл. почта:________________________</vt:lpstr>
      <vt:lpstr>    </vt:lpstr>
      <vt:lpstr>    </vt:lpstr>
      <vt:lpstr>    </vt:lpstr>
      <vt:lpstr>    РЕШЕНИЕ</vt:lpstr>
      <vt:lpstr>    о возврате ходатайства и документов без рассмотрения</vt:lpstr>
      <vt:lpstr>    № ________________________________ от ______________</vt:lpstr>
      <vt:lpstr>    (номер и дата решения)</vt:lpstr>
      <vt:lpstr>    </vt:lpstr>
      <vt:lpstr>    По результатам рассмотрения ходатайства о предоставлении муниципальной услуги __</vt:lpstr>
      <vt:lpstr>    (указываются наименование основания в соответствии с административным регламенто</vt:lpstr>
      <vt:lpstr>    </vt:lpstr>
      <vt:lpstr>    Вы вправе повторно обратиться в орган, уполномоченный на предоставление муниципа</vt:lpstr>
      <vt:lpstr>    Данное решение может быть обжаловано в досудебном порядке путем направления жало</vt:lpstr>
      <vt:lpstr>    </vt:lpstr>
      <vt:lpstr>    </vt:lpstr>
      <vt:lpstr>    </vt:lpstr>
      <vt:lpstr>    </vt:lpstr>
      <vt:lpstr>    Глава Администрации				 	   		_________________</vt:lpstr>
      <vt:lpstr>    </vt:lpstr>
      <vt:lpstr>    </vt:lpstr>
      <vt:lpstr>    Приложение 3</vt:lpstr>
      <vt:lpstr>    к административному регламенту</vt:lpstr>
      <vt:lpstr>    </vt:lpstr>
      <vt:lpstr>    Кому: ____________________________</vt:lpstr>
      <vt:lpstr>    _________________________________</vt:lpstr>
      <vt:lpstr>    Адрес:___________________________</vt:lpstr>
      <vt:lpstr>    _________________________________</vt:lpstr>
      <vt:lpstr>    ИНН ____________________________</vt:lpstr>
      <vt:lpstr>    Представитель: ___________________</vt:lpstr>
      <vt:lpstr>    Контактные данные заявителя (представителя):</vt:lpstr>
      <vt:lpstr>    Тел.: ____________________________</vt:lpstr>
      <vt:lpstr>    Эл. почта:________________________</vt:lpstr>
      <vt:lpstr>    </vt:lpstr>
      <vt:lpstr>    </vt:lpstr>
      <vt:lpstr>    </vt:lpstr>
      <vt:lpstr>    РЕШЕНИЕ</vt:lpstr>
      <vt:lpstr>    об отказе в предоставлении муниципальной услуги</vt:lpstr>
      <vt:lpstr>    </vt:lpstr>
      <vt:lpstr>    № ______________________________ от ______________</vt:lpstr>
      <vt:lpstr>    (номер и дата решения)</vt:lpstr>
      <vt:lpstr>    </vt:lpstr>
      <vt:lpstr>    По результатам рассмотрения ходатайства о предоставлении муниципальной услуги __</vt:lpstr>
      <vt:lpstr>    (указываются наименование основания в соответствии с административным регламенто</vt:lpstr>
      <vt:lpstr>    </vt:lpstr>
      <vt:lpstr>    </vt:lpstr>
      <vt:lpstr>    </vt:lpstr>
      <vt:lpstr>    Вы вправе повторно обратиться в орган, уполномоченный на предоставление муниципа</vt:lpstr>
      <vt:lpstr>    Данное решение может быть обжаловано в досудебном порядке путем направления жало</vt:lpstr>
      <vt:lpstr>    </vt:lpstr>
      <vt:lpstr>    </vt:lpstr>
      <vt:lpstr>    Глава Администрации    						_________________</vt:lpstr>
      <vt:lpstr>    Приложение 4</vt:lpstr>
      <vt:lpstr>    к административному регламенту</vt:lpstr>
      <vt:lpstr>    </vt:lpstr>
      <vt:lpstr>    </vt:lpstr>
      <vt:lpstr>    РЕШЕНИЕ</vt:lpstr>
      <vt:lpstr>    (распоряжение и т.д.)</vt:lpstr>
      <vt:lpstr>    </vt:lpstr>
      <vt:lpstr>    ____________________								№ ________</vt:lpstr>
      <vt:lpstr>    </vt:lpstr>
      <vt:lpstr>    </vt:lpstr>
      <vt:lpstr>    Об установлении публичного сервитута</vt:lpstr>
      <vt:lpstr>    </vt:lpstr>
      <vt:lpstr>    По результатам рассмотрения ходатайства № _________ от ____________ об установ</vt:lpstr>
      <vt:lpstr>    ______________________________________________________________________ (в соотве</vt:lpstr>
      <vt:lpstr>    Сведения о публичном сервитуте:</vt:lpstr>
      <vt:lpstr>    1. Сведение об обладателе публичного сервитута.</vt:lpstr>
      <vt:lpstr>    2. Кадастровые номера земельных участков (при их наличии), в отношении которых </vt:lpstr>
      <vt:lpstr>    Кадастровый квартал, в котором расположены земли: _________________ ;</vt:lpstr>
      <vt:lpstr>    Адреса или описание местоположения таких земельных участков или земель:________</vt:lpstr>
      <vt:lpstr>    3. Срок публичного сервитута: __________________ ;</vt:lpstr>
      <vt:lpstr>    4. Срок, в течение которого использование земельного участка (его части) и (или</vt:lpstr>
      <vt:lpstr>    6. Реквизиты решений об утверждении документов или реквизиты документов в случа</vt:lpstr>
      <vt:lpstr>    7. Порядок расчета и внесения платы за публичный сервитут в случае установления</vt:lpstr>
      <vt:lpstr>    9. График проведения работ при осуществлении деятельности, для обеспечения кото</vt:lpstr>
      <vt:lpstr>    10. указание на обязанность обладателя публичного сервитута обеспечивать состоя</vt:lpstr>
      <vt:lpstr>    </vt:lpstr>
      <vt:lpstr>    </vt:lpstr>
      <vt:lpstr>    Глава Администрации    						      _________________</vt:lpstr>
    </vt:vector>
  </TitlesOfParts>
  <Company>Microsoft</Company>
  <LinksUpToDate>false</LinksUpToDate>
  <CharactersWithSpaces>75648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4</cp:revision>
  <dcterms:created xsi:type="dcterms:W3CDTF">2022-03-11T10:05:00Z</dcterms:created>
  <dcterms:modified xsi:type="dcterms:W3CDTF">2022-03-29T10:09:00Z</dcterms:modified>
</cp:coreProperties>
</file>