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3A53">
        <w:rPr>
          <w:rFonts w:ascii="Times New Roman" w:hAnsi="Times New Roman" w:cs="Times New Roman"/>
          <w:sz w:val="28"/>
          <w:szCs w:val="28"/>
        </w:rPr>
        <w:t>19.09</w:t>
      </w:r>
      <w:r w:rsidR="007154CB">
        <w:rPr>
          <w:rFonts w:ascii="Times New Roman" w:hAnsi="Times New Roman" w:cs="Times New Roman"/>
          <w:sz w:val="28"/>
          <w:szCs w:val="28"/>
        </w:rPr>
        <w:t>.</w:t>
      </w:r>
      <w:r w:rsidR="007E624F">
        <w:rPr>
          <w:rFonts w:ascii="Times New Roman" w:hAnsi="Times New Roman" w:cs="Times New Roman"/>
          <w:sz w:val="28"/>
          <w:szCs w:val="28"/>
        </w:rPr>
        <w:t>2022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</w:t>
      </w:r>
      <w:r w:rsidR="00363A53">
        <w:rPr>
          <w:rFonts w:ascii="Times New Roman" w:hAnsi="Times New Roman" w:cs="Times New Roman"/>
          <w:sz w:val="28"/>
          <w:szCs w:val="28"/>
        </w:rPr>
        <w:t xml:space="preserve"> 284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022F" w:rsidRPr="00F12145" w:rsidRDefault="00961884" w:rsidP="00315329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</w:p>
    <w:p w:rsidR="007E624F" w:rsidRPr="004D5FBA" w:rsidRDefault="00423AE0" w:rsidP="007E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21.03.2022 г. № 101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E624F" w:rsidRPr="00BB534C">
        <w:rPr>
          <w:rFonts w:ascii="Times New Roman" w:hAnsi="Times New Roman"/>
          <w:sz w:val="24"/>
          <w:szCs w:val="24"/>
        </w:rPr>
        <w:t>Об утверждении административно</w:t>
      </w:r>
      <w:r w:rsidR="00D84C5C">
        <w:rPr>
          <w:rFonts w:ascii="Times New Roman" w:hAnsi="Times New Roman"/>
          <w:sz w:val="24"/>
          <w:szCs w:val="24"/>
        </w:rPr>
        <w:t xml:space="preserve">го регламента </w:t>
      </w:r>
      <w:r w:rsidR="007E624F">
        <w:rPr>
          <w:rFonts w:ascii="Times New Roman" w:hAnsi="Times New Roman"/>
          <w:sz w:val="24"/>
          <w:szCs w:val="24"/>
        </w:rPr>
        <w:t xml:space="preserve">предоставления </w:t>
      </w:r>
      <w:r w:rsidR="007E624F" w:rsidRPr="00BB534C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7E624F" w:rsidRPr="00BB534C">
        <w:rPr>
          <w:rFonts w:ascii="Times New Roman" w:hAnsi="Times New Roman"/>
          <w:bCs/>
          <w:sz w:val="24"/>
          <w:szCs w:val="24"/>
        </w:rPr>
        <w:t>«</w:t>
      </w:r>
      <w:r w:rsidRPr="00423AE0">
        <w:rPr>
          <w:rFonts w:ascii="Times New Roman" w:hAnsi="Times New Roman" w:cs="Times New Roman"/>
          <w:sz w:val="24"/>
          <w:szCs w:val="24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</w:t>
      </w:r>
      <w:r w:rsidRPr="00423AE0">
        <w:rPr>
          <w:rFonts w:ascii="Times New Roman" w:eastAsia="Calibri" w:hAnsi="Times New Roman" w:cs="Times New Roman"/>
          <w:sz w:val="24"/>
          <w:szCs w:val="24"/>
        </w:rPr>
        <w:t xml:space="preserve">полетов </w:t>
      </w:r>
      <w:r w:rsidRPr="00423AE0">
        <w:rPr>
          <w:rFonts w:ascii="Times New Roman" w:hAnsi="Times New Roman" w:cs="Times New Roman"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423AE0">
        <w:rPr>
          <w:rFonts w:ascii="Times New Roman" w:eastAsia="Calibri" w:hAnsi="Times New Roman" w:cs="Times New Roman"/>
          <w:sz w:val="24"/>
          <w:szCs w:val="24"/>
        </w:rPr>
        <w:t>,</w:t>
      </w:r>
      <w:r w:rsidRPr="00423AE0">
        <w:rPr>
          <w:rFonts w:ascii="Times New Roman" w:hAnsi="Times New Roman" w:cs="Times New Roman"/>
          <w:sz w:val="24"/>
          <w:szCs w:val="24"/>
        </w:rPr>
        <w:t xml:space="preserve"> подъема привязных аэростатов над населенными пунктами, а также </w:t>
      </w:r>
      <w:r w:rsidRPr="00423AE0">
        <w:rPr>
          <w:rFonts w:ascii="Times New Roman" w:eastAsia="Calibri" w:hAnsi="Times New Roman" w:cs="Times New Roman"/>
          <w:sz w:val="24"/>
          <w:szCs w:val="24"/>
        </w:rPr>
        <w:t xml:space="preserve">посадки (взлета) </w:t>
      </w:r>
      <w:r w:rsidRPr="00423AE0">
        <w:rPr>
          <w:rFonts w:ascii="Times New Roman" w:hAnsi="Times New Roman" w:cs="Times New Roman"/>
          <w:sz w:val="24"/>
          <w:szCs w:val="24"/>
        </w:rPr>
        <w:t>на расположенные в границах населенных пунктов площадки, сведения</w:t>
      </w:r>
      <w:proofErr w:type="gramEnd"/>
      <w:r w:rsidRPr="00423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AE0">
        <w:rPr>
          <w:rFonts w:ascii="Times New Roman" w:hAnsi="Times New Roman" w:cs="Times New Roman"/>
          <w:sz w:val="24"/>
          <w:szCs w:val="24"/>
        </w:rPr>
        <w:t>о которых не опубликованы в документах аэронавигационной информации</w:t>
      </w:r>
      <w:r w:rsidR="007E624F" w:rsidRPr="00BB534C">
        <w:rPr>
          <w:rFonts w:ascii="Times New Roman" w:hAnsi="Times New Roman"/>
          <w:sz w:val="24"/>
          <w:szCs w:val="24"/>
        </w:rPr>
        <w:t>»</w:t>
      </w:r>
      <w:proofErr w:type="gramEnd"/>
    </w:p>
    <w:p w:rsidR="007E624F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19" w:rsidRPr="00261DC5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DC5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261DC5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261DC5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261DC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261DC5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DC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FB0B3E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B3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FB0B3E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FB0B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23AE0">
        <w:rPr>
          <w:rFonts w:ascii="Times New Roman" w:eastAsia="Times New Roman" w:hAnsi="Times New Roman" w:cs="Times New Roman"/>
          <w:sz w:val="24"/>
          <w:szCs w:val="24"/>
        </w:rPr>
        <w:t>21.03.2022 г. № 101</w:t>
      </w:r>
      <w:r w:rsidR="00423AE0" w:rsidRPr="00F1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B3E" w:rsidRPr="00FB0B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B0B3E" w:rsidRPr="00FB0B3E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 муниципальной услуги </w:t>
      </w:r>
      <w:r w:rsidR="00FB0B3E" w:rsidRPr="00FB0B3E">
        <w:rPr>
          <w:rFonts w:ascii="Times New Roman" w:hAnsi="Times New Roman"/>
          <w:bCs/>
          <w:sz w:val="24"/>
          <w:szCs w:val="24"/>
        </w:rPr>
        <w:t>«</w:t>
      </w:r>
      <w:r w:rsidR="00423AE0" w:rsidRPr="00423AE0">
        <w:rPr>
          <w:rFonts w:ascii="Times New Roman" w:eastAsia="Calibri" w:hAnsi="Times New Roman" w:cs="Times New Roman"/>
          <w:sz w:val="24"/>
          <w:szCs w:val="24"/>
        </w:rPr>
        <w:t>Выдача разрешений на выполнение авиационных работ, парашютных прыжков</w:t>
      </w:r>
      <w:r w:rsidR="00FB0B3E" w:rsidRPr="00FB0B3E">
        <w:rPr>
          <w:rFonts w:ascii="Times New Roman" w:hAnsi="Times New Roman"/>
          <w:sz w:val="24"/>
          <w:szCs w:val="24"/>
        </w:rPr>
        <w:t>»</w:t>
      </w:r>
      <w:r w:rsidR="00FB0B3E">
        <w:rPr>
          <w:rFonts w:ascii="Times New Roman" w:hAnsi="Times New Roman"/>
          <w:sz w:val="24"/>
          <w:szCs w:val="24"/>
        </w:rPr>
        <w:t xml:space="preserve"> </w:t>
      </w:r>
      <w:r w:rsidR="00D31890" w:rsidRPr="00FB0B3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23AE0" w:rsidRDefault="00423AE0" w:rsidP="00433A46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Словосочетание «при технической реализации добавить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23AE0" w:rsidRDefault="00423AE0" w:rsidP="00423AE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 2 п.2.2  после слов «</w:t>
      </w:r>
      <w:r w:rsidRPr="00423AE0">
        <w:rPr>
          <w:rFonts w:ascii="Times New Roman" w:hAnsi="Times New Roman" w:cs="Times New Roman"/>
          <w:sz w:val="24"/>
          <w:szCs w:val="24"/>
        </w:rPr>
        <w:t>на ПГУ ЛО/ ЕПГУ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423AE0">
        <w:rPr>
          <w:rFonts w:ascii="Times New Roman" w:hAnsi="Times New Roman" w:cs="Times New Roman"/>
          <w:sz w:val="24"/>
          <w:szCs w:val="24"/>
        </w:rPr>
        <w:t>1) посредством ПГУ/ЕПГУ – в ОМСУ, в МФЦ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23AE0" w:rsidRDefault="00423AE0" w:rsidP="00423AE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 2 п.2.3  после слов «</w:t>
      </w:r>
      <w:r w:rsidRPr="00423AE0">
        <w:rPr>
          <w:rFonts w:ascii="Times New Roman" w:hAnsi="Times New Roman" w:cs="Times New Roman"/>
          <w:sz w:val="24"/>
          <w:szCs w:val="24"/>
        </w:rPr>
        <w:t>на ПГУ ЛО/ ЕПГУ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23AE0" w:rsidRDefault="00423AE0" w:rsidP="00423AE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раздел 2 п.2.13  после слов «</w:t>
      </w:r>
      <w:r w:rsidRPr="00423AE0">
        <w:rPr>
          <w:rFonts w:ascii="Times New Roman" w:hAnsi="Times New Roman" w:cs="Times New Roman"/>
          <w:sz w:val="24"/>
          <w:szCs w:val="24"/>
        </w:rPr>
        <w:t>посредством ЕПГУ или ПГУ ЛО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23AE0" w:rsidRDefault="00423AE0" w:rsidP="00423AE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 2 п.2.15.1.  после слов «</w:t>
      </w:r>
      <w:r w:rsidRPr="00423AE0">
        <w:rPr>
          <w:rFonts w:ascii="Times New Roman" w:hAnsi="Times New Roman" w:cs="Times New Roman"/>
          <w:sz w:val="24"/>
          <w:szCs w:val="24"/>
        </w:rPr>
        <w:t>посредством ЕПГУ, либо ПГУ ЛО</w:t>
      </w:r>
      <w:r>
        <w:rPr>
          <w:rFonts w:ascii="Times New Roman" w:hAnsi="Times New Roman" w:cs="Times New Roman"/>
          <w:sz w:val="24"/>
          <w:szCs w:val="24"/>
        </w:rPr>
        <w:t>» и  «</w:t>
      </w:r>
      <w:r w:rsidRPr="00423AE0">
        <w:rPr>
          <w:rFonts w:ascii="Times New Roman" w:hAnsi="Times New Roman" w:cs="Times New Roman"/>
          <w:sz w:val="24"/>
          <w:szCs w:val="24"/>
        </w:rPr>
        <w:t>с использованием ЕПГУ и (или) ПГУ ЛО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23AE0" w:rsidRPr="00423AE0" w:rsidRDefault="00423AE0" w:rsidP="00423AE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раздел 2 п.2.15.4.  после слов «</w:t>
      </w:r>
      <w:r w:rsidRPr="00423AE0">
        <w:rPr>
          <w:rFonts w:ascii="Times New Roman" w:hAnsi="Times New Roman" w:cs="Times New Roman"/>
          <w:iCs/>
          <w:sz w:val="24"/>
          <w:szCs w:val="24"/>
        </w:rPr>
        <w:t>через ЕПГУ или ПГУ ЛО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</w:p>
    <w:p w:rsidR="00114C07" w:rsidRPr="00261DC5" w:rsidRDefault="004C66D7" w:rsidP="00433A46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1DC5">
        <w:rPr>
          <w:rFonts w:ascii="Times New Roman" w:hAnsi="Times New Roman"/>
          <w:sz w:val="24"/>
          <w:szCs w:val="24"/>
        </w:rPr>
        <w:t xml:space="preserve">Раздел 2 </w:t>
      </w:r>
      <w:r w:rsidR="00433A46" w:rsidRPr="00261DC5">
        <w:rPr>
          <w:rFonts w:ascii="Times New Roman" w:hAnsi="Times New Roman"/>
          <w:sz w:val="24"/>
          <w:szCs w:val="24"/>
        </w:rPr>
        <w:t>п.</w:t>
      </w:r>
      <w:r w:rsidR="00FB0B3E">
        <w:rPr>
          <w:rFonts w:ascii="Times New Roman" w:hAnsi="Times New Roman"/>
          <w:sz w:val="24"/>
          <w:szCs w:val="24"/>
        </w:rPr>
        <w:t xml:space="preserve"> </w:t>
      </w:r>
      <w:r w:rsidR="00332693">
        <w:rPr>
          <w:rFonts w:ascii="Times New Roman" w:hAnsi="Times New Roman"/>
          <w:sz w:val="24"/>
          <w:szCs w:val="24"/>
        </w:rPr>
        <w:t xml:space="preserve">2.6. </w:t>
      </w:r>
      <w:proofErr w:type="spellStart"/>
      <w:r w:rsidR="00332693">
        <w:rPr>
          <w:rFonts w:ascii="Times New Roman" w:hAnsi="Times New Roman"/>
          <w:sz w:val="24"/>
          <w:szCs w:val="24"/>
        </w:rPr>
        <w:t>пп</w:t>
      </w:r>
      <w:proofErr w:type="spellEnd"/>
      <w:r w:rsidR="00332693">
        <w:rPr>
          <w:rFonts w:ascii="Times New Roman" w:hAnsi="Times New Roman"/>
          <w:sz w:val="24"/>
          <w:szCs w:val="24"/>
        </w:rPr>
        <w:t>. 2.6.1</w:t>
      </w:r>
      <w:r w:rsidR="00D84C5C">
        <w:rPr>
          <w:rFonts w:ascii="Times New Roman" w:hAnsi="Times New Roman"/>
          <w:sz w:val="24"/>
          <w:szCs w:val="24"/>
        </w:rPr>
        <w:t>.</w:t>
      </w:r>
      <w:r w:rsidR="00114C07" w:rsidRPr="00261DC5">
        <w:rPr>
          <w:rFonts w:ascii="Times New Roman" w:hAnsi="Times New Roman"/>
          <w:sz w:val="24"/>
          <w:szCs w:val="24"/>
        </w:rPr>
        <w:t xml:space="preserve"> </w:t>
      </w:r>
      <w:r w:rsidR="00332693">
        <w:rPr>
          <w:rFonts w:ascii="Times New Roman" w:hAnsi="Times New Roman"/>
          <w:sz w:val="24"/>
          <w:szCs w:val="24"/>
        </w:rPr>
        <w:t>удалить Примечание</w:t>
      </w:r>
    </w:p>
    <w:p w:rsidR="00A8378D" w:rsidRPr="00332693" w:rsidRDefault="00332693" w:rsidP="00332693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693">
        <w:rPr>
          <w:rFonts w:ascii="Times New Roman" w:hAnsi="Times New Roman"/>
          <w:sz w:val="24"/>
          <w:szCs w:val="24"/>
        </w:rPr>
        <w:t>Раздел 2 п. 2.7</w:t>
      </w:r>
      <w:r w:rsidR="00A8378D" w:rsidRPr="00332693">
        <w:rPr>
          <w:rFonts w:ascii="Times New Roman" w:hAnsi="Times New Roman"/>
          <w:sz w:val="24"/>
          <w:szCs w:val="24"/>
        </w:rPr>
        <w:t>.</w:t>
      </w:r>
      <w:r w:rsidRPr="00332693">
        <w:rPr>
          <w:rFonts w:ascii="Times New Roman" w:hAnsi="Times New Roman"/>
          <w:sz w:val="24"/>
          <w:szCs w:val="24"/>
        </w:rPr>
        <w:t xml:space="preserve"> и </w:t>
      </w:r>
      <w:r w:rsidR="00A8378D" w:rsidRPr="00332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78D" w:rsidRPr="00332693">
        <w:rPr>
          <w:rFonts w:ascii="Times New Roman" w:hAnsi="Times New Roman"/>
          <w:sz w:val="24"/>
          <w:szCs w:val="24"/>
        </w:rPr>
        <w:t>пп</w:t>
      </w:r>
      <w:proofErr w:type="spellEnd"/>
      <w:r w:rsidR="00A8378D" w:rsidRPr="00332693">
        <w:rPr>
          <w:rFonts w:ascii="Times New Roman" w:hAnsi="Times New Roman"/>
          <w:sz w:val="24"/>
          <w:szCs w:val="24"/>
        </w:rPr>
        <w:t xml:space="preserve">. </w:t>
      </w:r>
      <w:r w:rsidRPr="00332693">
        <w:rPr>
          <w:rFonts w:ascii="Times New Roman" w:hAnsi="Times New Roman"/>
          <w:sz w:val="24"/>
          <w:szCs w:val="24"/>
        </w:rPr>
        <w:t>2.7.1.</w:t>
      </w:r>
      <w:r w:rsidR="00994B7A" w:rsidRPr="00332693">
        <w:rPr>
          <w:rFonts w:ascii="Times New Roman" w:hAnsi="Times New Roman"/>
          <w:sz w:val="24"/>
          <w:szCs w:val="24"/>
        </w:rPr>
        <w:t xml:space="preserve"> </w:t>
      </w:r>
      <w:r w:rsidRPr="00332693">
        <w:rPr>
          <w:rFonts w:ascii="Times New Roman" w:hAnsi="Times New Roman" w:cs="Times New Roman"/>
          <w:sz w:val="24"/>
          <w:szCs w:val="24"/>
        </w:rPr>
        <w:t>и</w:t>
      </w:r>
      <w:r w:rsidR="00A8378D" w:rsidRPr="00332693">
        <w:rPr>
          <w:rFonts w:ascii="Times New Roman" w:hAnsi="Times New Roman" w:cs="Times New Roman"/>
          <w:sz w:val="24"/>
          <w:szCs w:val="24"/>
        </w:rPr>
        <w:t>зложить в новой редакции:</w:t>
      </w:r>
    </w:p>
    <w:p w:rsidR="00332693" w:rsidRPr="00332693" w:rsidRDefault="00332693" w:rsidP="0033269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2693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332693" w:rsidRPr="00332693" w:rsidRDefault="00332693" w:rsidP="0033269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693">
        <w:rPr>
          <w:rFonts w:ascii="Times New Roman" w:hAnsi="Times New Roman" w:cs="Times New Roman"/>
          <w:sz w:val="24"/>
          <w:szCs w:val="24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32693" w:rsidRPr="00332693" w:rsidRDefault="00332693" w:rsidP="00332693">
      <w:pPr>
        <w:pStyle w:val="a5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693">
        <w:rPr>
          <w:rFonts w:ascii="Times New Roman" w:hAnsi="Times New Roman" w:cs="Times New Roman"/>
          <w:sz w:val="24"/>
          <w:szCs w:val="24"/>
        </w:rPr>
        <w:t>1)</w:t>
      </w:r>
      <w:r w:rsidRPr="00332693">
        <w:rPr>
          <w:rFonts w:ascii="Times New Roman" w:hAnsi="Times New Roman" w:cs="Times New Roman"/>
          <w:sz w:val="24"/>
          <w:szCs w:val="24"/>
        </w:rP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Федерации.</w:t>
      </w:r>
    </w:p>
    <w:p w:rsidR="00332693" w:rsidRDefault="00332693" w:rsidP="0033269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 w:rsidRPr="00332693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r:id="rId8" w:history="1">
        <w:r w:rsidRPr="00332693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332693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</w:t>
      </w:r>
      <w:r>
        <w:rPr>
          <w:sz w:val="28"/>
          <w:szCs w:val="28"/>
        </w:rPr>
        <w:t>».</w:t>
      </w:r>
    </w:p>
    <w:p w:rsidR="00332693" w:rsidRDefault="00332693" w:rsidP="00332693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Раздел 3 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3.1.2</w:t>
      </w:r>
      <w:r w:rsidR="0037599B">
        <w:rPr>
          <w:rFonts w:ascii="Times New Roman" w:hAnsi="Times New Roman"/>
          <w:sz w:val="24"/>
          <w:szCs w:val="24"/>
        </w:rPr>
        <w:t>.2. изложить в новой редакции:</w:t>
      </w:r>
    </w:p>
    <w:p w:rsidR="0037599B" w:rsidRDefault="0037599B" w:rsidP="0069034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32693" w:rsidRPr="00332693">
        <w:rPr>
          <w:rFonts w:ascii="Times New Roman" w:hAnsi="Times New Roman" w:cs="Times New Roman"/>
          <w:sz w:val="24"/>
          <w:szCs w:val="24"/>
        </w:rPr>
        <w:t>проверяет комплектность представленных документов</w:t>
      </w:r>
      <w:r w:rsidRPr="00332693">
        <w:rPr>
          <w:rFonts w:ascii="Times New Roman" w:hAnsi="Times New Roman" w:cs="Times New Roman"/>
          <w:sz w:val="24"/>
          <w:szCs w:val="24"/>
        </w:rPr>
        <w:t>».</w:t>
      </w:r>
    </w:p>
    <w:p w:rsidR="0037599B" w:rsidRPr="00332693" w:rsidRDefault="00332693" w:rsidP="00332693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 п.6.3</w:t>
      </w:r>
      <w:r w:rsidR="003759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332693" w:rsidRPr="00332693" w:rsidRDefault="00332693" w:rsidP="00332693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2693">
        <w:rPr>
          <w:rFonts w:ascii="Times New Roman" w:hAnsi="Times New Roman" w:cs="Times New Roman"/>
          <w:sz w:val="24"/>
          <w:szCs w:val="24"/>
        </w:rPr>
        <w:t xml:space="preserve">6.3. При установлении работником МФЦ факта представления заявителем неполного комплекта документов, указанных в </w:t>
      </w:r>
      <w:hyperlink r:id="rId9" w:history="1">
        <w:r w:rsidRPr="00332693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332693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наличии соответствующего основания для отказа в приеме документов, указанного в </w:t>
      </w:r>
      <w:hyperlink r:id="rId10" w:history="1">
        <w:r w:rsidRPr="00332693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3326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332693" w:rsidRPr="00332693" w:rsidRDefault="00332693" w:rsidP="00690341">
      <w:pPr>
        <w:pStyle w:val="a5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93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690341" w:rsidRDefault="00332693" w:rsidP="00690341">
      <w:pPr>
        <w:pStyle w:val="a5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93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332693" w:rsidRDefault="00332693" w:rsidP="00690341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93">
        <w:rPr>
          <w:rFonts w:ascii="Times New Roman" w:hAnsi="Times New Roman" w:cs="Times New Roman"/>
          <w:sz w:val="24"/>
          <w:szCs w:val="24"/>
        </w:rPr>
        <w:t xml:space="preserve">выдает </w:t>
      </w:r>
      <w:hyperlink r:id="rId11" w:history="1">
        <w:r w:rsidRPr="00332693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332693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3, с указанием перечня документов, которые заявителю необходимо представить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0341" w:rsidRDefault="00690341" w:rsidP="00690341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Приложение № 3</w:t>
      </w:r>
    </w:p>
    <w:p w:rsidR="00690341" w:rsidRPr="00690341" w:rsidRDefault="00690341" w:rsidP="00690341">
      <w:pPr>
        <w:pStyle w:val="a5"/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</w:rPr>
      </w:pPr>
      <w:r w:rsidRPr="00690341">
        <w:rPr>
          <w:rFonts w:ascii="Times New Roman" w:hAnsi="Times New Roman" w:cs="Times New Roman"/>
          <w:bCs/>
        </w:rPr>
        <w:t xml:space="preserve">Приложение № 3 </w:t>
      </w:r>
    </w:p>
    <w:p w:rsidR="00690341" w:rsidRPr="00690341" w:rsidRDefault="00690341" w:rsidP="00690341">
      <w:pPr>
        <w:pStyle w:val="a5"/>
        <w:tabs>
          <w:tab w:val="left" w:pos="142"/>
          <w:tab w:val="left" w:pos="284"/>
        </w:tabs>
        <w:jc w:val="right"/>
        <w:rPr>
          <w:rFonts w:ascii="Times New Roman" w:hAnsi="Times New Roman" w:cs="Times New Roman"/>
        </w:rPr>
      </w:pPr>
      <w:r w:rsidRPr="00690341">
        <w:rPr>
          <w:rFonts w:ascii="Times New Roman" w:hAnsi="Times New Roman" w:cs="Times New Roman"/>
        </w:rPr>
        <w:t xml:space="preserve">к Административному регламенту 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707"/>
        <w:gridCol w:w="527"/>
        <w:gridCol w:w="4152"/>
      </w:tblGrid>
      <w:tr w:rsidR="00690341" w:rsidRPr="00F550BA" w:rsidTr="00402596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41" w:rsidRPr="00F550BA" w:rsidRDefault="00690341" w:rsidP="00690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341" w:rsidRPr="00F550BA" w:rsidTr="0040259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(Ф.И.О. физического лица и адрес проживания/наименование организации и ИНН)</w:t>
            </w:r>
          </w:p>
        </w:tc>
      </w:tr>
      <w:tr w:rsidR="00690341" w:rsidRPr="00F550BA" w:rsidTr="0040259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41" w:rsidRPr="00F550BA" w:rsidRDefault="00690341" w:rsidP="00690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341" w:rsidRPr="00F550BA" w:rsidTr="0040259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(Ф.И.О. представителя заявителя и реквизиты доверенности)</w:t>
            </w:r>
          </w:p>
        </w:tc>
      </w:tr>
      <w:tr w:rsidR="00690341" w:rsidRPr="00F550BA" w:rsidTr="0040259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690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341" w:rsidRPr="00F550BA" w:rsidTr="0069034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341" w:rsidRPr="00F550BA" w:rsidTr="0040259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spacing w:after="1" w:line="0" w:lineRule="atLeast"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</w:t>
            </w:r>
          </w:p>
        </w:tc>
      </w:tr>
      <w:tr w:rsidR="00690341" w:rsidRPr="00F550BA" w:rsidTr="0040259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spacing w:after="1" w:line="0" w:lineRule="atLeast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тТел</w:t>
            </w:r>
            <w:proofErr w:type="spellEnd"/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341" w:rsidRPr="00F550BA" w:rsidTr="0040259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spacing w:after="1" w:line="0" w:lineRule="atLeast"/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очта</w:t>
            </w:r>
            <w:proofErr w:type="spellEnd"/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0341" w:rsidRPr="00F550BA" w:rsidRDefault="00690341" w:rsidP="00690341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540"/>
      </w:tblGrid>
      <w:tr w:rsidR="00690341" w:rsidRPr="00F550BA" w:rsidTr="0040259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708"/>
            <w:bookmarkEnd w:id="0"/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об отказе в приеме заявления и документов, необходимых для предоставления муниципальной услуги</w:t>
            </w:r>
          </w:p>
        </w:tc>
      </w:tr>
      <w:tr w:rsidR="00690341" w:rsidRPr="00F550BA" w:rsidTr="0040259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690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341" w:rsidRPr="00F550BA" w:rsidTr="0040259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690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Настоящим подтверждается, что при приеме документов, необходимых для предоставления муниципальной услуги</w:t>
            </w:r>
          </w:p>
        </w:tc>
      </w:tr>
      <w:tr w:rsidR="00690341" w:rsidRPr="00F550BA" w:rsidTr="00402596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690341" w:rsidRPr="00F550BA" w:rsidTr="00402596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(наименование муниципальной услуги в соответствии</w:t>
            </w:r>
            <w:proofErr w:type="gramEnd"/>
          </w:p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341" w:rsidRPr="00F550BA" w:rsidTr="0040259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были выявлены следующие основания для отказа в приеме документов:</w:t>
            </w:r>
          </w:p>
        </w:tc>
      </w:tr>
      <w:tr w:rsidR="00690341" w:rsidRPr="00F550BA" w:rsidTr="00402596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341" w:rsidRPr="00F550BA" w:rsidTr="0040259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341" w:rsidRPr="00F550BA" w:rsidTr="0040259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341" w:rsidRPr="00F550BA" w:rsidTr="00402596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 xml:space="preserve">(указываются основания для отказа в приеме документов, предусмотренные </w:t>
            </w:r>
            <w:hyperlink w:anchor="P266" w:history="1">
              <w:r w:rsidRPr="00F550BA">
                <w:rPr>
                  <w:rFonts w:ascii="Times New Roman" w:hAnsi="Times New Roman" w:cs="Times New Roman"/>
                  <w:sz w:val="22"/>
                  <w:szCs w:val="22"/>
                </w:rPr>
                <w:t>пунктом 2.9</w:t>
              </w:r>
            </w:hyperlink>
            <w:r w:rsidRPr="00F550BA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административного регламента)</w:t>
            </w:r>
          </w:p>
        </w:tc>
      </w:tr>
      <w:tr w:rsidR="00690341" w:rsidRPr="00F550BA" w:rsidTr="0040259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      </w:r>
          </w:p>
        </w:tc>
      </w:tr>
      <w:tr w:rsidR="00690341" w:rsidRPr="00F550BA" w:rsidTr="0040259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690341" w:rsidRPr="00F550BA" w:rsidTr="00402596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341" w:rsidRPr="00F550BA" w:rsidTr="0040259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341" w:rsidRPr="00F550BA" w:rsidTr="0040259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341" w:rsidRPr="00F550BA" w:rsidTr="0040259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690341" w:rsidRPr="00F550BA" w:rsidRDefault="00690341" w:rsidP="00690341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690341" w:rsidRPr="00F550BA" w:rsidTr="00402596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341" w:rsidRPr="00F550BA" w:rsidTr="00402596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90341" w:rsidRPr="00F550BA" w:rsidRDefault="00690341" w:rsidP="00690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  <w:tr w:rsidR="00690341" w:rsidRPr="00F550BA" w:rsidTr="0040259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690341" w:rsidRPr="00F550BA" w:rsidRDefault="00690341" w:rsidP="0069034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1984"/>
      </w:tblGrid>
      <w:tr w:rsidR="00690341" w:rsidRPr="00F550BA" w:rsidTr="0040259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690341" w:rsidRPr="00F550BA" w:rsidTr="0040259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341" w:rsidRPr="00F550BA" w:rsidTr="0040259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  <w:tr w:rsidR="00690341" w:rsidRPr="00F550BA" w:rsidTr="0040259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341" w:rsidRPr="00F550BA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341" w:rsidRPr="00811DB0" w:rsidTr="0040259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341" w:rsidRPr="00811DB0" w:rsidRDefault="00690341" w:rsidP="004025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50BA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</w:tc>
      </w:tr>
    </w:tbl>
    <w:p w:rsidR="00690341" w:rsidRPr="00690341" w:rsidRDefault="00690341" w:rsidP="0069034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341" w:rsidRPr="00690341" w:rsidRDefault="00690341" w:rsidP="00690341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0BA2" w:rsidRPr="00261DC5" w:rsidRDefault="00D57C61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1DC5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261DC5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261DC5" w:rsidRDefault="00220BA2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1DC5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261DC5" w:rsidRDefault="00F12145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1DC5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261DC5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220BA2" w:rsidRPr="00261DC5" w:rsidRDefault="00D57C61" w:rsidP="00220BA2">
      <w:pPr>
        <w:pStyle w:val="3"/>
        <w:rPr>
          <w:b w:val="0"/>
          <w:spacing w:val="-20"/>
        </w:rPr>
      </w:pPr>
      <w:r w:rsidRPr="00261DC5">
        <w:rPr>
          <w:b w:val="0"/>
          <w:spacing w:val="-20"/>
        </w:rPr>
        <w:t>Глава</w:t>
      </w:r>
      <w:r w:rsidR="00220BA2" w:rsidRPr="00261DC5">
        <w:rPr>
          <w:b w:val="0"/>
          <w:spacing w:val="-20"/>
        </w:rPr>
        <w:t xml:space="preserve"> администрации МО</w:t>
      </w:r>
    </w:p>
    <w:p w:rsidR="00220BA2" w:rsidRPr="00FF3DFA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FF3DFA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261DC5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261DC5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261DC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261DC5">
        <w:rPr>
          <w:rFonts w:ascii="Times New Roman" w:hAnsi="Times New Roman" w:cs="Times New Roman"/>
          <w:sz w:val="24"/>
          <w:szCs w:val="24"/>
        </w:rPr>
        <w:t>:</w:t>
      </w:r>
      <w:r w:rsidR="00220BA2" w:rsidRPr="00261DC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261DC5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261DC5">
        <w:rPr>
          <w:rFonts w:ascii="Times New Roman" w:hAnsi="Times New Roman"/>
          <w:sz w:val="24"/>
          <w:szCs w:val="24"/>
        </w:rPr>
        <w:t>Мин</w:t>
      </w:r>
      <w:r w:rsidR="00C13713">
        <w:rPr>
          <w:rFonts w:ascii="Times New Roman" w:hAnsi="Times New Roman"/>
          <w:sz w:val="24"/>
          <w:szCs w:val="24"/>
        </w:rPr>
        <w:t>юк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7D" w:rsidRDefault="00CD597D" w:rsidP="00433A46">
      <w:pPr>
        <w:spacing w:after="0" w:line="240" w:lineRule="auto"/>
      </w:pPr>
      <w:r>
        <w:separator/>
      </w:r>
    </w:p>
  </w:endnote>
  <w:endnote w:type="continuationSeparator" w:id="0">
    <w:p w:rsidR="00CD597D" w:rsidRDefault="00CD597D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7D" w:rsidRDefault="00CD597D" w:rsidP="00433A46">
      <w:pPr>
        <w:spacing w:after="0" w:line="240" w:lineRule="auto"/>
      </w:pPr>
      <w:r>
        <w:separator/>
      </w:r>
    </w:p>
  </w:footnote>
  <w:footnote w:type="continuationSeparator" w:id="0">
    <w:p w:rsidR="00CD597D" w:rsidRDefault="00CD597D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4DEB08A7"/>
    <w:multiLevelType w:val="hybridMultilevel"/>
    <w:tmpl w:val="B8CE4AC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4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F4248D"/>
    <w:multiLevelType w:val="hybridMultilevel"/>
    <w:tmpl w:val="99E6B54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75"/>
    <w:multiLevelType w:val="hybridMultilevel"/>
    <w:tmpl w:val="8F74FD0E"/>
    <w:lvl w:ilvl="0" w:tplc="A0B01CA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7"/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3"/>
  </w:num>
  <w:num w:numId="14">
    <w:abstractNumId w:val="4"/>
  </w:num>
  <w:num w:numId="15">
    <w:abstractNumId w:val="15"/>
  </w:num>
  <w:num w:numId="16">
    <w:abstractNumId w:val="2"/>
  </w:num>
  <w:num w:numId="17">
    <w:abstractNumId w:val="10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65AF2"/>
    <w:rsid w:val="000665BA"/>
    <w:rsid w:val="00070ED2"/>
    <w:rsid w:val="00084CD0"/>
    <w:rsid w:val="00086CA3"/>
    <w:rsid w:val="000A055B"/>
    <w:rsid w:val="000F4301"/>
    <w:rsid w:val="000F4C63"/>
    <w:rsid w:val="00114C07"/>
    <w:rsid w:val="00136410"/>
    <w:rsid w:val="00137B76"/>
    <w:rsid w:val="001430F8"/>
    <w:rsid w:val="001C2F90"/>
    <w:rsid w:val="001C5161"/>
    <w:rsid w:val="001E03CD"/>
    <w:rsid w:val="00201423"/>
    <w:rsid w:val="002149E8"/>
    <w:rsid w:val="00220BA2"/>
    <w:rsid w:val="0023099D"/>
    <w:rsid w:val="00254EA9"/>
    <w:rsid w:val="00261DC5"/>
    <w:rsid w:val="0026422A"/>
    <w:rsid w:val="00315329"/>
    <w:rsid w:val="00332693"/>
    <w:rsid w:val="00363A53"/>
    <w:rsid w:val="0037599B"/>
    <w:rsid w:val="003E0AB4"/>
    <w:rsid w:val="003F7A38"/>
    <w:rsid w:val="00423AE0"/>
    <w:rsid w:val="00433A46"/>
    <w:rsid w:val="004A2F36"/>
    <w:rsid w:val="004C66D7"/>
    <w:rsid w:val="004D46C3"/>
    <w:rsid w:val="004F022F"/>
    <w:rsid w:val="00546908"/>
    <w:rsid w:val="005C5660"/>
    <w:rsid w:val="005E3F51"/>
    <w:rsid w:val="0060563C"/>
    <w:rsid w:val="0062644B"/>
    <w:rsid w:val="00690341"/>
    <w:rsid w:val="006A12CF"/>
    <w:rsid w:val="006C711A"/>
    <w:rsid w:val="007154CB"/>
    <w:rsid w:val="00754BB2"/>
    <w:rsid w:val="007702C6"/>
    <w:rsid w:val="0077386F"/>
    <w:rsid w:val="007C0685"/>
    <w:rsid w:val="007C4385"/>
    <w:rsid w:val="007E624F"/>
    <w:rsid w:val="00811C46"/>
    <w:rsid w:val="00894074"/>
    <w:rsid w:val="008B230E"/>
    <w:rsid w:val="008B39F7"/>
    <w:rsid w:val="009501BE"/>
    <w:rsid w:val="00961884"/>
    <w:rsid w:val="00994B7A"/>
    <w:rsid w:val="009967C7"/>
    <w:rsid w:val="00A8378D"/>
    <w:rsid w:val="00B43E2C"/>
    <w:rsid w:val="00B90496"/>
    <w:rsid w:val="00BD7FC4"/>
    <w:rsid w:val="00C13713"/>
    <w:rsid w:val="00C93BBF"/>
    <w:rsid w:val="00CA2D7F"/>
    <w:rsid w:val="00CA75D3"/>
    <w:rsid w:val="00CD341E"/>
    <w:rsid w:val="00CD597D"/>
    <w:rsid w:val="00CF4C04"/>
    <w:rsid w:val="00CF5B5B"/>
    <w:rsid w:val="00D31890"/>
    <w:rsid w:val="00D57C61"/>
    <w:rsid w:val="00D84C5C"/>
    <w:rsid w:val="00D91CC7"/>
    <w:rsid w:val="00E14C9B"/>
    <w:rsid w:val="00E66A96"/>
    <w:rsid w:val="00E72619"/>
    <w:rsid w:val="00E9706B"/>
    <w:rsid w:val="00E97EF4"/>
    <w:rsid w:val="00F12145"/>
    <w:rsid w:val="00F45A37"/>
    <w:rsid w:val="00F56C64"/>
    <w:rsid w:val="00F85BB9"/>
    <w:rsid w:val="00FB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32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326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7EF8E950E8E7F95767218A817B4F8A253144D50F9C40943059EE8343AA8A4118CFE348BC53C405B943D37443997F8B36C8637C2EB27EN42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D545C6049BF91E0C2240CF4BDAB3159A179479763288E46667FE559887C9E6D0979444D86229FDF2521F8116B7CD1E7BF89E68A9316415oCAF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D545C6049BF91E0C2240CF4BDAB3159A179479763288E46667FE559887C9E6D0979444D86225FFFF521F8116B7CD1E7BF89E68A9316415oCA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D545C6049BF91E0C2240CF4BDAB3159A179479763288E46667FE559887C9E6D0979444D86225FAFA521F8116B7CD1E7BF89E68A9316415oCA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9D9A8-24F5-415F-9DD3-FE25A2E7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2019-11-01T07:50:00Z</cp:lastPrinted>
  <dcterms:created xsi:type="dcterms:W3CDTF">2022-09-05T13:47:00Z</dcterms:created>
  <dcterms:modified xsi:type="dcterms:W3CDTF">2022-09-19T13:02:00Z</dcterms:modified>
</cp:coreProperties>
</file>