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1BE" w:rsidRPr="009501BE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501BE"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9501BE" w:rsidRPr="009501BE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501BE">
        <w:rPr>
          <w:rFonts w:ascii="Times New Roman" w:hAnsi="Times New Roman" w:cs="Times New Roman"/>
          <w:sz w:val="32"/>
          <w:szCs w:val="32"/>
        </w:rPr>
        <w:t xml:space="preserve">муниципального образования </w:t>
      </w:r>
      <w:r>
        <w:rPr>
          <w:rFonts w:ascii="Times New Roman" w:hAnsi="Times New Roman" w:cs="Times New Roman"/>
          <w:sz w:val="32"/>
          <w:szCs w:val="32"/>
        </w:rPr>
        <w:t>Бегуницкое</w:t>
      </w:r>
      <w:r w:rsidRPr="009501BE">
        <w:rPr>
          <w:rFonts w:ascii="Times New Roman" w:hAnsi="Times New Roman" w:cs="Times New Roman"/>
          <w:sz w:val="32"/>
          <w:szCs w:val="32"/>
        </w:rPr>
        <w:t xml:space="preserve"> сельское поселение</w:t>
      </w:r>
    </w:p>
    <w:p w:rsidR="009501BE" w:rsidRPr="009501BE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501BE">
        <w:rPr>
          <w:rFonts w:ascii="Times New Roman" w:hAnsi="Times New Roman" w:cs="Times New Roman"/>
          <w:sz w:val="32"/>
          <w:szCs w:val="32"/>
        </w:rPr>
        <w:t>Волосовского муниципального района</w:t>
      </w:r>
    </w:p>
    <w:p w:rsidR="009501BE" w:rsidRPr="009501BE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501BE">
        <w:rPr>
          <w:rFonts w:ascii="Times New Roman" w:hAnsi="Times New Roman" w:cs="Times New Roman"/>
          <w:sz w:val="32"/>
          <w:szCs w:val="32"/>
        </w:rPr>
        <w:t>Ленинградской области</w:t>
      </w:r>
    </w:p>
    <w:p w:rsidR="009501BE" w:rsidRPr="009501BE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501BE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26422A" w:rsidRPr="00AB2315" w:rsidRDefault="0026422A" w:rsidP="0026422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6422A" w:rsidRPr="00B53978" w:rsidRDefault="00315329" w:rsidP="002642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70C9A">
        <w:rPr>
          <w:rFonts w:ascii="Times New Roman" w:hAnsi="Times New Roman" w:cs="Times New Roman"/>
          <w:sz w:val="28"/>
          <w:szCs w:val="28"/>
        </w:rPr>
        <w:t>26.09</w:t>
      </w:r>
      <w:r w:rsidR="007154CB">
        <w:rPr>
          <w:rFonts w:ascii="Times New Roman" w:hAnsi="Times New Roman" w:cs="Times New Roman"/>
          <w:sz w:val="28"/>
          <w:szCs w:val="28"/>
        </w:rPr>
        <w:t>.</w:t>
      </w:r>
      <w:r w:rsidR="007E624F">
        <w:rPr>
          <w:rFonts w:ascii="Times New Roman" w:hAnsi="Times New Roman" w:cs="Times New Roman"/>
          <w:sz w:val="28"/>
          <w:szCs w:val="28"/>
        </w:rPr>
        <w:t>2022</w:t>
      </w:r>
      <w:r w:rsidR="0026422A" w:rsidRPr="00B53978">
        <w:rPr>
          <w:rFonts w:ascii="Times New Roman" w:hAnsi="Times New Roman" w:cs="Times New Roman"/>
          <w:sz w:val="28"/>
          <w:szCs w:val="28"/>
        </w:rPr>
        <w:t xml:space="preserve"> г</w:t>
      </w:r>
      <w:r w:rsidR="0026422A" w:rsidRPr="00754BB2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</w:t>
      </w:r>
      <w:r w:rsidR="002149E8">
        <w:rPr>
          <w:rFonts w:ascii="Times New Roman" w:hAnsi="Times New Roman" w:cs="Times New Roman"/>
          <w:sz w:val="28"/>
          <w:szCs w:val="28"/>
        </w:rPr>
        <w:t xml:space="preserve">      </w:t>
      </w:r>
      <w:r w:rsidR="007C4385" w:rsidRPr="00754BB2">
        <w:rPr>
          <w:rFonts w:ascii="Times New Roman" w:hAnsi="Times New Roman" w:cs="Times New Roman"/>
          <w:sz w:val="28"/>
          <w:szCs w:val="28"/>
        </w:rPr>
        <w:t xml:space="preserve"> </w:t>
      </w:r>
      <w:r w:rsidR="0026422A" w:rsidRPr="00754BB2">
        <w:rPr>
          <w:rFonts w:ascii="Times New Roman" w:hAnsi="Times New Roman" w:cs="Times New Roman"/>
          <w:sz w:val="28"/>
          <w:szCs w:val="28"/>
        </w:rPr>
        <w:t xml:space="preserve"> № </w:t>
      </w:r>
      <w:r w:rsidR="00F70C9A">
        <w:rPr>
          <w:rFonts w:ascii="Times New Roman" w:hAnsi="Times New Roman" w:cs="Times New Roman"/>
          <w:sz w:val="28"/>
          <w:szCs w:val="28"/>
        </w:rPr>
        <w:t>291</w:t>
      </w:r>
    </w:p>
    <w:p w:rsidR="001C5161" w:rsidRPr="004F022F" w:rsidRDefault="007C4385" w:rsidP="002642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022F">
        <w:rPr>
          <w:rFonts w:ascii="Times New Roman" w:hAnsi="Times New Roman" w:cs="Times New Roman"/>
          <w:sz w:val="28"/>
          <w:szCs w:val="28"/>
        </w:rPr>
        <w:t>д. Бегуницы</w:t>
      </w:r>
    </w:p>
    <w:p w:rsidR="004F022F" w:rsidRPr="00F12145" w:rsidRDefault="00961884" w:rsidP="00315329">
      <w:pPr>
        <w:spacing w:after="0" w:line="240" w:lineRule="auto"/>
        <w:ind w:left="-1260" w:firstLine="12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12145">
        <w:rPr>
          <w:rFonts w:ascii="Times New Roman" w:eastAsia="Times New Roman" w:hAnsi="Times New Roman" w:cs="Times New Roman"/>
          <w:sz w:val="24"/>
          <w:szCs w:val="24"/>
        </w:rPr>
        <w:t>О внесении изменений в постановление</w:t>
      </w:r>
      <w:r w:rsidRPr="00F12145">
        <w:rPr>
          <w:rFonts w:ascii="Times New Roman" w:hAnsi="Times New Roman" w:cs="Times New Roman"/>
          <w:sz w:val="24"/>
          <w:szCs w:val="24"/>
        </w:rPr>
        <w:t xml:space="preserve"> </w:t>
      </w:r>
      <w:r w:rsidRPr="00F12145">
        <w:rPr>
          <w:rFonts w:ascii="Times New Roman" w:eastAsia="Times New Roman" w:hAnsi="Times New Roman" w:cs="Times New Roman"/>
          <w:sz w:val="24"/>
          <w:szCs w:val="24"/>
        </w:rPr>
        <w:t>главы администрации</w:t>
      </w:r>
    </w:p>
    <w:p w:rsidR="007E624F" w:rsidRPr="004D5FBA" w:rsidRDefault="00684C30" w:rsidP="007E62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10.03.2022 г. № 85</w:t>
      </w:r>
      <w:r w:rsidR="004F022F" w:rsidRPr="00F12145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7E624F" w:rsidRPr="00BB534C">
        <w:rPr>
          <w:rFonts w:ascii="Times New Roman" w:hAnsi="Times New Roman"/>
          <w:sz w:val="24"/>
          <w:szCs w:val="24"/>
        </w:rPr>
        <w:t>Об утверждении административно</w:t>
      </w:r>
      <w:r w:rsidR="007E624F">
        <w:rPr>
          <w:rFonts w:ascii="Times New Roman" w:hAnsi="Times New Roman"/>
          <w:sz w:val="24"/>
          <w:szCs w:val="24"/>
        </w:rPr>
        <w:t xml:space="preserve">го регламента предоставления </w:t>
      </w:r>
      <w:r w:rsidR="007E624F" w:rsidRPr="00BB534C">
        <w:rPr>
          <w:rFonts w:ascii="Times New Roman" w:hAnsi="Times New Roman"/>
          <w:sz w:val="24"/>
          <w:szCs w:val="24"/>
        </w:rPr>
        <w:t xml:space="preserve"> муниципальной услуги </w:t>
      </w:r>
      <w:r w:rsidR="007E624F" w:rsidRPr="00BB534C">
        <w:rPr>
          <w:rFonts w:ascii="Times New Roman" w:hAnsi="Times New Roman"/>
          <w:bCs/>
          <w:sz w:val="24"/>
          <w:szCs w:val="24"/>
        </w:rPr>
        <w:t>«</w:t>
      </w:r>
      <w:r w:rsidRPr="00BE1F47">
        <w:rPr>
          <w:rFonts w:ascii="Times New Roman" w:eastAsia="Times New Roman" w:hAnsi="Times New Roman" w:cs="Times New Roman"/>
          <w:bCs/>
          <w:sz w:val="24"/>
          <w:szCs w:val="24"/>
        </w:rPr>
        <w:t>Выдача разрешения на</w:t>
      </w:r>
      <w:r w:rsidRPr="00BE1F47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BE1F47">
        <w:rPr>
          <w:rFonts w:ascii="Times New Roman" w:eastAsia="Times New Roman" w:hAnsi="Times New Roman" w:cs="Times New Roman"/>
          <w:bCs/>
          <w:sz w:val="24"/>
          <w:szCs w:val="24"/>
        </w:rPr>
        <w:t>размещение отдельных видов объектов на землях или земельных участках, находящихся в муниципальной собственности, без предоставления земельных участков и установления сервитутов, публичного сервитута</w:t>
      </w:r>
      <w:r w:rsidR="000B56DB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территории муниципального образования </w:t>
      </w:r>
      <w:proofErr w:type="spellStart"/>
      <w:r w:rsidR="000B56DB">
        <w:rPr>
          <w:rFonts w:ascii="Times New Roman" w:eastAsia="Times New Roman" w:hAnsi="Times New Roman" w:cs="Times New Roman"/>
          <w:bCs/>
          <w:sz w:val="24"/>
          <w:szCs w:val="24"/>
        </w:rPr>
        <w:t>Бегуницкое</w:t>
      </w:r>
      <w:proofErr w:type="spellEnd"/>
      <w:r w:rsidR="000B56DB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сельское поселение</w:t>
      </w:r>
      <w:r w:rsidR="007E624F" w:rsidRPr="00BB534C">
        <w:rPr>
          <w:rFonts w:ascii="Times New Roman" w:hAnsi="Times New Roman"/>
          <w:sz w:val="24"/>
          <w:szCs w:val="24"/>
        </w:rPr>
        <w:t>»</w:t>
      </w:r>
    </w:p>
    <w:p w:rsidR="007E624F" w:rsidRDefault="007E624F" w:rsidP="007E62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2619" w:rsidRPr="00261DC5" w:rsidRDefault="00E72619" w:rsidP="007E62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1DC5">
        <w:rPr>
          <w:rFonts w:ascii="Times New Roman" w:eastAsia="Times New Roman" w:hAnsi="Times New Roman" w:cs="Times New Roman"/>
          <w:sz w:val="24"/>
          <w:szCs w:val="24"/>
        </w:rPr>
        <w:t xml:space="preserve">В целях приведения нормативных правовых актов администрации муниципального образования </w:t>
      </w:r>
      <w:proofErr w:type="spellStart"/>
      <w:r w:rsidRPr="00261DC5">
        <w:rPr>
          <w:rFonts w:ascii="Times New Roman" w:eastAsia="Times New Roman" w:hAnsi="Times New Roman" w:cs="Times New Roman"/>
          <w:sz w:val="24"/>
          <w:szCs w:val="24"/>
        </w:rPr>
        <w:t>Бегуницкое</w:t>
      </w:r>
      <w:proofErr w:type="spellEnd"/>
      <w:r w:rsidRPr="00261DC5">
        <w:rPr>
          <w:rFonts w:ascii="Times New Roman" w:eastAsia="Times New Roman" w:hAnsi="Times New Roman" w:cs="Times New Roman"/>
          <w:sz w:val="24"/>
          <w:szCs w:val="24"/>
        </w:rPr>
        <w:t xml:space="preserve">  сельское поселение Волосовского муниципального района Ленинградской области в соответствие с действующим законодательством</w:t>
      </w:r>
      <w:r w:rsidRPr="00261DC5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:rsidR="00C13713" w:rsidRDefault="00C13713" w:rsidP="00E72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422A" w:rsidRPr="00261DC5" w:rsidRDefault="0026422A" w:rsidP="00E72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1DC5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315329" w:rsidRPr="00FB0B3E" w:rsidRDefault="00D57C61" w:rsidP="00FB0B3E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B0B3E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D31890" w:rsidRPr="00FB0B3E">
        <w:rPr>
          <w:rFonts w:ascii="Times New Roman" w:hAnsi="Times New Roman" w:cs="Times New Roman"/>
          <w:sz w:val="24"/>
          <w:szCs w:val="24"/>
        </w:rPr>
        <w:t xml:space="preserve">в Постановление </w:t>
      </w:r>
      <w:r w:rsidR="00315329" w:rsidRPr="00FB0B3E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684C30">
        <w:rPr>
          <w:rFonts w:ascii="Times New Roman" w:eastAsia="Times New Roman" w:hAnsi="Times New Roman" w:cs="Times New Roman"/>
          <w:sz w:val="24"/>
          <w:szCs w:val="24"/>
        </w:rPr>
        <w:t>10.03.2022 г. № 85</w:t>
      </w:r>
      <w:r w:rsidR="00684C30" w:rsidRPr="00F121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0B3E" w:rsidRPr="00FB0B3E">
        <w:rPr>
          <w:rFonts w:ascii="Times New Roman" w:eastAsia="Times New Roman" w:hAnsi="Times New Roman" w:cs="Times New Roman"/>
          <w:sz w:val="24"/>
          <w:szCs w:val="24"/>
        </w:rPr>
        <w:t>«</w:t>
      </w:r>
      <w:r w:rsidR="00FB0B3E" w:rsidRPr="00FB0B3E">
        <w:rPr>
          <w:rFonts w:ascii="Times New Roman" w:hAnsi="Times New Roman"/>
          <w:sz w:val="24"/>
          <w:szCs w:val="24"/>
        </w:rPr>
        <w:t xml:space="preserve">Об утверждении административного регламента предоставления  муниципальной услуги </w:t>
      </w:r>
      <w:r w:rsidR="00FB0B3E" w:rsidRPr="00FB0B3E">
        <w:rPr>
          <w:rFonts w:ascii="Times New Roman" w:hAnsi="Times New Roman"/>
          <w:bCs/>
          <w:sz w:val="24"/>
          <w:szCs w:val="24"/>
        </w:rPr>
        <w:t>«</w:t>
      </w:r>
      <w:r w:rsidR="00684C30" w:rsidRPr="00BE1F47">
        <w:rPr>
          <w:rFonts w:ascii="Times New Roman" w:eastAsia="Times New Roman" w:hAnsi="Times New Roman" w:cs="Times New Roman"/>
          <w:bCs/>
          <w:sz w:val="24"/>
          <w:szCs w:val="24"/>
        </w:rPr>
        <w:t>Выдача разрешения на</w:t>
      </w:r>
      <w:r w:rsidR="00684C30" w:rsidRPr="00BE1F47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</w:t>
      </w:r>
      <w:r w:rsidR="00684C30" w:rsidRPr="00BE1F47">
        <w:rPr>
          <w:rFonts w:ascii="Times New Roman" w:eastAsia="Times New Roman" w:hAnsi="Times New Roman" w:cs="Times New Roman"/>
          <w:bCs/>
          <w:sz w:val="24"/>
          <w:szCs w:val="24"/>
        </w:rPr>
        <w:t>размещение отдельных видов объектов на землях или земельных участках, находящихся в муниципальной собственности, без предоставления земельных участков и установления сервитутов, публичного сервитута</w:t>
      </w:r>
      <w:r w:rsidR="000B56DB" w:rsidRPr="000B56D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B56DB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территории муниципального образования </w:t>
      </w:r>
      <w:proofErr w:type="spellStart"/>
      <w:r w:rsidR="000B56DB">
        <w:rPr>
          <w:rFonts w:ascii="Times New Roman" w:eastAsia="Times New Roman" w:hAnsi="Times New Roman" w:cs="Times New Roman"/>
          <w:bCs/>
          <w:sz w:val="24"/>
          <w:szCs w:val="24"/>
        </w:rPr>
        <w:t>Бегуницкое</w:t>
      </w:r>
      <w:proofErr w:type="spellEnd"/>
      <w:r w:rsidR="000B56DB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сельское поселение</w:t>
      </w:r>
      <w:r w:rsidR="00FB0B3E" w:rsidRPr="00FB0B3E">
        <w:rPr>
          <w:rFonts w:ascii="Times New Roman" w:hAnsi="Times New Roman"/>
          <w:sz w:val="24"/>
          <w:szCs w:val="24"/>
        </w:rPr>
        <w:t>»</w:t>
      </w:r>
      <w:r w:rsidR="00FB0B3E">
        <w:rPr>
          <w:rFonts w:ascii="Times New Roman" w:hAnsi="Times New Roman"/>
          <w:sz w:val="24"/>
          <w:szCs w:val="24"/>
        </w:rPr>
        <w:t xml:space="preserve"> </w:t>
      </w:r>
      <w:r w:rsidR="00D31890" w:rsidRPr="00FB0B3E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315329" w:rsidRPr="00261DC5" w:rsidRDefault="00112B06" w:rsidP="00433A46">
      <w:pPr>
        <w:pStyle w:val="a5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Наименование</w:t>
      </w:r>
      <w:r w:rsidR="000B56DB">
        <w:rPr>
          <w:rFonts w:ascii="Times New Roman" w:hAnsi="Times New Roman" w:cs="Times New Roman"/>
          <w:color w:val="000000"/>
          <w:sz w:val="24"/>
          <w:szCs w:val="24"/>
        </w:rPr>
        <w:t xml:space="preserve"> и пункт 2.1. дополнить словами «на территории </w:t>
      </w:r>
      <w:r w:rsidR="000B56DB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муниципального образования </w:t>
      </w:r>
      <w:proofErr w:type="spellStart"/>
      <w:r w:rsidR="000B56DB">
        <w:rPr>
          <w:rFonts w:ascii="Times New Roman" w:eastAsia="Times New Roman" w:hAnsi="Times New Roman" w:cs="Times New Roman"/>
          <w:bCs/>
          <w:sz w:val="24"/>
          <w:szCs w:val="24"/>
        </w:rPr>
        <w:t>Бегуницкое</w:t>
      </w:r>
      <w:proofErr w:type="spellEnd"/>
      <w:r w:rsidR="000B56DB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сельское поселение»</w:t>
      </w:r>
    </w:p>
    <w:p w:rsidR="00114C07" w:rsidRPr="00261DC5" w:rsidRDefault="004C66D7" w:rsidP="00433A46">
      <w:pPr>
        <w:pStyle w:val="a5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1DC5">
        <w:rPr>
          <w:rFonts w:ascii="Times New Roman" w:hAnsi="Times New Roman"/>
          <w:sz w:val="24"/>
          <w:szCs w:val="24"/>
        </w:rPr>
        <w:t xml:space="preserve">Раздел 2 </w:t>
      </w:r>
      <w:r w:rsidR="00433A46" w:rsidRPr="00261DC5">
        <w:rPr>
          <w:rFonts w:ascii="Times New Roman" w:hAnsi="Times New Roman"/>
          <w:sz w:val="24"/>
          <w:szCs w:val="24"/>
        </w:rPr>
        <w:t>п.</w:t>
      </w:r>
      <w:r w:rsidR="00FB0B3E">
        <w:rPr>
          <w:rFonts w:ascii="Times New Roman" w:hAnsi="Times New Roman"/>
          <w:sz w:val="24"/>
          <w:szCs w:val="24"/>
        </w:rPr>
        <w:t xml:space="preserve"> </w:t>
      </w:r>
      <w:r w:rsidR="000B56DB">
        <w:rPr>
          <w:rFonts w:ascii="Times New Roman" w:hAnsi="Times New Roman"/>
          <w:sz w:val="24"/>
          <w:szCs w:val="24"/>
        </w:rPr>
        <w:t>2.2</w:t>
      </w:r>
      <w:r w:rsidR="00FB0B3E">
        <w:rPr>
          <w:rFonts w:ascii="Times New Roman" w:hAnsi="Times New Roman"/>
          <w:sz w:val="24"/>
          <w:szCs w:val="24"/>
        </w:rPr>
        <w:t>.</w:t>
      </w:r>
      <w:r w:rsidR="000B56DB">
        <w:rPr>
          <w:rFonts w:ascii="Times New Roman" w:hAnsi="Times New Roman"/>
          <w:sz w:val="24"/>
          <w:szCs w:val="24"/>
        </w:rPr>
        <w:t xml:space="preserve"> и 2.3.1. пп.1)</w:t>
      </w:r>
      <w:r w:rsidR="00114C07" w:rsidRPr="00261DC5">
        <w:rPr>
          <w:rFonts w:ascii="Times New Roman" w:hAnsi="Times New Roman"/>
          <w:sz w:val="24"/>
          <w:szCs w:val="24"/>
        </w:rPr>
        <w:t xml:space="preserve"> </w:t>
      </w:r>
      <w:r w:rsidR="00FB0B3E">
        <w:rPr>
          <w:rFonts w:ascii="Times New Roman" w:hAnsi="Times New Roman"/>
          <w:sz w:val="24"/>
          <w:szCs w:val="24"/>
        </w:rPr>
        <w:t xml:space="preserve">дополнить </w:t>
      </w:r>
      <w:r w:rsidR="000B56DB">
        <w:rPr>
          <w:rFonts w:ascii="Times New Roman" w:hAnsi="Times New Roman"/>
          <w:sz w:val="24"/>
          <w:szCs w:val="24"/>
        </w:rPr>
        <w:t>словом «в Администрации»</w:t>
      </w:r>
    </w:p>
    <w:p w:rsidR="00994B7A" w:rsidRPr="00261DC5" w:rsidRDefault="000B56DB" w:rsidP="00994B7A">
      <w:pPr>
        <w:pStyle w:val="a5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2 п. 2.4.</w:t>
      </w:r>
      <w:r w:rsidR="00B904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90496">
        <w:rPr>
          <w:rFonts w:ascii="Times New Roman" w:hAnsi="Times New Roman"/>
          <w:sz w:val="24"/>
          <w:szCs w:val="24"/>
        </w:rPr>
        <w:t>пп</w:t>
      </w:r>
      <w:proofErr w:type="spellEnd"/>
      <w:r w:rsidR="00B9049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слова «с даты»</w:t>
      </w:r>
      <w:r>
        <w:rPr>
          <w:rFonts w:ascii="Times New Roman" w:hAnsi="Times New Roman" w:cs="Times New Roman"/>
          <w:sz w:val="24"/>
          <w:szCs w:val="24"/>
        </w:rPr>
        <w:t xml:space="preserve"> заменить </w:t>
      </w:r>
      <w:r w:rsidR="00B904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словами </w:t>
      </w:r>
      <w:r w:rsidR="00B9049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со дня</w:t>
      </w:r>
      <w:r w:rsidR="00B90496">
        <w:rPr>
          <w:rFonts w:ascii="Times New Roman" w:hAnsi="Times New Roman" w:cs="Times New Roman"/>
          <w:color w:val="000000"/>
          <w:sz w:val="24"/>
          <w:szCs w:val="24"/>
          <w:lang w:bidi="ru-RU"/>
        </w:rPr>
        <w:t>»</w:t>
      </w:r>
    </w:p>
    <w:p w:rsidR="008379C1" w:rsidRPr="008379C1" w:rsidRDefault="000B56DB" w:rsidP="008379C1">
      <w:pPr>
        <w:pStyle w:val="a5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2 п. 2.6</w:t>
      </w:r>
      <w:r w:rsidR="00994B7A" w:rsidRPr="00261DC5">
        <w:rPr>
          <w:rFonts w:ascii="Times New Roman" w:hAnsi="Times New Roman"/>
          <w:sz w:val="24"/>
          <w:szCs w:val="24"/>
        </w:rPr>
        <w:t>.</w:t>
      </w:r>
      <w:r w:rsidR="008379C1">
        <w:rPr>
          <w:rFonts w:ascii="Times New Roman" w:hAnsi="Times New Roman"/>
          <w:sz w:val="24"/>
          <w:szCs w:val="24"/>
        </w:rPr>
        <w:t>:</w:t>
      </w:r>
      <w:r w:rsidR="00994B7A" w:rsidRPr="00261DC5">
        <w:rPr>
          <w:rFonts w:ascii="Times New Roman" w:hAnsi="Times New Roman"/>
          <w:sz w:val="24"/>
          <w:szCs w:val="24"/>
        </w:rPr>
        <w:t xml:space="preserve"> </w:t>
      </w:r>
    </w:p>
    <w:p w:rsidR="008379C1" w:rsidRDefault="008379C1" w:rsidP="008379C1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слова «(при предоставлении земельного участка)» заменить словами «(в случае предполагаемого размещения объекта на земельном участке)»;</w:t>
      </w:r>
    </w:p>
    <w:p w:rsidR="008379C1" w:rsidRDefault="008379C1" w:rsidP="008379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379C1">
        <w:rPr>
          <w:rFonts w:ascii="Times New Roman" w:hAnsi="Times New Roman"/>
          <w:sz w:val="24"/>
          <w:szCs w:val="24"/>
        </w:rPr>
        <w:t>слова «</w:t>
      </w:r>
      <w:r w:rsidRPr="008379C1">
        <w:rPr>
          <w:rFonts w:ascii="Times New Roman" w:hAnsi="Times New Roman" w:cs="Times New Roman"/>
          <w:sz w:val="24"/>
          <w:szCs w:val="24"/>
        </w:rPr>
        <w:t>предполагаемый срок использования земель или земельного участка (срок использования земель или земельного участка не может превышать срока размещения и эксплуатации объекта)</w:t>
      </w:r>
      <w:r>
        <w:rPr>
          <w:rFonts w:ascii="Times New Roman" w:hAnsi="Times New Roman" w:cs="Times New Roman"/>
          <w:sz w:val="24"/>
          <w:szCs w:val="24"/>
        </w:rPr>
        <w:t>» заменить словами «срок размещения объекта»;</w:t>
      </w:r>
    </w:p>
    <w:p w:rsidR="008379C1" w:rsidRDefault="008379C1" w:rsidP="008379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слова «</w:t>
      </w:r>
      <w:r w:rsidRPr="008379C1">
        <w:rPr>
          <w:rFonts w:ascii="Times New Roman" w:hAnsi="Times New Roman" w:cs="Times New Roman"/>
          <w:sz w:val="24"/>
          <w:szCs w:val="24"/>
        </w:rPr>
        <w:t>государственного кадастра недвижимости</w:t>
      </w:r>
      <w:r>
        <w:rPr>
          <w:rFonts w:ascii="Times New Roman" w:hAnsi="Times New Roman" w:cs="Times New Roman"/>
          <w:sz w:val="24"/>
          <w:szCs w:val="24"/>
        </w:rPr>
        <w:t>» заменить словами «Единого государственного реестра недвижимости (далее – ЕГРН)»</w:t>
      </w:r>
    </w:p>
    <w:p w:rsidR="008379C1" w:rsidRDefault="008379C1" w:rsidP="008379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Раздел 2 п.2.9. дополнить пп.3) и </w:t>
      </w:r>
      <w:r w:rsidR="004A131E">
        <w:rPr>
          <w:rFonts w:ascii="Times New Roman" w:hAnsi="Times New Roman" w:cs="Times New Roman"/>
          <w:sz w:val="24"/>
          <w:szCs w:val="24"/>
        </w:rPr>
        <w:t>2.9.1. следующего содержания:</w:t>
      </w:r>
    </w:p>
    <w:p w:rsidR="004A131E" w:rsidRPr="004A131E" w:rsidRDefault="004A131E" w:rsidP="004A13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4A131E">
        <w:rPr>
          <w:rFonts w:ascii="Times New Roman" w:eastAsia="Times New Roman" w:hAnsi="Times New Roman" w:cs="Times New Roman"/>
          <w:sz w:val="24"/>
          <w:szCs w:val="24"/>
        </w:rPr>
        <w:t xml:space="preserve">3) Заявление на получение услуги оформлено не в соответствии </w:t>
      </w:r>
      <w:r w:rsidRPr="004A131E">
        <w:rPr>
          <w:rFonts w:ascii="Times New Roman" w:eastAsia="Times New Roman" w:hAnsi="Times New Roman" w:cs="Times New Roman"/>
          <w:sz w:val="24"/>
          <w:szCs w:val="24"/>
        </w:rPr>
        <w:br/>
        <w:t>с административным регламентом:</w:t>
      </w:r>
    </w:p>
    <w:p w:rsidR="004A131E" w:rsidRPr="004A131E" w:rsidRDefault="004A131E" w:rsidP="004A13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31E">
        <w:rPr>
          <w:rFonts w:ascii="Times New Roman" w:eastAsia="Times New Roman" w:hAnsi="Times New Roman" w:cs="Times New Roman"/>
          <w:sz w:val="24"/>
          <w:szCs w:val="24"/>
        </w:rPr>
        <w:t>- текст в заявлении не поддается прочтению;</w:t>
      </w:r>
    </w:p>
    <w:p w:rsidR="004A131E" w:rsidRPr="004A131E" w:rsidRDefault="004A131E" w:rsidP="004A131E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A131E">
        <w:rPr>
          <w:rFonts w:ascii="Times New Roman" w:hAnsi="Times New Roman"/>
          <w:bCs/>
          <w:color w:val="000000"/>
          <w:sz w:val="24"/>
          <w:szCs w:val="24"/>
        </w:rPr>
        <w:t xml:space="preserve">2.9.1. Документы, указанные </w:t>
      </w:r>
      <w:r w:rsidRPr="004A131E">
        <w:rPr>
          <w:rFonts w:ascii="Times New Roman" w:hAnsi="Times New Roman"/>
          <w:bCs/>
          <w:sz w:val="24"/>
          <w:szCs w:val="24"/>
        </w:rPr>
        <w:t>в пункте 2.6</w:t>
      </w:r>
      <w:r w:rsidRPr="004A131E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Pr="004A131E">
        <w:rPr>
          <w:rFonts w:ascii="Times New Roman" w:hAnsi="Times New Roman"/>
          <w:bCs/>
          <w:color w:val="000000"/>
          <w:sz w:val="24"/>
          <w:szCs w:val="24"/>
        </w:rPr>
        <w:t>настоящего административного регламента, должны отвечать следующим требованиям:</w:t>
      </w:r>
    </w:p>
    <w:p w:rsidR="004A131E" w:rsidRPr="004A131E" w:rsidRDefault="004A131E" w:rsidP="004A131E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A131E">
        <w:rPr>
          <w:rFonts w:ascii="Times New Roman" w:hAnsi="Times New Roman"/>
          <w:bCs/>
          <w:color w:val="000000"/>
          <w:sz w:val="24"/>
          <w:szCs w:val="24"/>
        </w:rPr>
        <w:t>-</w:t>
      </w:r>
      <w:r w:rsidRPr="004A131E">
        <w:rPr>
          <w:rFonts w:ascii="Times New Roman" w:hAnsi="Times New Roman"/>
          <w:bCs/>
          <w:color w:val="000000"/>
          <w:sz w:val="24"/>
          <w:szCs w:val="24"/>
        </w:rPr>
        <w:tab/>
        <w:t>документы в установленных законодательством случаях скреплены печатями, имеют надлежащие подписи сторон или определенных законодательством должностных лиц;</w:t>
      </w:r>
    </w:p>
    <w:p w:rsidR="004A131E" w:rsidRPr="004A131E" w:rsidRDefault="004A131E" w:rsidP="004A131E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A131E">
        <w:rPr>
          <w:rFonts w:ascii="Times New Roman" w:hAnsi="Times New Roman"/>
          <w:bCs/>
          <w:color w:val="000000"/>
          <w:sz w:val="24"/>
          <w:szCs w:val="24"/>
        </w:rPr>
        <w:t>-</w:t>
      </w:r>
      <w:r w:rsidRPr="004A131E">
        <w:rPr>
          <w:rFonts w:ascii="Times New Roman" w:hAnsi="Times New Roman"/>
          <w:bCs/>
          <w:color w:val="000000"/>
          <w:sz w:val="24"/>
          <w:szCs w:val="24"/>
        </w:rPr>
        <w:tab/>
        <w:t>тексты документов написаны разборчиво, наименования юридических лиц, адреса их мест нахождения, должности, фамилии, имена, отчества физических лиц, адреса их мест жительства указаны полностью, без сокращений, в документах нет подчисток, приписок, зачеркнутых слов и иных не оговоренных исправлений;</w:t>
      </w:r>
    </w:p>
    <w:p w:rsidR="004A131E" w:rsidRPr="004A131E" w:rsidRDefault="004A131E" w:rsidP="004A131E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A131E"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- </w:t>
      </w:r>
      <w:r w:rsidRPr="004A131E">
        <w:rPr>
          <w:rFonts w:ascii="Times New Roman" w:hAnsi="Times New Roman"/>
          <w:bCs/>
          <w:sz w:val="24"/>
          <w:szCs w:val="24"/>
        </w:rPr>
        <w:t>документы заполняются при помощи технических средств или от руки, не допускается заполнение документов карандашом;</w:t>
      </w:r>
    </w:p>
    <w:p w:rsidR="004A131E" w:rsidRPr="004A131E" w:rsidRDefault="004A131E" w:rsidP="004A131E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A131E">
        <w:rPr>
          <w:rFonts w:ascii="Times New Roman" w:hAnsi="Times New Roman"/>
          <w:bCs/>
          <w:color w:val="000000"/>
          <w:sz w:val="24"/>
          <w:szCs w:val="24"/>
        </w:rPr>
        <w:t>-</w:t>
      </w:r>
      <w:r w:rsidRPr="004A131E">
        <w:rPr>
          <w:rFonts w:ascii="Times New Roman" w:hAnsi="Times New Roman"/>
          <w:bCs/>
          <w:color w:val="000000"/>
          <w:sz w:val="24"/>
          <w:szCs w:val="24"/>
        </w:rPr>
        <w:tab/>
        <w:t>документы не имеют серьезных повреждений, наличие которых не позволяет однозначно истолковать их содержание.</w:t>
      </w:r>
    </w:p>
    <w:p w:rsidR="004A131E" w:rsidRPr="004A131E" w:rsidRDefault="004A131E" w:rsidP="004A131E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A131E">
        <w:rPr>
          <w:rFonts w:ascii="Times New Roman" w:hAnsi="Times New Roman"/>
          <w:bCs/>
          <w:color w:val="000000"/>
          <w:sz w:val="24"/>
          <w:szCs w:val="24"/>
        </w:rPr>
        <w:t>Нарушение любого из указанных требований является основанием для отказа в приеме документов.</w:t>
      </w:r>
    </w:p>
    <w:p w:rsidR="004A131E" w:rsidRDefault="004A131E" w:rsidP="004A131E">
      <w:pPr>
        <w:pStyle w:val="a5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2 в п. 2.15.1 удалить пп.6);</w:t>
      </w:r>
    </w:p>
    <w:p w:rsidR="004A131E" w:rsidRPr="004A131E" w:rsidRDefault="004A131E" w:rsidP="004A131E">
      <w:pPr>
        <w:pStyle w:val="a5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3 в п.3.1.3.5 удалить слова «</w:t>
      </w:r>
      <w:r w:rsidRPr="004A131E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форме согласно приложению 2 к </w:t>
      </w:r>
      <w:r w:rsidRPr="004A131E">
        <w:rPr>
          <w:rFonts w:ascii="Times New Roman" w:eastAsia="Times New Roman" w:hAnsi="Times New Roman" w:cs="Times New Roman"/>
          <w:sz w:val="24"/>
          <w:szCs w:val="24"/>
        </w:rPr>
        <w:t>административному регламенту</w:t>
      </w:r>
      <w:r>
        <w:rPr>
          <w:rFonts w:ascii="Times New Roman" w:eastAsia="Times New Roman" w:hAnsi="Times New Roman" w:cs="Times New Roman"/>
          <w:sz w:val="24"/>
          <w:szCs w:val="24"/>
        </w:rPr>
        <w:t>» и «</w:t>
      </w:r>
      <w:r w:rsidRPr="004A131E">
        <w:rPr>
          <w:rFonts w:ascii="Times New Roman" w:eastAsia="Times New Roman" w:hAnsi="Times New Roman" w:cs="Times New Roman"/>
          <w:sz w:val="24"/>
          <w:szCs w:val="24"/>
        </w:rPr>
        <w:t>по форме согласно приложению 3 к административному регламенту</w:t>
      </w:r>
      <w:r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4A131E" w:rsidRPr="004A131E" w:rsidRDefault="004A131E" w:rsidP="004A131E">
      <w:pPr>
        <w:pStyle w:val="a5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Раздел 6 п.6.3. изложить в новой редакции:</w:t>
      </w:r>
    </w:p>
    <w:p w:rsidR="004A131E" w:rsidRPr="004A131E" w:rsidRDefault="004A131E" w:rsidP="004A13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4A131E">
        <w:rPr>
          <w:rFonts w:ascii="Times New Roman" w:eastAsia="Times New Roman" w:hAnsi="Times New Roman" w:cs="Times New Roman"/>
          <w:sz w:val="24"/>
          <w:szCs w:val="24"/>
        </w:rPr>
        <w:t>6.3. При установлении работником МФЦ следующих фактов:</w:t>
      </w:r>
    </w:p>
    <w:p w:rsidR="004A131E" w:rsidRPr="004A131E" w:rsidRDefault="004A131E" w:rsidP="004A13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31E">
        <w:rPr>
          <w:rFonts w:ascii="Times New Roman" w:eastAsia="Times New Roman" w:hAnsi="Times New Roman" w:cs="Times New Roman"/>
          <w:sz w:val="24"/>
          <w:szCs w:val="24"/>
        </w:rPr>
        <w:t>а) представление заявителем неполного комплекта документов, указанных в пункте 2.6 настоящего регламента, и наличие соответствующего основания для отказа в приеме документов, указанного в пункте 2.9 настоящего административного регламента, специалист МФЦ выполняет в соответствии с настоящим регламентом следующие действия:</w:t>
      </w:r>
    </w:p>
    <w:p w:rsidR="004A131E" w:rsidRPr="004A131E" w:rsidRDefault="004A131E" w:rsidP="004A13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31E">
        <w:rPr>
          <w:rFonts w:ascii="Times New Roman" w:eastAsia="Times New Roman" w:hAnsi="Times New Roman" w:cs="Times New Roman"/>
          <w:sz w:val="24"/>
          <w:szCs w:val="24"/>
        </w:rPr>
        <w:t>сообщает заявителю, какие необходимые документы им не представлены;</w:t>
      </w:r>
    </w:p>
    <w:p w:rsidR="004A131E" w:rsidRPr="004A131E" w:rsidRDefault="004A131E" w:rsidP="004A13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31E">
        <w:rPr>
          <w:rFonts w:ascii="Times New Roman" w:eastAsia="Times New Roman" w:hAnsi="Times New Roman" w:cs="Times New Roman"/>
          <w:sz w:val="24"/>
          <w:szCs w:val="24"/>
        </w:rPr>
        <w:t>предлагает заявителю представить полный комплект необходимых документов, после чего вновь обратиться за предоставлением государственной услуги;</w:t>
      </w:r>
    </w:p>
    <w:p w:rsidR="004A131E" w:rsidRPr="004A131E" w:rsidRDefault="004A131E" w:rsidP="004A13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31E">
        <w:rPr>
          <w:rFonts w:ascii="Times New Roman" w:eastAsia="Times New Roman" w:hAnsi="Times New Roman" w:cs="Times New Roman"/>
          <w:sz w:val="24"/>
          <w:szCs w:val="24"/>
        </w:rPr>
        <w:t xml:space="preserve">выдает </w:t>
      </w:r>
      <w:hyperlink r:id="rId8" w:history="1">
        <w:r w:rsidRPr="004A131E">
          <w:rPr>
            <w:rFonts w:ascii="Times New Roman" w:eastAsia="Times New Roman" w:hAnsi="Times New Roman" w:cs="Times New Roman"/>
            <w:sz w:val="24"/>
            <w:szCs w:val="24"/>
          </w:rPr>
          <w:t>решение</w:t>
        </w:r>
      </w:hyperlink>
      <w:r w:rsidRPr="004A131E">
        <w:rPr>
          <w:rFonts w:ascii="Times New Roman" w:eastAsia="Times New Roman" w:hAnsi="Times New Roman" w:cs="Times New Roman"/>
          <w:sz w:val="24"/>
          <w:szCs w:val="24"/>
        </w:rPr>
        <w:t xml:space="preserve"> об отказе в приеме заявления и документов, необходимых для предоставления государственной услуги, по форме в соответствии с приложением 2, с указанием перечня документов, которые заявителю необходимо представить для предоставления государственной услуги;</w:t>
      </w:r>
    </w:p>
    <w:p w:rsidR="004A131E" w:rsidRPr="004A131E" w:rsidRDefault="004A131E" w:rsidP="004A13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31E">
        <w:rPr>
          <w:rFonts w:ascii="Times New Roman" w:eastAsia="Times New Roman" w:hAnsi="Times New Roman" w:cs="Times New Roman"/>
          <w:sz w:val="24"/>
          <w:szCs w:val="24"/>
        </w:rPr>
        <w:t>б) несоответствие категории заявителя кругу лиц, имеющих право на получение государственной услуги, указанных в пункте 1.2 настоящего регламента, а также наличие соответствующего основания для отказа в приеме документов, указанного в пункте 2.9 настоящего административного регламента, специалист МФЦ выполняет в соответствии с настоящим регламентом следующие действия:</w:t>
      </w:r>
    </w:p>
    <w:p w:rsidR="004A131E" w:rsidRPr="004A131E" w:rsidRDefault="004A131E" w:rsidP="004A13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31E">
        <w:rPr>
          <w:rFonts w:ascii="Times New Roman" w:eastAsia="Times New Roman" w:hAnsi="Times New Roman" w:cs="Times New Roman"/>
          <w:sz w:val="24"/>
          <w:szCs w:val="24"/>
        </w:rPr>
        <w:t>сообщает заявителю об отсутствии у него права на получение государственной услуги;</w:t>
      </w:r>
    </w:p>
    <w:p w:rsidR="008379C1" w:rsidRDefault="004A131E" w:rsidP="006E13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31E">
        <w:rPr>
          <w:rFonts w:ascii="Times New Roman" w:eastAsia="Times New Roman" w:hAnsi="Times New Roman" w:cs="Times New Roman"/>
          <w:sz w:val="24"/>
          <w:szCs w:val="24"/>
        </w:rPr>
        <w:t xml:space="preserve">выдает </w:t>
      </w:r>
      <w:hyperlink r:id="rId9" w:history="1">
        <w:r w:rsidRPr="004A131E">
          <w:rPr>
            <w:rFonts w:ascii="Times New Roman" w:eastAsia="Times New Roman" w:hAnsi="Times New Roman" w:cs="Times New Roman"/>
            <w:sz w:val="24"/>
            <w:szCs w:val="24"/>
          </w:rPr>
          <w:t>решение</w:t>
        </w:r>
      </w:hyperlink>
      <w:r w:rsidRPr="004A131E">
        <w:rPr>
          <w:rFonts w:ascii="Times New Roman" w:eastAsia="Times New Roman" w:hAnsi="Times New Roman" w:cs="Times New Roman"/>
          <w:sz w:val="24"/>
          <w:szCs w:val="24"/>
        </w:rPr>
        <w:t xml:space="preserve"> об отказе в приеме заявления и документов, необходимых для предоставления государственной услуги, по форме в соответствии с приложением 2</w:t>
      </w:r>
      <w:r>
        <w:rPr>
          <w:rFonts w:ascii="Times New Roman" w:eastAsia="Times New Roman" w:hAnsi="Times New Roman" w:cs="Times New Roman"/>
          <w:sz w:val="24"/>
          <w:szCs w:val="24"/>
        </w:rPr>
        <w:t>.»</w:t>
      </w:r>
    </w:p>
    <w:p w:rsidR="006E1393" w:rsidRDefault="006E1393" w:rsidP="006E1393">
      <w:pPr>
        <w:pStyle w:val="a5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Добавить Приложение 2 к Административному регламенту:</w:t>
      </w:r>
    </w:p>
    <w:p w:rsidR="006E1393" w:rsidRPr="006E1393" w:rsidRDefault="006E1393" w:rsidP="006E1393">
      <w:pPr>
        <w:pStyle w:val="a5"/>
        <w:widowControl w:val="0"/>
        <w:autoSpaceDE w:val="0"/>
        <w:autoSpaceDN w:val="0"/>
        <w:adjustRightInd w:val="0"/>
        <w:spacing w:after="0" w:line="240" w:lineRule="auto"/>
        <w:ind w:left="360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6E1393">
        <w:rPr>
          <w:rFonts w:ascii="Times New Roman" w:hAnsi="Times New Roman" w:cs="Times New Roman"/>
          <w:sz w:val="20"/>
          <w:szCs w:val="20"/>
        </w:rPr>
        <w:t>Приложение 2</w:t>
      </w:r>
    </w:p>
    <w:p w:rsidR="006E1393" w:rsidRPr="006E1393" w:rsidRDefault="006E1393" w:rsidP="006E13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6E1393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tbl>
      <w:tblPr>
        <w:tblpPr w:leftFromText="180" w:rightFromText="180" w:vertAnchor="text" w:horzAnchor="margin" w:tblpXSpec="right" w:tblpY="13"/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748"/>
        <w:gridCol w:w="644"/>
        <w:gridCol w:w="527"/>
        <w:gridCol w:w="4152"/>
      </w:tblGrid>
      <w:tr w:rsidR="006E1393" w:rsidRPr="003A1594" w:rsidTr="006E1393">
        <w:tc>
          <w:tcPr>
            <w:tcW w:w="37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1393" w:rsidRPr="003A1594" w:rsidRDefault="006E1393" w:rsidP="006E13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  <w:highlight w:val="green"/>
                <w:u w:val="single"/>
              </w:rPr>
            </w:pPr>
          </w:p>
        </w:tc>
        <w:tc>
          <w:tcPr>
            <w:tcW w:w="53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1393" w:rsidRPr="003A1594" w:rsidRDefault="006E1393" w:rsidP="006E13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  <w:highlight w:val="green"/>
                <w:u w:val="single"/>
              </w:rPr>
            </w:pPr>
          </w:p>
        </w:tc>
      </w:tr>
      <w:tr w:rsidR="006E1393" w:rsidRPr="003A1594" w:rsidTr="006E1393">
        <w:tblPrEx>
          <w:tblBorders>
            <w:insideH w:val="none" w:sz="0" w:space="0" w:color="auto"/>
          </w:tblBorders>
        </w:tblPrEx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1393" w:rsidRPr="006E1393" w:rsidRDefault="006E1393" w:rsidP="006E13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green"/>
                <w:u w:val="single"/>
              </w:rPr>
            </w:pPr>
          </w:p>
        </w:tc>
        <w:tc>
          <w:tcPr>
            <w:tcW w:w="53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1393" w:rsidRPr="006E1393" w:rsidRDefault="006E1393" w:rsidP="006E13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6E1393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(Ф.И.О. физического лица и адрес проживания/наименование организации и ИНН)</w:t>
            </w:r>
          </w:p>
        </w:tc>
      </w:tr>
      <w:tr w:rsidR="006E1393" w:rsidRPr="003A1594" w:rsidTr="006E1393">
        <w:tblPrEx>
          <w:tblBorders>
            <w:insideH w:val="none" w:sz="0" w:space="0" w:color="auto"/>
          </w:tblBorders>
        </w:tblPrEx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1393" w:rsidRPr="006E1393" w:rsidRDefault="006E1393" w:rsidP="006E13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green"/>
                <w:u w:val="single"/>
              </w:rPr>
            </w:pPr>
          </w:p>
        </w:tc>
        <w:tc>
          <w:tcPr>
            <w:tcW w:w="53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1393" w:rsidRPr="006E1393" w:rsidRDefault="006E1393" w:rsidP="006E13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</w:tr>
      <w:tr w:rsidR="006E1393" w:rsidRPr="003A1594" w:rsidTr="006E1393">
        <w:tblPrEx>
          <w:tblBorders>
            <w:insideH w:val="none" w:sz="0" w:space="0" w:color="auto"/>
          </w:tblBorders>
        </w:tblPrEx>
        <w:trPr>
          <w:trHeight w:val="198"/>
        </w:trPr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1393" w:rsidRPr="006E1393" w:rsidRDefault="006E1393" w:rsidP="006E13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green"/>
                <w:u w:val="single"/>
              </w:rPr>
            </w:pPr>
          </w:p>
        </w:tc>
        <w:tc>
          <w:tcPr>
            <w:tcW w:w="53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1393" w:rsidRPr="006E1393" w:rsidRDefault="006E1393" w:rsidP="006E13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6E1393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(Ф.И.О. представителя заявителя и реквизиты доверенности)</w:t>
            </w:r>
          </w:p>
        </w:tc>
      </w:tr>
      <w:tr w:rsidR="006E1393" w:rsidRPr="003A1594" w:rsidTr="006E1393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1393" w:rsidRPr="006E1393" w:rsidRDefault="006E1393" w:rsidP="006E13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green"/>
                <w:u w:val="single"/>
              </w:rPr>
            </w:pPr>
          </w:p>
        </w:tc>
        <w:tc>
          <w:tcPr>
            <w:tcW w:w="53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1393" w:rsidRPr="006E1393" w:rsidRDefault="006E1393" w:rsidP="006E13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</w:tr>
      <w:tr w:rsidR="006E1393" w:rsidRPr="003A1594" w:rsidTr="006E1393">
        <w:tblPrEx>
          <w:tblBorders>
            <w:insideH w:val="none" w:sz="0" w:space="0" w:color="auto"/>
          </w:tblBorders>
        </w:tblPrEx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1393" w:rsidRPr="006E1393" w:rsidRDefault="006E1393" w:rsidP="006E13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green"/>
                <w:u w:val="single"/>
              </w:rPr>
            </w:pPr>
          </w:p>
        </w:tc>
        <w:tc>
          <w:tcPr>
            <w:tcW w:w="53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1393" w:rsidRPr="006E1393" w:rsidRDefault="006E1393" w:rsidP="006E13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</w:tr>
      <w:tr w:rsidR="006E1393" w:rsidRPr="003A1594" w:rsidTr="006E1393">
        <w:tblPrEx>
          <w:tblBorders>
            <w:insideH w:val="none" w:sz="0" w:space="0" w:color="auto"/>
          </w:tblBorders>
        </w:tblPrEx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1393" w:rsidRPr="006E1393" w:rsidRDefault="006E1393" w:rsidP="006E13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green"/>
                <w:u w:val="single"/>
              </w:rPr>
            </w:pPr>
          </w:p>
        </w:tc>
        <w:tc>
          <w:tcPr>
            <w:tcW w:w="53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1393" w:rsidRPr="006E1393" w:rsidRDefault="006E1393" w:rsidP="006E13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6E1393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Контактная информация:</w:t>
            </w:r>
          </w:p>
        </w:tc>
      </w:tr>
      <w:tr w:rsidR="006E1393" w:rsidRPr="003A1594" w:rsidTr="006E1393">
        <w:tblPrEx>
          <w:tblBorders>
            <w:insideH w:val="none" w:sz="0" w:space="0" w:color="auto"/>
          </w:tblBorders>
        </w:tblPrEx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1393" w:rsidRPr="006E1393" w:rsidRDefault="006E1393" w:rsidP="006E13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green"/>
                <w:u w:val="single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6E1393" w:rsidRPr="006E1393" w:rsidRDefault="006E1393" w:rsidP="006E13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6E1393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тел.</w:t>
            </w:r>
          </w:p>
        </w:tc>
        <w:tc>
          <w:tcPr>
            <w:tcW w:w="4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1393" w:rsidRPr="006E1393" w:rsidRDefault="006E1393" w:rsidP="006E13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</w:tr>
      <w:tr w:rsidR="006E1393" w:rsidRPr="003A1594" w:rsidTr="006E1393">
        <w:tblPrEx>
          <w:tblBorders>
            <w:insideH w:val="none" w:sz="0" w:space="0" w:color="auto"/>
          </w:tblBorders>
        </w:tblPrEx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1393" w:rsidRPr="006E1393" w:rsidRDefault="006E1393" w:rsidP="006E13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green"/>
                <w:u w:val="single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1393" w:rsidRPr="006E1393" w:rsidRDefault="006E1393" w:rsidP="006E13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6E1393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эл</w:t>
            </w:r>
            <w:proofErr w:type="spellEnd"/>
            <w:r w:rsidRPr="006E1393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. почта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1393" w:rsidRPr="006E1393" w:rsidRDefault="006E1393" w:rsidP="006E13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  <w:u w:val="single"/>
              </w:rPr>
            </w:pPr>
          </w:p>
        </w:tc>
      </w:tr>
    </w:tbl>
    <w:p w:rsidR="006E1393" w:rsidRPr="006E1393" w:rsidRDefault="006E1393" w:rsidP="006E1393">
      <w:pPr>
        <w:pStyle w:val="a5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ourier New" w:eastAsia="Calibri" w:hAnsi="Courier New" w:cs="Courier New"/>
          <w:sz w:val="20"/>
          <w:szCs w:val="20"/>
          <w:highlight w:val="green"/>
          <w:u w:val="single"/>
        </w:rPr>
      </w:pPr>
    </w:p>
    <w:p w:rsidR="006E1393" w:rsidRPr="006E1393" w:rsidRDefault="006E1393" w:rsidP="006E13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highlight w:val="green"/>
          <w:u w:val="single"/>
        </w:rPr>
      </w:pPr>
    </w:p>
    <w:p w:rsidR="006E1393" w:rsidRPr="006E1393" w:rsidRDefault="006E1393" w:rsidP="006E1393">
      <w:pPr>
        <w:pStyle w:val="a5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ourier New" w:eastAsia="Calibri" w:hAnsi="Courier New" w:cs="Courier New"/>
          <w:sz w:val="20"/>
          <w:szCs w:val="20"/>
          <w:highlight w:val="green"/>
          <w:u w:val="single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30"/>
        <w:gridCol w:w="540"/>
      </w:tblGrid>
      <w:tr w:rsidR="006E1393" w:rsidRPr="003A1594" w:rsidTr="00E9149A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1393" w:rsidRPr="006E1393" w:rsidRDefault="006E1393" w:rsidP="006E1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bookmarkStart w:id="0" w:name="P708"/>
            <w:bookmarkEnd w:id="0"/>
            <w:r w:rsidRPr="006E1393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РЕШЕНИЕ</w:t>
            </w:r>
          </w:p>
          <w:p w:rsidR="006E1393" w:rsidRPr="003A1594" w:rsidRDefault="006E1393" w:rsidP="00E914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  <w:highlight w:val="green"/>
                <w:u w:val="single"/>
              </w:rPr>
            </w:pPr>
            <w:r w:rsidRPr="006E1393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об отказе в приеме заявления и документов, необходимых для предоставления муниципальной услуги</w:t>
            </w:r>
          </w:p>
        </w:tc>
      </w:tr>
      <w:tr w:rsidR="006E1393" w:rsidRPr="003A1594" w:rsidTr="00E9149A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1393" w:rsidRPr="003A1594" w:rsidRDefault="006E1393" w:rsidP="00E914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  <w:highlight w:val="green"/>
                <w:u w:val="single"/>
              </w:rPr>
            </w:pPr>
          </w:p>
        </w:tc>
      </w:tr>
      <w:tr w:rsidR="006E1393" w:rsidRPr="006E1393" w:rsidTr="00E9149A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1393" w:rsidRPr="006E1393" w:rsidRDefault="006E1393" w:rsidP="00E914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6E1393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Настоящим подтверждается, что при приеме документов, необходимых для предоставления муниципальной услуги</w:t>
            </w:r>
          </w:p>
        </w:tc>
      </w:tr>
      <w:tr w:rsidR="006E1393" w:rsidRPr="006E1393" w:rsidTr="00E9149A">
        <w:tc>
          <w:tcPr>
            <w:tcW w:w="8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1393" w:rsidRPr="006E1393" w:rsidRDefault="006E1393" w:rsidP="00E914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E1393" w:rsidRPr="006E1393" w:rsidRDefault="006E1393" w:rsidP="00E914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6E1393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,</w:t>
            </w:r>
          </w:p>
        </w:tc>
      </w:tr>
      <w:tr w:rsidR="006E1393" w:rsidRPr="006E1393" w:rsidTr="00E9149A">
        <w:tc>
          <w:tcPr>
            <w:tcW w:w="8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1393" w:rsidRPr="006E1393" w:rsidRDefault="006E1393" w:rsidP="00E914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proofErr w:type="gramStart"/>
            <w:r w:rsidRPr="006E1393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(наименование муниципальной услуги в соответствии</w:t>
            </w:r>
            <w:proofErr w:type="gramEnd"/>
          </w:p>
          <w:p w:rsidR="006E1393" w:rsidRPr="006E1393" w:rsidRDefault="006E1393" w:rsidP="00E914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6E1393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с административным регламентом)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E1393" w:rsidRPr="006E1393" w:rsidRDefault="006E1393" w:rsidP="00E914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</w:tr>
      <w:tr w:rsidR="006E1393" w:rsidRPr="006E1393" w:rsidTr="00E9149A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1393" w:rsidRPr="006E1393" w:rsidRDefault="006E1393" w:rsidP="00E914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6E1393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были выявлены следующие основания для отказа в приеме документов:</w:t>
            </w:r>
          </w:p>
        </w:tc>
      </w:tr>
      <w:tr w:rsidR="006E1393" w:rsidRPr="006E1393" w:rsidTr="00E9149A">
        <w:tc>
          <w:tcPr>
            <w:tcW w:w="9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1393" w:rsidRPr="006E1393" w:rsidRDefault="006E1393" w:rsidP="00E914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</w:tr>
      <w:tr w:rsidR="006E1393" w:rsidRPr="006E1393" w:rsidTr="00E9149A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1393" w:rsidRPr="006E1393" w:rsidRDefault="006E1393" w:rsidP="00E914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</w:tr>
      <w:tr w:rsidR="006E1393" w:rsidRPr="006E1393" w:rsidTr="00E9149A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1393" w:rsidRPr="006E1393" w:rsidRDefault="006E1393" w:rsidP="00E914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</w:tr>
      <w:tr w:rsidR="006E1393" w:rsidRPr="006E1393" w:rsidTr="00E9149A"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1393" w:rsidRPr="006E1393" w:rsidRDefault="006E1393" w:rsidP="00E914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6E1393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(указываются основания для отказа в приеме документов, предусмотренные пунктом 2.9 административного регламента)</w:t>
            </w:r>
          </w:p>
        </w:tc>
      </w:tr>
      <w:tr w:rsidR="006E1393" w:rsidRPr="006E1393" w:rsidTr="00E9149A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1393" w:rsidRPr="006E1393" w:rsidRDefault="006E1393" w:rsidP="00E914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6E1393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В связи с изложенным принято решение об отказе в приеме заявления и иных документов, необходимых для предоставления муниципальной услуги.</w:t>
            </w:r>
          </w:p>
        </w:tc>
      </w:tr>
      <w:tr w:rsidR="006E1393" w:rsidRPr="006E1393" w:rsidTr="00E9149A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1393" w:rsidRPr="006E1393" w:rsidRDefault="006E1393" w:rsidP="00E914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6E1393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Для получения муниципальной услуги заявителю необходимо представить следующие документы:</w:t>
            </w:r>
          </w:p>
        </w:tc>
      </w:tr>
      <w:tr w:rsidR="006E1393" w:rsidRPr="006E1393" w:rsidTr="00E9149A">
        <w:tc>
          <w:tcPr>
            <w:tcW w:w="9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1393" w:rsidRPr="006E1393" w:rsidRDefault="006E1393" w:rsidP="00E914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</w:tr>
      <w:tr w:rsidR="006E1393" w:rsidRPr="006E1393" w:rsidTr="00E9149A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1393" w:rsidRPr="006E1393" w:rsidRDefault="006E1393" w:rsidP="00E914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</w:tr>
      <w:tr w:rsidR="006E1393" w:rsidRPr="006E1393" w:rsidTr="00E9149A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1393" w:rsidRPr="006E1393" w:rsidRDefault="006E1393" w:rsidP="00E914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</w:tr>
      <w:tr w:rsidR="006E1393" w:rsidRPr="006E1393" w:rsidTr="00E9149A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1393" w:rsidRPr="006E1393" w:rsidRDefault="006E1393" w:rsidP="00E914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6E1393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(указывается перечень документов в случае, если основанием для отказа является представление неполного комплекта документов)</w:t>
            </w:r>
          </w:p>
        </w:tc>
      </w:tr>
    </w:tbl>
    <w:p w:rsidR="006E1393" w:rsidRPr="006E1393" w:rsidRDefault="006E1393" w:rsidP="006E1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18"/>
        <w:gridCol w:w="1701"/>
        <w:gridCol w:w="2835"/>
        <w:gridCol w:w="1417"/>
      </w:tblGrid>
      <w:tr w:rsidR="006E1393" w:rsidRPr="006E1393" w:rsidTr="00E9149A">
        <w:tc>
          <w:tcPr>
            <w:tcW w:w="3118" w:type="dxa"/>
            <w:tcBorders>
              <w:top w:val="nil"/>
              <w:left w:val="nil"/>
              <w:right w:val="nil"/>
            </w:tcBorders>
          </w:tcPr>
          <w:p w:rsidR="006E1393" w:rsidRPr="006E1393" w:rsidRDefault="006E1393" w:rsidP="00E914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6E1393" w:rsidRPr="006E1393" w:rsidRDefault="006E1393" w:rsidP="00E914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6E1393" w:rsidRPr="006E1393" w:rsidRDefault="006E1393" w:rsidP="00E914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6E1393" w:rsidRPr="006E1393" w:rsidRDefault="006E1393" w:rsidP="00E914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</w:tr>
      <w:tr w:rsidR="006E1393" w:rsidRPr="006E1393" w:rsidTr="00E9149A">
        <w:tblPrEx>
          <w:tblBorders>
            <w:insideH w:val="nil"/>
          </w:tblBorders>
        </w:tblPrEx>
        <w:tc>
          <w:tcPr>
            <w:tcW w:w="3118" w:type="dxa"/>
            <w:tcBorders>
              <w:left w:val="nil"/>
              <w:bottom w:val="nil"/>
              <w:right w:val="nil"/>
            </w:tcBorders>
          </w:tcPr>
          <w:p w:rsidR="006E1393" w:rsidRPr="006E1393" w:rsidRDefault="006E1393" w:rsidP="00E914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proofErr w:type="gramStart"/>
            <w:r w:rsidRPr="006E1393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(должностное лицо (специалист МФЦ)</w:t>
            </w:r>
            <w:proofErr w:type="gramEnd"/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6E1393" w:rsidRPr="006E1393" w:rsidRDefault="006E1393" w:rsidP="00E914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6E1393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(подпись)</w:t>
            </w: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6E1393" w:rsidRPr="006E1393" w:rsidRDefault="006E1393" w:rsidP="00E914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6E1393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(инициалы, фамилия)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6E1393" w:rsidRPr="006E1393" w:rsidRDefault="006E1393" w:rsidP="00E914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6E1393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(дата)</w:t>
            </w:r>
          </w:p>
        </w:tc>
      </w:tr>
      <w:tr w:rsidR="006E1393" w:rsidRPr="006E1393" w:rsidTr="00E9149A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1393" w:rsidRPr="006E1393" w:rsidRDefault="006E1393" w:rsidP="00E914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6E1393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М.П.</w:t>
            </w:r>
          </w:p>
        </w:tc>
      </w:tr>
    </w:tbl>
    <w:p w:rsidR="006E1393" w:rsidRPr="006E1393" w:rsidRDefault="006E1393" w:rsidP="006E1393">
      <w:pPr>
        <w:pStyle w:val="a5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84"/>
        <w:gridCol w:w="340"/>
        <w:gridCol w:w="4422"/>
        <w:gridCol w:w="340"/>
        <w:gridCol w:w="1984"/>
      </w:tblGrid>
      <w:tr w:rsidR="006E1393" w:rsidRPr="006E1393" w:rsidTr="00E9149A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1393" w:rsidRPr="006E1393" w:rsidRDefault="006E1393" w:rsidP="00E914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6E1393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Подпись заявителя, подтверждающая получение решения об отказе в приеме документов</w:t>
            </w:r>
          </w:p>
        </w:tc>
      </w:tr>
      <w:tr w:rsidR="006E1393" w:rsidRPr="006E1393" w:rsidTr="00E9149A"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1393" w:rsidRPr="006E1393" w:rsidRDefault="006E1393" w:rsidP="00E914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E1393" w:rsidRPr="006E1393" w:rsidRDefault="006E1393" w:rsidP="00E914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1393" w:rsidRPr="006E1393" w:rsidRDefault="006E1393" w:rsidP="00E914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E1393" w:rsidRPr="006E1393" w:rsidRDefault="006E1393" w:rsidP="00E914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1393" w:rsidRPr="006E1393" w:rsidRDefault="006E1393" w:rsidP="00E914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</w:tr>
      <w:tr w:rsidR="006E1393" w:rsidRPr="006E1393" w:rsidTr="00E9149A"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1393" w:rsidRPr="006E1393" w:rsidRDefault="006E1393" w:rsidP="00E914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6E1393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E1393" w:rsidRPr="006E1393" w:rsidRDefault="006E1393" w:rsidP="00E914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1393" w:rsidRPr="006E1393" w:rsidRDefault="006E1393" w:rsidP="00E914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6E1393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(Ф.И.О. заявителя/представителя заявителя)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E1393" w:rsidRPr="006E1393" w:rsidRDefault="006E1393" w:rsidP="00E914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1393" w:rsidRPr="006E1393" w:rsidRDefault="006E1393" w:rsidP="00E914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6E1393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(дата)</w:t>
            </w:r>
          </w:p>
        </w:tc>
      </w:tr>
      <w:tr w:rsidR="006E1393" w:rsidRPr="006E1393" w:rsidTr="00E9149A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1393" w:rsidRPr="006E1393" w:rsidRDefault="006E1393" w:rsidP="00E914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</w:tr>
      <w:tr w:rsidR="006E1393" w:rsidRPr="00B31409" w:rsidTr="00E9149A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1393" w:rsidRPr="00B31409" w:rsidRDefault="006E1393" w:rsidP="00E914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  <w:u w:val="single"/>
              </w:rPr>
            </w:pPr>
            <w:r w:rsidRPr="006E1393">
              <w:rPr>
                <w:rFonts w:ascii="Courier New" w:eastAsia="Calibri" w:hAnsi="Courier New" w:cs="Courier New"/>
                <w:sz w:val="20"/>
                <w:szCs w:val="20"/>
                <w:u w:val="single"/>
              </w:rPr>
              <w:t>_______________________</w:t>
            </w:r>
          </w:p>
        </w:tc>
      </w:tr>
    </w:tbl>
    <w:p w:rsidR="006E1393" w:rsidRPr="006E1393" w:rsidRDefault="006E1393" w:rsidP="006E13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BA2" w:rsidRPr="00261DC5" w:rsidRDefault="00D57C61" w:rsidP="00136410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1DC5">
        <w:rPr>
          <w:rFonts w:ascii="Times New Roman" w:hAnsi="Times New Roman"/>
          <w:sz w:val="24"/>
          <w:szCs w:val="24"/>
        </w:rPr>
        <w:t xml:space="preserve">Обнародовать настоящее Постановление </w:t>
      </w:r>
      <w:r w:rsidRPr="00261DC5">
        <w:rPr>
          <w:rFonts w:ascii="Times New Roman" w:hAnsi="Times New Roman"/>
          <w:bCs/>
          <w:sz w:val="24"/>
          <w:szCs w:val="24"/>
        </w:rPr>
        <w:t>в установленном порядке и разместить  на официальном сайте Бегуницкого сельского поселения.</w:t>
      </w:r>
    </w:p>
    <w:p w:rsidR="00D57C61" w:rsidRPr="00261DC5" w:rsidRDefault="00220BA2" w:rsidP="00136410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1DC5">
        <w:rPr>
          <w:rFonts w:ascii="Times New Roman" w:hAnsi="Times New Roman"/>
          <w:sz w:val="24"/>
          <w:szCs w:val="24"/>
        </w:rPr>
        <w:t>Постановление вступает в силу после его официального опубликования.</w:t>
      </w:r>
    </w:p>
    <w:p w:rsidR="00D57C61" w:rsidRPr="00261DC5" w:rsidRDefault="00F12145" w:rsidP="00136410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1DC5">
        <w:rPr>
          <w:rFonts w:ascii="Times New Roman" w:hAnsi="Times New Roman"/>
          <w:bCs/>
          <w:sz w:val="24"/>
          <w:szCs w:val="24"/>
        </w:rPr>
        <w:t>Контроль исполнения</w:t>
      </w:r>
      <w:r w:rsidR="00D57C61" w:rsidRPr="00261DC5">
        <w:rPr>
          <w:rFonts w:ascii="Times New Roman" w:hAnsi="Times New Roman"/>
          <w:bCs/>
          <w:sz w:val="24"/>
          <w:szCs w:val="24"/>
        </w:rPr>
        <w:t xml:space="preserve"> настоящего постановления оставляю за собой.</w:t>
      </w:r>
    </w:p>
    <w:p w:rsidR="00D57C61" w:rsidRPr="00261DC5" w:rsidRDefault="00D57C61" w:rsidP="00220BA2">
      <w:pPr>
        <w:pStyle w:val="3"/>
        <w:rPr>
          <w:b w:val="0"/>
          <w:spacing w:val="-20"/>
        </w:rPr>
      </w:pPr>
    </w:p>
    <w:p w:rsidR="00D57C61" w:rsidRPr="00261DC5" w:rsidRDefault="00D57C61" w:rsidP="00220BA2">
      <w:pPr>
        <w:pStyle w:val="3"/>
        <w:rPr>
          <w:b w:val="0"/>
          <w:spacing w:val="-20"/>
        </w:rPr>
      </w:pPr>
    </w:p>
    <w:p w:rsidR="00220BA2" w:rsidRPr="00261DC5" w:rsidRDefault="00D57C61" w:rsidP="00220BA2">
      <w:pPr>
        <w:pStyle w:val="3"/>
        <w:rPr>
          <w:b w:val="0"/>
          <w:spacing w:val="-20"/>
        </w:rPr>
      </w:pPr>
      <w:r w:rsidRPr="00261DC5">
        <w:rPr>
          <w:b w:val="0"/>
          <w:spacing w:val="-20"/>
        </w:rPr>
        <w:t>Глава</w:t>
      </w:r>
      <w:r w:rsidR="00220BA2" w:rsidRPr="00261DC5">
        <w:rPr>
          <w:b w:val="0"/>
          <w:spacing w:val="-20"/>
        </w:rPr>
        <w:t xml:space="preserve"> администрации МО</w:t>
      </w:r>
    </w:p>
    <w:p w:rsidR="00220BA2" w:rsidRPr="00FF3DFA" w:rsidRDefault="00D57C61" w:rsidP="00220BA2">
      <w:pPr>
        <w:spacing w:after="0" w:line="240" w:lineRule="auto"/>
        <w:rPr>
          <w:rFonts w:ascii="Times New Roman" w:hAnsi="Times New Roman"/>
          <w:sz w:val="28"/>
          <w:szCs w:val="28"/>
        </w:rPr>
        <w:sectPr w:rsidR="00220BA2" w:rsidRPr="00FF3DFA" w:rsidSect="00EA672C">
          <w:pgSz w:w="11906" w:h="16838"/>
          <w:pgMar w:top="709" w:right="851" w:bottom="1134" w:left="1418" w:header="709" w:footer="709" w:gutter="0"/>
          <w:cols w:space="708"/>
          <w:docGrid w:linePitch="360"/>
        </w:sectPr>
      </w:pPr>
      <w:proofErr w:type="spellStart"/>
      <w:r w:rsidRPr="00261DC5">
        <w:rPr>
          <w:rFonts w:ascii="Times New Roman" w:hAnsi="Times New Roman" w:cs="Times New Roman"/>
          <w:sz w:val="24"/>
          <w:szCs w:val="24"/>
        </w:rPr>
        <w:t>Бегуницкое</w:t>
      </w:r>
      <w:proofErr w:type="spellEnd"/>
      <w:r w:rsidRPr="00261DC5">
        <w:rPr>
          <w:rFonts w:ascii="Times New Roman" w:hAnsi="Times New Roman" w:cs="Times New Roman"/>
          <w:sz w:val="24"/>
          <w:szCs w:val="24"/>
        </w:rPr>
        <w:t xml:space="preserve"> </w:t>
      </w:r>
      <w:r w:rsidR="00220BA2" w:rsidRPr="00261DC5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F12145" w:rsidRPr="00261DC5">
        <w:rPr>
          <w:rFonts w:ascii="Times New Roman" w:hAnsi="Times New Roman" w:cs="Times New Roman"/>
          <w:sz w:val="24"/>
          <w:szCs w:val="24"/>
        </w:rPr>
        <w:t>:</w:t>
      </w:r>
      <w:r w:rsidR="00220BA2" w:rsidRPr="00261DC5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084CD0" w:rsidRPr="00261DC5">
        <w:rPr>
          <w:rFonts w:ascii="Times New Roman" w:hAnsi="Times New Roman"/>
          <w:sz w:val="24"/>
          <w:szCs w:val="24"/>
        </w:rPr>
        <w:t xml:space="preserve">А.И. </w:t>
      </w:r>
      <w:proofErr w:type="spellStart"/>
      <w:r w:rsidR="00084CD0" w:rsidRPr="00261DC5">
        <w:rPr>
          <w:rFonts w:ascii="Times New Roman" w:hAnsi="Times New Roman"/>
          <w:sz w:val="24"/>
          <w:szCs w:val="24"/>
        </w:rPr>
        <w:t>Мин</w:t>
      </w:r>
      <w:r w:rsidR="00C13713">
        <w:rPr>
          <w:rFonts w:ascii="Times New Roman" w:hAnsi="Times New Roman"/>
          <w:sz w:val="24"/>
          <w:szCs w:val="24"/>
        </w:rPr>
        <w:t>ю</w:t>
      </w:r>
      <w:r w:rsidR="006E1393">
        <w:rPr>
          <w:rFonts w:ascii="Times New Roman" w:hAnsi="Times New Roman"/>
          <w:sz w:val="24"/>
          <w:szCs w:val="24"/>
        </w:rPr>
        <w:t>к</w:t>
      </w:r>
      <w:proofErr w:type="spellEnd"/>
    </w:p>
    <w:p w:rsidR="00220BA2" w:rsidRPr="00220BA2" w:rsidRDefault="00220BA2" w:rsidP="00220BA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220BA2" w:rsidRPr="00220BA2" w:rsidSect="001C5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82D" w:rsidRDefault="0024582D" w:rsidP="00433A46">
      <w:pPr>
        <w:spacing w:after="0" w:line="240" w:lineRule="auto"/>
      </w:pPr>
      <w:r>
        <w:separator/>
      </w:r>
    </w:p>
  </w:endnote>
  <w:endnote w:type="continuationSeparator" w:id="0">
    <w:p w:rsidR="0024582D" w:rsidRDefault="0024582D" w:rsidP="00433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82D" w:rsidRDefault="0024582D" w:rsidP="00433A46">
      <w:pPr>
        <w:spacing w:after="0" w:line="240" w:lineRule="auto"/>
      </w:pPr>
      <w:r>
        <w:separator/>
      </w:r>
    </w:p>
  </w:footnote>
  <w:footnote w:type="continuationSeparator" w:id="0">
    <w:p w:rsidR="0024582D" w:rsidRDefault="0024582D" w:rsidP="00433A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464C12"/>
    <w:multiLevelType w:val="hybridMultilevel"/>
    <w:tmpl w:val="136A411E"/>
    <w:lvl w:ilvl="0" w:tplc="76644F9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43B88"/>
    <w:multiLevelType w:val="hybridMultilevel"/>
    <w:tmpl w:val="517A295A"/>
    <w:lvl w:ilvl="0" w:tplc="2D5452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A909D0"/>
    <w:multiLevelType w:val="hybridMultilevel"/>
    <w:tmpl w:val="24A895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DFF4D0F"/>
    <w:multiLevelType w:val="hybridMultilevel"/>
    <w:tmpl w:val="E3C832BC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>
    <w:nsid w:val="31176955"/>
    <w:multiLevelType w:val="hybridMultilevel"/>
    <w:tmpl w:val="5CB056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D413F5"/>
    <w:multiLevelType w:val="hybridMultilevel"/>
    <w:tmpl w:val="AF20F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502ABE"/>
    <w:multiLevelType w:val="hybridMultilevel"/>
    <w:tmpl w:val="5614AB54"/>
    <w:lvl w:ilvl="0" w:tplc="C9403922">
      <w:start w:val="1"/>
      <w:numFmt w:val="decimal"/>
      <w:lvlText w:val="%1)"/>
      <w:lvlJc w:val="left"/>
      <w:pPr>
        <w:ind w:left="2844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9">
    <w:nsid w:val="59235B03"/>
    <w:multiLevelType w:val="hybridMultilevel"/>
    <w:tmpl w:val="1C7E6CD0"/>
    <w:lvl w:ilvl="0" w:tplc="04190011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15427E1"/>
    <w:multiLevelType w:val="hybridMultilevel"/>
    <w:tmpl w:val="18B41BA2"/>
    <w:lvl w:ilvl="0" w:tplc="B2969B6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EF13AC"/>
    <w:multiLevelType w:val="hybridMultilevel"/>
    <w:tmpl w:val="9CD8A00E"/>
    <w:lvl w:ilvl="0" w:tplc="A0E4B5C4">
      <w:start w:val="9"/>
      <w:numFmt w:val="decimal"/>
      <w:lvlText w:val="%1."/>
      <w:lvlJc w:val="left"/>
      <w:pPr>
        <w:ind w:left="24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7" w:hanging="360"/>
      </w:pPr>
    </w:lvl>
    <w:lvl w:ilvl="2" w:tplc="0419001B" w:tentative="1">
      <w:start w:val="1"/>
      <w:numFmt w:val="lowerRoman"/>
      <w:lvlText w:val="%3."/>
      <w:lvlJc w:val="right"/>
      <w:pPr>
        <w:ind w:left="3937" w:hanging="180"/>
      </w:pPr>
    </w:lvl>
    <w:lvl w:ilvl="3" w:tplc="0419000F" w:tentative="1">
      <w:start w:val="1"/>
      <w:numFmt w:val="decimal"/>
      <w:lvlText w:val="%4."/>
      <w:lvlJc w:val="left"/>
      <w:pPr>
        <w:ind w:left="4657" w:hanging="360"/>
      </w:pPr>
    </w:lvl>
    <w:lvl w:ilvl="4" w:tplc="04190019" w:tentative="1">
      <w:start w:val="1"/>
      <w:numFmt w:val="lowerLetter"/>
      <w:lvlText w:val="%5."/>
      <w:lvlJc w:val="left"/>
      <w:pPr>
        <w:ind w:left="5377" w:hanging="360"/>
      </w:pPr>
    </w:lvl>
    <w:lvl w:ilvl="5" w:tplc="0419001B" w:tentative="1">
      <w:start w:val="1"/>
      <w:numFmt w:val="lowerRoman"/>
      <w:lvlText w:val="%6."/>
      <w:lvlJc w:val="right"/>
      <w:pPr>
        <w:ind w:left="6097" w:hanging="180"/>
      </w:pPr>
    </w:lvl>
    <w:lvl w:ilvl="6" w:tplc="0419000F" w:tentative="1">
      <w:start w:val="1"/>
      <w:numFmt w:val="decimal"/>
      <w:lvlText w:val="%7."/>
      <w:lvlJc w:val="left"/>
      <w:pPr>
        <w:ind w:left="6817" w:hanging="360"/>
      </w:pPr>
    </w:lvl>
    <w:lvl w:ilvl="7" w:tplc="04190019" w:tentative="1">
      <w:start w:val="1"/>
      <w:numFmt w:val="lowerLetter"/>
      <w:lvlText w:val="%8."/>
      <w:lvlJc w:val="left"/>
      <w:pPr>
        <w:ind w:left="7537" w:hanging="360"/>
      </w:pPr>
    </w:lvl>
    <w:lvl w:ilvl="8" w:tplc="0419001B" w:tentative="1">
      <w:start w:val="1"/>
      <w:numFmt w:val="lowerRoman"/>
      <w:lvlText w:val="%9."/>
      <w:lvlJc w:val="right"/>
      <w:pPr>
        <w:ind w:left="8257" w:hanging="180"/>
      </w:pPr>
    </w:lvl>
  </w:abstractNum>
  <w:abstractNum w:abstractNumId="13">
    <w:nsid w:val="697C0136"/>
    <w:multiLevelType w:val="hybridMultilevel"/>
    <w:tmpl w:val="066A55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CB1F3A"/>
    <w:multiLevelType w:val="hybridMultilevel"/>
    <w:tmpl w:val="3FE8FE9A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F147F9D"/>
    <w:multiLevelType w:val="hybridMultilevel"/>
    <w:tmpl w:val="F4FAD6A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F2E6075"/>
    <w:multiLevelType w:val="hybridMultilevel"/>
    <w:tmpl w:val="8F74FD0E"/>
    <w:lvl w:ilvl="0" w:tplc="A0B01CA0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16"/>
  </w:num>
  <w:num w:numId="5">
    <w:abstractNumId w:val="3"/>
  </w:num>
  <w:num w:numId="6">
    <w:abstractNumId w:val="11"/>
  </w:num>
  <w:num w:numId="7">
    <w:abstractNumId w:val="0"/>
  </w:num>
  <w:num w:numId="8">
    <w:abstractNumId w:val="10"/>
  </w:num>
  <w:num w:numId="9">
    <w:abstractNumId w:val="13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5"/>
  </w:num>
  <w:num w:numId="13">
    <w:abstractNumId w:val="12"/>
  </w:num>
  <w:num w:numId="14">
    <w:abstractNumId w:val="4"/>
  </w:num>
  <w:num w:numId="15">
    <w:abstractNumId w:val="14"/>
  </w:num>
  <w:num w:numId="16">
    <w:abstractNumId w:val="2"/>
  </w:num>
  <w:num w:numId="17">
    <w:abstractNumId w:val="9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6422A"/>
    <w:rsid w:val="00065AF2"/>
    <w:rsid w:val="000665BA"/>
    <w:rsid w:val="00070ED2"/>
    <w:rsid w:val="00084CD0"/>
    <w:rsid w:val="000A055B"/>
    <w:rsid w:val="000B56DB"/>
    <w:rsid w:val="000F4301"/>
    <w:rsid w:val="000F4C63"/>
    <w:rsid w:val="00112B06"/>
    <w:rsid w:val="00114C07"/>
    <w:rsid w:val="0011741C"/>
    <w:rsid w:val="00136410"/>
    <w:rsid w:val="00137B76"/>
    <w:rsid w:val="001430F8"/>
    <w:rsid w:val="001C2F90"/>
    <w:rsid w:val="001C5161"/>
    <w:rsid w:val="001E03CD"/>
    <w:rsid w:val="002149E8"/>
    <w:rsid w:val="00220BA2"/>
    <w:rsid w:val="0023099D"/>
    <w:rsid w:val="0024582D"/>
    <w:rsid w:val="00254EA9"/>
    <w:rsid w:val="00261DC5"/>
    <w:rsid w:val="0026422A"/>
    <w:rsid w:val="00315329"/>
    <w:rsid w:val="003E0AB4"/>
    <w:rsid w:val="003F7A38"/>
    <w:rsid w:val="00433A46"/>
    <w:rsid w:val="004A131E"/>
    <w:rsid w:val="004A2F36"/>
    <w:rsid w:val="004C66D7"/>
    <w:rsid w:val="004D46C3"/>
    <w:rsid w:val="004F022F"/>
    <w:rsid w:val="00546908"/>
    <w:rsid w:val="005C5660"/>
    <w:rsid w:val="0060563C"/>
    <w:rsid w:val="0062644B"/>
    <w:rsid w:val="00684C30"/>
    <w:rsid w:val="006A12CF"/>
    <w:rsid w:val="006C711A"/>
    <w:rsid w:val="006E1393"/>
    <w:rsid w:val="007154CB"/>
    <w:rsid w:val="00754BB2"/>
    <w:rsid w:val="007702C6"/>
    <w:rsid w:val="0077386F"/>
    <w:rsid w:val="007C0685"/>
    <w:rsid w:val="007C4385"/>
    <w:rsid w:val="007E624F"/>
    <w:rsid w:val="00811C46"/>
    <w:rsid w:val="008379C1"/>
    <w:rsid w:val="008452FA"/>
    <w:rsid w:val="00894074"/>
    <w:rsid w:val="008B230E"/>
    <w:rsid w:val="009501BE"/>
    <w:rsid w:val="00961884"/>
    <w:rsid w:val="00994B7A"/>
    <w:rsid w:val="009967C7"/>
    <w:rsid w:val="00B43E2C"/>
    <w:rsid w:val="00B87893"/>
    <w:rsid w:val="00B90496"/>
    <w:rsid w:val="00BD7FC4"/>
    <w:rsid w:val="00C13713"/>
    <w:rsid w:val="00C93BBF"/>
    <w:rsid w:val="00CA2D7F"/>
    <w:rsid w:val="00CA75D3"/>
    <w:rsid w:val="00CD341E"/>
    <w:rsid w:val="00CF4C04"/>
    <w:rsid w:val="00CF5B5B"/>
    <w:rsid w:val="00D31890"/>
    <w:rsid w:val="00D57C61"/>
    <w:rsid w:val="00E14C9B"/>
    <w:rsid w:val="00E66A96"/>
    <w:rsid w:val="00E72619"/>
    <w:rsid w:val="00E9706B"/>
    <w:rsid w:val="00E97EF4"/>
    <w:rsid w:val="00F12145"/>
    <w:rsid w:val="00F45A37"/>
    <w:rsid w:val="00F56C64"/>
    <w:rsid w:val="00F70C9A"/>
    <w:rsid w:val="00F85BB9"/>
    <w:rsid w:val="00FB0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22A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20BA2"/>
    <w:pPr>
      <w:keepNext/>
      <w:autoSpaceDE w:val="0"/>
      <w:autoSpaceDN w:val="0"/>
      <w:adjustRightInd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22A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3189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20BA2"/>
    <w:rPr>
      <w:color w:val="0000FF" w:themeColor="hyperlink"/>
      <w:u w:val="single"/>
    </w:rPr>
  </w:style>
  <w:style w:type="paragraph" w:styleId="a7">
    <w:name w:val="Normal (Web)"/>
    <w:basedOn w:val="a"/>
    <w:rsid w:val="0022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220B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C438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Normal">
    <w:name w:val="ConsPlusNormal"/>
    <w:rsid w:val="00F85BB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433A46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33A46"/>
    <w:rPr>
      <w:rFonts w:eastAsiaTheme="minorEastAsia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433A4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D07D2529808879EA63291AE0235E5D7359B178CBF6B9D04C37CC26075AD8F5953DFEE30C11BF65FA65773D9427705DA01B0B3C0E41F70BsCa6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DD07D2529808879EA63291AE0235E5D7359B178CBF6B9D04C37CC26075AD8F5953DFEE30C11BF65FA65773D9427705DA01B0B3C0E41F70BsCa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1B4379-5A8B-4A3F-A521-37FEFDFEA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1057</Words>
  <Characters>6025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    </vt:lpstr>
      <vt:lpstr>        </vt:lpstr>
      <vt:lpstr>        Глава администрации МО</vt:lpstr>
    </vt:vector>
  </TitlesOfParts>
  <Company>Grizli777</Company>
  <LinksUpToDate>false</LinksUpToDate>
  <CharactersWithSpaces>7068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2019-11-01T07:50:00Z</cp:lastPrinted>
  <dcterms:created xsi:type="dcterms:W3CDTF">2022-09-28T08:00:00Z</dcterms:created>
  <dcterms:modified xsi:type="dcterms:W3CDTF">2022-09-28T08:00:00Z</dcterms:modified>
</cp:coreProperties>
</file>