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64AA5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64AA5" w:rsidRPr="00E64AA5" w:rsidRDefault="00E64AA5" w:rsidP="00E64A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18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4AA5" w:rsidRPr="00E64AA5" w:rsidRDefault="000B7E8F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</w:t>
      </w:r>
      <w:r w:rsidR="00E64AA5">
        <w:rPr>
          <w:rFonts w:ascii="Times New Roman" w:hAnsi="Times New Roman" w:cs="Times New Roman"/>
          <w:sz w:val="28"/>
          <w:szCs w:val="28"/>
        </w:rPr>
        <w:t>.</w:t>
      </w:r>
      <w:r w:rsidR="00E64AA5" w:rsidRPr="00E64AA5"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328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д. Бегуницы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AA5" w:rsidRPr="00E64AA5" w:rsidRDefault="00E64AA5" w:rsidP="00E64AA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в муниципальном образовании </w:t>
      </w:r>
      <w:proofErr w:type="spellStart"/>
      <w:r w:rsidRPr="00E64AA5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4"/>
          <w:szCs w:val="24"/>
        </w:rPr>
        <w:t xml:space="preserve"> сельское поселение Волосовского муниципального района Ленинградской области</w:t>
      </w:r>
    </w:p>
    <w:p w:rsidR="00E64AA5" w:rsidRPr="004C1881" w:rsidRDefault="00E64AA5" w:rsidP="00E64AA5">
      <w:pPr>
        <w:spacing w:after="0"/>
        <w:ind w:right="34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AA5" w:rsidRPr="00E64AA5" w:rsidRDefault="00E64AA5" w:rsidP="00E64A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64AA5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 </w:t>
      </w:r>
      <w:hyperlink r:id="rId5" w:history="1">
        <w:r w:rsidRPr="00E64A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4AA5">
        <w:rPr>
          <w:rFonts w:ascii="Times New Roman" w:hAnsi="Times New Roman" w:cs="Times New Roman"/>
          <w:sz w:val="28"/>
          <w:szCs w:val="28"/>
        </w:rPr>
        <w:t xml:space="preserve">  от 27.07.2010 № 210-ФЗ «Об организации  предоставления  государственных  и  муниципальных услуг», </w:t>
      </w:r>
      <w:hyperlink r:id="rId6" w:history="1">
        <w:r w:rsidRPr="00E64AA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64AA5">
        <w:rPr>
          <w:rFonts w:ascii="Times New Roman" w:hAnsi="Times New Roman" w:cs="Times New Roman"/>
          <w:sz w:val="28"/>
          <w:szCs w:val="28"/>
        </w:rPr>
        <w:t xml:space="preserve">  Правительства  Российской  Федерации  от 20.07.2021  № 1228 «Об утверждении правил разработки и утверждения административных  регламентов  предоставления  государственных  услуг, о внесении изменений в некоторые акты Правительства Российской Федерации  и  признании  утратившими  силу некоторых актов и отдельных положений актов  Правительства  Российской Федерации», </w:t>
      </w:r>
      <w:proofErr w:type="gramEnd"/>
    </w:p>
    <w:p w:rsidR="00E64AA5" w:rsidRPr="00D30E09" w:rsidRDefault="00E64AA5" w:rsidP="00E64AA5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4AA5" w:rsidRDefault="00E64AA5" w:rsidP="00E64AA5">
      <w:pPr>
        <w:pStyle w:val="a6"/>
        <w:numPr>
          <w:ilvl w:val="0"/>
          <w:numId w:val="2"/>
        </w:numPr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3" w:history="1">
        <w:r w:rsidRPr="00D30E0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30E09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Pr="00D30E09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администрацией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муниципального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образования</w:t>
      </w:r>
      <w:r w:rsidRPr="004D5FBA">
        <w:rPr>
          <w:sz w:val="28"/>
          <w:szCs w:val="28"/>
        </w:rPr>
        <w:t xml:space="preserve"> </w:t>
      </w: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сельское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поселение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Волосовского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муниципального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района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Ленинградской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области</w:t>
      </w:r>
      <w:r w:rsidRPr="00D30E09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E64AA5" w:rsidRPr="003A226A" w:rsidRDefault="00E64AA5" w:rsidP="00E64AA5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E09">
        <w:rPr>
          <w:sz w:val="28"/>
          <w:szCs w:val="28"/>
        </w:rPr>
        <w:t>Постановление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№</w:t>
      </w:r>
      <w:r w:rsidRPr="00D30E09">
        <w:rPr>
          <w:sz w:val="28"/>
          <w:szCs w:val="28"/>
        </w:rPr>
        <w:t xml:space="preserve"> 5 </w:t>
      </w:r>
      <w:r w:rsidRPr="00D30E09">
        <w:rPr>
          <w:sz w:val="28"/>
          <w:szCs w:val="28"/>
        </w:rPr>
        <w:t>от</w:t>
      </w:r>
      <w:r w:rsidRPr="00D30E09">
        <w:rPr>
          <w:sz w:val="28"/>
          <w:szCs w:val="28"/>
        </w:rPr>
        <w:t xml:space="preserve"> 23.01.2012 </w:t>
      </w:r>
      <w:r w:rsidRPr="00D30E09">
        <w:rPr>
          <w:sz w:val="28"/>
          <w:szCs w:val="28"/>
        </w:rPr>
        <w:t>г</w:t>
      </w:r>
      <w:r w:rsidRPr="00D30E09">
        <w:rPr>
          <w:sz w:val="28"/>
          <w:szCs w:val="28"/>
        </w:rPr>
        <w:t xml:space="preserve">. </w:t>
      </w:r>
      <w:r w:rsidRPr="00D30E09">
        <w:rPr>
          <w:sz w:val="28"/>
          <w:szCs w:val="28"/>
        </w:rPr>
        <w:t>«Об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утверждении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Порядка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разработки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и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утверждения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административных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регламентов</w:t>
      </w:r>
      <w:r w:rsidRPr="00D30E09">
        <w:rPr>
          <w:sz w:val="28"/>
          <w:szCs w:val="28"/>
        </w:rPr>
        <w:t xml:space="preserve">  </w:t>
      </w:r>
      <w:r w:rsidRPr="00D30E09">
        <w:rPr>
          <w:sz w:val="28"/>
          <w:szCs w:val="28"/>
        </w:rPr>
        <w:t>предоставления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муниципальных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услуг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администрацией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муниципального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образования</w:t>
      </w:r>
      <w:r w:rsidRPr="00D30E09">
        <w:rPr>
          <w:sz w:val="28"/>
          <w:szCs w:val="28"/>
        </w:rPr>
        <w:t xml:space="preserve"> </w:t>
      </w:r>
      <w:proofErr w:type="spellStart"/>
      <w:r w:rsidRPr="00D30E09">
        <w:rPr>
          <w:sz w:val="28"/>
          <w:szCs w:val="28"/>
        </w:rPr>
        <w:t>Бегуницкое</w:t>
      </w:r>
      <w:proofErr w:type="spellEnd"/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сельское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поселение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Волосовского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муниципального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района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Ленинградской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считать</w:t>
      </w:r>
      <w:r w:rsidRPr="003A226A"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утратившим</w:t>
      </w:r>
      <w:r w:rsidRPr="003A226A"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силу</w:t>
      </w:r>
      <w:r>
        <w:rPr>
          <w:sz w:val="28"/>
          <w:szCs w:val="28"/>
        </w:rPr>
        <w:t>.</w:t>
      </w:r>
    </w:p>
    <w:p w:rsidR="00E64AA5" w:rsidRPr="00D30E09" w:rsidRDefault="00E64AA5" w:rsidP="00E64A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D30E09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D30E09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D30E09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D30E0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4AA5" w:rsidRPr="00D30E09" w:rsidRDefault="00E64AA5" w:rsidP="00E64AA5">
      <w:pPr>
        <w:pStyle w:val="a6"/>
        <w:numPr>
          <w:ilvl w:val="0"/>
          <w:numId w:val="2"/>
        </w:numPr>
        <w:suppressAutoHyphens w:val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64AA5" w:rsidRPr="00D30E09" w:rsidRDefault="00E64AA5" w:rsidP="00E64AA5">
      <w:pPr>
        <w:pStyle w:val="a6"/>
        <w:numPr>
          <w:ilvl w:val="0"/>
          <w:numId w:val="2"/>
        </w:numPr>
        <w:suppressAutoHyphens w:val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E0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30E0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64AA5" w:rsidRPr="00D30E09" w:rsidRDefault="00E64AA5" w:rsidP="00E64AA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4AA5" w:rsidRDefault="00E64AA5" w:rsidP="00E64AA5">
      <w:pPr>
        <w:rPr>
          <w:sz w:val="28"/>
          <w:szCs w:val="28"/>
        </w:rPr>
      </w:pPr>
    </w:p>
    <w:p w:rsidR="00E64AA5" w:rsidRPr="00E64AA5" w:rsidRDefault="00E64AA5" w:rsidP="00E64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 xml:space="preserve">Глава администрации   МО </w:t>
      </w:r>
    </w:p>
    <w:p w:rsidR="00E64AA5" w:rsidRPr="00E64AA5" w:rsidRDefault="00E64AA5" w:rsidP="00E64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4AA5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E64AA5">
        <w:rPr>
          <w:rFonts w:ascii="Times New Roman" w:hAnsi="Times New Roman" w:cs="Times New Roman"/>
          <w:sz w:val="28"/>
          <w:szCs w:val="28"/>
        </w:rPr>
        <w:t>Минюк</w:t>
      </w:r>
      <w:proofErr w:type="spellEnd"/>
    </w:p>
    <w:p w:rsidR="00E64AA5" w:rsidRPr="00D329AE" w:rsidRDefault="00E64AA5" w:rsidP="00E64AA5">
      <w:pPr>
        <w:spacing w:after="0"/>
        <w:ind w:left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64AA5" w:rsidRPr="00D329AE" w:rsidRDefault="00E64AA5" w:rsidP="00E64AA5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64AA5" w:rsidRDefault="00E64AA5" w:rsidP="00E64AA5"/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64AA5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E64AA5" w:rsidRPr="00E64AA5" w:rsidRDefault="00E64AA5" w:rsidP="00E64AA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</w:t>
      </w:r>
      <w:r w:rsidR="000B7E8F">
        <w:rPr>
          <w:rFonts w:ascii="Times New Roman" w:hAnsi="Times New Roman" w:cs="Times New Roman"/>
          <w:sz w:val="24"/>
          <w:szCs w:val="24"/>
        </w:rPr>
        <w:t>13.10.</w:t>
      </w:r>
      <w:r w:rsidRPr="00E64AA5">
        <w:rPr>
          <w:rFonts w:ascii="Times New Roman" w:hAnsi="Times New Roman" w:cs="Times New Roman"/>
          <w:sz w:val="24"/>
          <w:szCs w:val="24"/>
        </w:rPr>
        <w:t xml:space="preserve">2025 г.  № </w:t>
      </w:r>
      <w:r w:rsidR="000B7E8F">
        <w:rPr>
          <w:rFonts w:ascii="Times New Roman" w:hAnsi="Times New Roman" w:cs="Times New Roman"/>
          <w:sz w:val="24"/>
          <w:szCs w:val="24"/>
        </w:rPr>
        <w:t>328</w:t>
      </w:r>
    </w:p>
    <w:p w:rsidR="00E64AA5" w:rsidRPr="00D329AE" w:rsidRDefault="00E64AA5" w:rsidP="00E64AA5">
      <w:pPr>
        <w:spacing w:after="0"/>
        <w:ind w:left="6237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64AA5" w:rsidRPr="009B43F0" w:rsidRDefault="00E64AA5" w:rsidP="00E64AA5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F0">
        <w:rPr>
          <w:rFonts w:ascii="Times New Roman" w:hAnsi="Times New Roman" w:cs="Times New Roman"/>
          <w:b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 в муниципальном образовании </w:t>
      </w:r>
    </w:p>
    <w:p w:rsidR="00E64AA5" w:rsidRPr="009B43F0" w:rsidRDefault="00E64AA5" w:rsidP="00E64AA5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3F0">
        <w:rPr>
          <w:rFonts w:ascii="Times New Roman" w:hAnsi="Times New Roman" w:cs="Times New Roman"/>
          <w:b/>
          <w:sz w:val="28"/>
          <w:szCs w:val="28"/>
        </w:rPr>
        <w:t>Бегуницкое</w:t>
      </w:r>
      <w:proofErr w:type="spellEnd"/>
      <w:r w:rsidRPr="009B43F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Волосовского муниципального района Ленинградской области</w:t>
      </w:r>
    </w:p>
    <w:p w:rsidR="00E64AA5" w:rsidRDefault="00E64AA5" w:rsidP="00FB6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4E10F0" w:rsidRPr="00D120E2" w:rsidRDefault="004E10F0" w:rsidP="00FB6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I. Общие положения</w:t>
      </w:r>
    </w:p>
    <w:p w:rsidR="004E10F0" w:rsidRPr="00D120E2" w:rsidRDefault="004E10F0" w:rsidP="00FB6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E10F0" w:rsidRPr="00D120E2" w:rsidRDefault="004E10F0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5783E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 Порядок устанавливают правила разработки и утверждения административных регламентов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Pr="00D120E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D120E2">
        <w:rPr>
          <w:rFonts w:ascii="Times New Roman" w:hAnsi="Times New Roman" w:cs="Times New Roman"/>
          <w:sz w:val="24"/>
          <w:szCs w:val="24"/>
        </w:rPr>
        <w:t>Бегуницкого</w:t>
      </w:r>
      <w:proofErr w:type="spellEnd"/>
      <w:r w:rsidRPr="00D120E2">
        <w:rPr>
          <w:rFonts w:ascii="Times New Roman" w:hAnsi="Times New Roman" w:cs="Times New Roman"/>
          <w:sz w:val="24"/>
          <w:szCs w:val="24"/>
        </w:rPr>
        <w:t xml:space="preserve"> сельского поселения Волосовского муниципального района Ленинградской области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20E2">
        <w:rPr>
          <w:rFonts w:ascii="Times New Roman" w:hAnsi="Times New Roman" w:cs="Times New Roman"/>
          <w:sz w:val="24"/>
          <w:szCs w:val="24"/>
        </w:rPr>
        <w:t>далее - администрация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10F0" w:rsidRPr="00D120E2" w:rsidRDefault="0045783E" w:rsidP="00942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4E10F0" w:rsidRPr="00D120E2">
        <w:rPr>
          <w:rFonts w:ascii="Times New Roman" w:hAnsi="Times New Roman" w:cs="Times New Roman"/>
          <w:sz w:val="24"/>
          <w:szCs w:val="24"/>
        </w:rPr>
        <w:t>органов государственной власти Ленинградской области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соответствии с единым стандартом предоставления </w:t>
      </w:r>
      <w:r w:rsidR="004E10F0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(при его наличии) после публикации сведений о </w:t>
      </w:r>
      <w:r w:rsidR="00942F8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  <w:proofErr w:type="gramEnd"/>
    </w:p>
    <w:p w:rsidR="004E10F0" w:rsidRPr="00D120E2" w:rsidRDefault="004E10F0" w:rsidP="00942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нормативным правовым актом, устанавливающим конкретное полномочие </w:t>
      </w:r>
      <w:r w:rsidR="00942F82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942F8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 При этом указанным порядком осуществления полномочия, утвержденным нормативным правовым актом </w:t>
      </w:r>
      <w:r w:rsidR="00942F82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4E10F0" w:rsidRPr="00D120E2" w:rsidRDefault="004E10F0" w:rsidP="00FB6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органами местного самоуправления отдельных государственных полномочий Российской Федерации, переданных им на основании федеральных законов с предоставлением субвенций из федерального бюджета, осуществляется в порядке, установленном административным регламентом предоставления </w:t>
      </w:r>
      <w:r w:rsidR="00942F8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сфере переданных полномочий, который утверждается 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установлено федеральным законом.</w:t>
      </w:r>
      <w:proofErr w:type="gramEnd"/>
    </w:p>
    <w:p w:rsidR="004E10F0" w:rsidRPr="00D120E2" w:rsidRDefault="0045783E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Разработка, согласование, проведение экспертизы и утверждение проектов админист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регламентов осуществляе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уполномоченным с использованием программно-технических средств реестра услуг</w:t>
      </w:r>
      <w:r w:rsidR="00D00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65A" w:rsidRPr="00D120E2" w:rsidRDefault="0045783E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административных регламентов включает следующие этапы:</w:t>
      </w:r>
    </w:p>
    <w:p w:rsidR="004E10F0" w:rsidRPr="00D120E2" w:rsidRDefault="004E10F0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внесение в реестр услуг 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</w:t>
      </w:r>
      <w:r w:rsidR="00FB665A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услуге;</w:t>
      </w:r>
    </w:p>
    <w:p w:rsidR="004E10F0" w:rsidRPr="00D120E2" w:rsidRDefault="00FB665A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) автоматическое формирование из сведений, указанных в </w:t>
      </w:r>
      <w:hyperlink r:id="rId7" w:anchor="block_3020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 </w:t>
      </w:r>
      <w:hyperlink r:id="rId8" w:anchor="block_3017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II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F0" w:rsidRPr="00D120E2" w:rsidRDefault="004E10F0" w:rsidP="00EC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анализ, доработка (при необходимости) </w:t>
      </w:r>
      <w:r w:rsidR="00EC6F15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административного регламента, сформированного в соответствии с </w:t>
      </w:r>
      <w:hyperlink r:id="rId9" w:anchor="block_3022" w:history="1">
        <w:r w:rsidR="0045783E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"б</w:t>
        </w:r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и его загрузка в реестр услуг;</w:t>
      </w:r>
    </w:p>
    <w:p w:rsidR="004E10F0" w:rsidRPr="00D120E2" w:rsidRDefault="004E10F0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проведение в отношении проекта административного регламента, сформированного в соответствии с </w:t>
      </w:r>
      <w:hyperlink r:id="rId10" w:anchor="block_10054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"г"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процедур, предусмотренных </w:t>
      </w:r>
      <w:hyperlink r:id="rId11" w:anchor="block_3018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разделами III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block_3019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IV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</w:t>
      </w:r>
      <w:r w:rsidR="0045783E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0F0" w:rsidRPr="00D120E2" w:rsidRDefault="0045783E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административных регламентов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предусматривают оптимизацию (повышение качества)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в том числе возможность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режиме, многоканальность и экстерриториальность получения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устранение избыточных логически обособленных последовательностей административных действий при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внедрение реестровой</w:t>
      </w:r>
      <w:proofErr w:type="gram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а также внедрение иных принципов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предусмотренных </w:t>
      </w:r>
      <w:hyperlink r:id="rId13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организации предоставления государственных и муниципальных услуг".</w:t>
      </w:r>
    </w:p>
    <w:p w:rsidR="004E10F0" w:rsidRPr="00D120E2" w:rsidRDefault="0045783E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административных регламентов определяется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учетом формулировки нормативного правового акта, которым предусмотрена соответствующая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муниципальная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услуга.</w:t>
      </w:r>
    </w:p>
    <w:p w:rsidR="004E10F0" w:rsidRPr="00D120E2" w:rsidRDefault="004E10F0" w:rsidP="0045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10F0" w:rsidRPr="00D120E2" w:rsidRDefault="004E10F0" w:rsidP="0045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структуре и содержанию административных регламентов</w:t>
      </w:r>
      <w:r w:rsidR="0045783E" w:rsidRPr="00D12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10F0" w:rsidRPr="00D120E2" w:rsidRDefault="004E10F0" w:rsidP="004E1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10F0" w:rsidRPr="00D120E2" w:rsidRDefault="0045783E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административный регламент включаются следующие разделы:</w:t>
      </w:r>
    </w:p>
    <w:p w:rsidR="004E10F0" w:rsidRPr="00D120E2" w:rsidRDefault="004E10F0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общие положения;</w:t>
      </w:r>
    </w:p>
    <w:p w:rsidR="004E10F0" w:rsidRPr="00D120E2" w:rsidRDefault="004E10F0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стандарт предоставления </w:t>
      </w:r>
      <w:r w:rsidR="0045783E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2E66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повторение которой в рамках</w:t>
      </w:r>
      <w:proofErr w:type="gram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</w:t>
      </w: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2E6683" w:rsidRPr="00D120E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2E6683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допускается</w:t>
      </w:r>
      <w:proofErr w:type="gram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 более раза);</w:t>
      </w:r>
    </w:p>
    <w:p w:rsidR="004E10F0" w:rsidRPr="00D120E2" w:rsidRDefault="002E6683" w:rsidP="002E66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способы информирования заявителя об изменении статуса рассмотрения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D120E2" w:rsidRDefault="002E6683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54A8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раздел "Общие положения" включаются следующие положения: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предмет регулирования административного регламента;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круг заявителей;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требование предоставления заявителю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</w:t>
      </w:r>
      <w:hyperlink r:id="rId14" w:tgtFrame="_blank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Единый портал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и муниципальных услуг (функций)" (далее соответственно - категории (признаки) заявителей, Единый портал государственных и муниципальных услуг).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"Стандарт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состоит из следующих подразделов: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органа, предоставляющего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результат предоставления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1254A8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предоставления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размер платы, взимаемой с заявителя при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способы ее взимания;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максимальный срок ожидания в очереди при подаче заявителем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при получении результата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(подраздел включается в административный регламент в случае обращения заявителя непосредственно в орган, предоставляющий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многофункциональный центр);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 регистрации запроса заявителя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требования к помещениям, в которых предоставляется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муниципальная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многофункциональный центр);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показатели доступности и качества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иные требования к предоставлению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исчерпывающий перечень документов,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исчерпывающий перечень оснований для отказа в приеме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для отказа в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71587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"Наименование органа, предоставляющего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услугу" должен включать полное наименование органа, предоставляющего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услугу.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Подраздел "Результат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следующие положения:</w:t>
      </w:r>
    </w:p>
    <w:p w:rsidR="004E10F0" w:rsidRPr="00D120E2" w:rsidRDefault="00971587" w:rsidP="0097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результата (результатов)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указанием формы его предоставления, если результатом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является документ;</w:t>
      </w:r>
    </w:p>
    <w:p w:rsidR="004E10F0" w:rsidRPr="00D120E2" w:rsidRDefault="00971587" w:rsidP="0097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4E10F0" w:rsidRPr="00D120E2" w:rsidRDefault="00971587" w:rsidP="0097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способов получения результата (результатов)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Подраздел "Срок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сведения о максимальном сроке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учетом категории (признаков) заявителя и способа подачи указанного запроса.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Подраздел "Исчерпывающий перечень оснований для отказа в приеме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для отказа в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следующие положения: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оснований для отказа в приеме запроса о предоставлении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перечень оснований для приостановления предоставления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отказа в предоставлении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г)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приведении в приложении к административному регламенту, указанному в </w:t>
      </w:r>
      <w:hyperlink r:id="rId15" w:anchor="block_10341" w:history="1">
        <w:r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 w:rsidR="00CB4EC7"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="00971587" w:rsidRPr="00D120E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r w:rsidR="00971587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оснований, предусмотренных </w:t>
      </w:r>
      <w:hyperlink r:id="rId16" w:anchor="block_10181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 - "в"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с учетом категории (признаков) заявителя (при наличии таких оснований).</w:t>
      </w:r>
    </w:p>
    <w:p w:rsidR="004E10F0" w:rsidRPr="00D120E2" w:rsidRDefault="00971587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подраздел "Размер платы, взимаемой с заявителя при предоставлении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способы ее взимания" включаются следующие положения: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размещении на </w:t>
      </w:r>
      <w:hyperlink r:id="rId17" w:tgtFrame="_blank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Подраздел "Срок регистрации запроса заявителя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услуги" должен включать срок регистрации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учетом способа подачи указанного запроса.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"Требования к помещениям, в которых предоставляется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муниципальная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услуга" должен включать сведения о размещении на официальном сайте органа, предоставляющего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на </w:t>
      </w:r>
      <w:hyperlink r:id="rId18" w:tgtFrame="_blank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и муниципальных услуг требований, которым должны соответствовать такие помещения.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"Показатели качества и доступности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сведения о размещении на официальном сайте органа, предоставляющего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на </w:t>
      </w:r>
      <w:hyperlink r:id="rId19" w:tgtFrame="_blank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государственных и муниципальных услуг перечня показателей качества и доступности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подраздел "Иные требования к предоставлению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включаются следующие положения: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или указание на их отсутствие;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или отсутствие платы за предоставление указанных в </w:t>
      </w:r>
      <w:hyperlink r:id="rId20" w:anchor="block_3049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 услуг (при наличии таких услуг);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информационных систем, используемых для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выразил письменно желание получить запрашиваемые результаты предоставления</w:t>
      </w:r>
      <w:r w:rsidR="00D120E2" w:rsidRPr="00D120E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D120E2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отношении несовершеннолетнего лично;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 предоставления результатов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возможность (невозможность)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(в случае если запрос о предоставлении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может быть подан в многофункциональный центр);</w:t>
      </w:r>
    </w:p>
    <w:p w:rsidR="004E10F0" w:rsidRPr="00C2657D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возможность (невозможность) выдачи заявителю результата предоставления </w:t>
      </w:r>
      <w:r w:rsidR="00D120E2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D120E2" w:rsidRPr="00C2657D">
        <w:rPr>
          <w:rFonts w:ascii="Times New Roman" w:hAnsi="Times New Roman" w:cs="Times New Roman"/>
          <w:sz w:val="24"/>
          <w:szCs w:val="24"/>
        </w:rPr>
        <w:t>муниципальных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органами, предоставляющими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="00C2657D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  <w:proofErr w:type="gramEnd"/>
    </w:p>
    <w:p w:rsidR="004E10F0" w:rsidRPr="00C2657D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E10F0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"Исчерпывающий перечень документов, необходимых для предоставления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следующие положения:</w:t>
      </w:r>
    </w:p>
    <w:p w:rsidR="004E10F0" w:rsidRPr="00C2657D" w:rsidRDefault="004E10F0" w:rsidP="00C265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приложении к административному регламенту, с учетом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21" w:anchor="block_10343" w:history="1">
        <w:r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 </w:t>
        </w:r>
        <w:r w:rsidR="00CB4EC7"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2.23.2</w:t>
        </w:r>
      </w:hyperlink>
      <w:r w:rsidR="00CB4EC7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57D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взаимодействия, либо указание на отсутствие таких документов;</w:t>
      </w:r>
    </w:p>
    <w:p w:rsidR="004E10F0" w:rsidRPr="004E10F0" w:rsidRDefault="004E10F0" w:rsidP="00C265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приведении форм запроса о предоставлении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 </w:t>
      </w:r>
      <w:hyperlink r:id="rId22" w:anchor="block_10233" w:history="1">
        <w:r w:rsidRPr="00C26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C2657D" w:rsidRPr="00C26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2.14</w:t>
        </w:r>
      </w:hyperlink>
      <w:r w:rsidR="00C2657D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качестве приложения к административному регламенту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4E10F0" w:rsidRPr="008061F0" w:rsidRDefault="00C2657D" w:rsidP="00C265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способов подачи запроса о предоставлении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приводится в приложении к административному регламенту в соответствии с требованиями, установленными </w:t>
      </w:r>
      <w:hyperlink r:id="rId23" w:anchor="block_10343" w:history="1"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34</w:t>
        </w:r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 3</w:t>
        </w:r>
      </w:hyperlink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Правил.</w:t>
      </w:r>
    </w:p>
    <w:p w:rsidR="004E10F0" w:rsidRPr="008061F0" w:rsidRDefault="00C2657D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Формы запроса о предоставлении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4E10F0" w:rsidRPr="008061F0" w:rsidRDefault="004E10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61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.15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4E10F0" w:rsidRPr="008061F0" w:rsidRDefault="004E10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осуществляемых при предоставлении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административных процедур;</w:t>
      </w:r>
    </w:p>
    <w:p w:rsidR="004E10F0" w:rsidRPr="008061F0" w:rsidRDefault="008061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случаях, указанных в </w:t>
      </w:r>
      <w:hyperlink r:id="rId24" w:anchor="block_3025" w:history="1"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"в" пункта </w:t>
        </w:r>
        <w:r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2.1.</w:t>
        </w:r>
      </w:hyperlink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F0" w:rsidRPr="008061F0" w:rsidRDefault="008061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подраздел, описывающий предоставление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 (в случае если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муниципальная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предполагает предоставление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режиме), в который включаются следующие положения:</w:t>
      </w:r>
    </w:p>
    <w:p w:rsidR="004E10F0" w:rsidRPr="008061F0" w:rsidRDefault="008061F0" w:rsidP="0080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на возможность предварительной подачи заявителем запроса о предоставлении ему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 или подачи заявителем запроса о предоставлении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после осуществления органом, предоставляющим </w:t>
      </w:r>
      <w:r w:rsidRPr="008061F0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мероприятий в соответствии с </w:t>
      </w:r>
      <w:hyperlink r:id="rId25" w:anchor="block_7311" w:history="1"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1 части 1 статьи </w:t>
        </w:r>
        <w:r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7.3.</w:t>
        </w:r>
      </w:hyperlink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услуг";</w:t>
      </w:r>
    </w:p>
    <w:p w:rsidR="004E10F0" w:rsidRPr="008061F0" w:rsidRDefault="008061F0" w:rsidP="0080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режиме;</w:t>
      </w:r>
    </w:p>
    <w:p w:rsidR="004E10F0" w:rsidRPr="00893E19" w:rsidRDefault="008061F0" w:rsidP="0080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осуществляемых 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поступления сведений, указанных в </w:t>
      </w:r>
      <w:hyperlink r:id="rId26" w:anchor="block_102443" w:history="1">
        <w:r w:rsidR="004E10F0" w:rsidRPr="00893E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подпункта.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включаются способы и порядок определения категории (признаков) заявителя.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27" w:anchor="block_10342" w:history="1">
        <w:r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CB4EC7"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2.23.1</w:t>
        </w:r>
      </w:hyperlink>
      <w:r w:rsidR="00893E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0F0" w:rsidRPr="00893E19" w:rsidRDefault="004E10F0" w:rsidP="00893E19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описание административной процедуры приема запроса и документов и (или) информации, необходимых для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включаются следующие положения: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установления личности заявителя (представителя заявителя);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(невозможность) приема 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многофункциональным центром запроса и документов и (или) информации, необходимых для предоставления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 регистрации запроса и документов и (или) информации, необходимых для предоставления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многофункциональном центре.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описание административной процедуры межведомственного информационного взаимодействия включаются: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описание административной процедуры приостановления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 и содержание осуществляемых при приостановлении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административных действий;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возобновления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приостановления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В описание административной процедуры принятия решения о предоставлении (об отказе в предоставлении)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их отсутствия - указание на их отсутствие;</w:t>
      </w:r>
    </w:p>
    <w:p w:rsidR="004E10F0" w:rsidRPr="004E10F0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срок принятия решения о предоставлении (об отказе в предоставлении)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со дня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описание административной процедуры предоставления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 предоставления заявителю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со дня принятия решения о предоставлении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учетом способов предоставления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если срок предоставления заявителю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отличается для различных способов предоставления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(невозможность) предоставления </w:t>
      </w: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многофункциональным центром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описание административной процедуры получения дополнительных сведений от заявителя включаются следующие положения: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727D82"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срок, необходимый для получения таких документов и (или) информации;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дополнительных сведений;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2.22.1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следующие положения:</w:t>
      </w:r>
      <w:proofErr w:type="gramEnd"/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 продолжительность процедуры оценки;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субъекты, проводящие процедуру оценки;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объект (объекты) процедуры оценки;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проведения процедуры оценки (при наличии);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наименование документа, являющегося результатом процедуры оценки (при наличии).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2.22.2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 распределения ограниченного ресурса;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727D82"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ограниченного ресурса;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продолжительность процедуры распределения ограниченного ресурса.</w:t>
      </w:r>
    </w:p>
    <w:p w:rsidR="004E10F0" w:rsidRPr="00CB4EC7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>2.22.3</w:t>
      </w:r>
      <w:r w:rsidR="004E10F0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раздел "Способы информирования заявителя об изменении статуса рассмотрения запроса о предоставлении </w:t>
      </w:r>
      <w:r w:rsidRPr="00CB4EC7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Pr="00CB4EC7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6D28B6" w:rsidRDefault="00CB4EC7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к административному регламенту включает: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условных обозначений и сокращений;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идентификаторы категорий (признаков) заявителей в табличной форме;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исчерпывающий перечень документов, необходимых для предоставления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табличной форме;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оснований для приостановления предоставления государственной услуги или отказа в предоставлении</w:t>
      </w:r>
      <w:r w:rsidR="00CB4EC7" w:rsidRPr="006D28B6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табличной форме;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формы запроса о предоставлении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 </w:t>
      </w:r>
      <w:hyperlink r:id="rId28" w:anchor="block_10233" w:history="1"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CB4EC7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2.14</w:t>
        </w:r>
      </w:hyperlink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4E10F0" w:rsidRPr="006D28B6" w:rsidRDefault="006D28B6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2.23.1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Идентификаторы категорий (признаков) заявителей, указанные в </w:t>
      </w:r>
      <w:hyperlink r:id="rId29" w:anchor="block_103412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"б" пункта </w:t>
        </w:r>
        <w:r w:rsidR="00CB4EC7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включают следующие взаимосвязанные сведения: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результатов предоставления </w:t>
      </w:r>
      <w:r w:rsidR="006D28B6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отдельных признаков заявителей.</w:t>
      </w:r>
    </w:p>
    <w:p w:rsidR="004E10F0" w:rsidRPr="006D28B6" w:rsidRDefault="00CB4EC7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2.23.2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документов, необходимых для предоставления </w:t>
      </w:r>
      <w:r w:rsidR="006D28B6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указанный в </w:t>
      </w:r>
      <w:hyperlink r:id="rId30" w:anchor="block_103413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"в" пункта </w:t>
        </w:r>
        <w:r w:rsidR="006D28B6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="006D28B6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следующие взаимосвязанные сведения:</w:t>
      </w:r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необходимых для предоставления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документов и (или) информации с учетом идентификаторов категорий (признаков) заявителей, предусмотренных </w:t>
      </w:r>
      <w:hyperlink r:id="rId31" w:anchor="block_10342" w:history="1"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6D28B6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2.23.1.</w:t>
        </w:r>
      </w:hyperlink>
      <w:r w:rsidR="006D28B6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способы подачи таких документов и (или) информации;</w:t>
      </w:r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4E10F0" w:rsidRPr="006D28B6" w:rsidRDefault="006D28B6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2.23.3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оснований для приостановления предоставления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отказа в предоставлении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указанный в </w:t>
      </w:r>
      <w:hyperlink r:id="rId32" w:anchor="block_103415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</w:t>
        </w:r>
        <w:proofErr w:type="spellStart"/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 пункта </w:t>
        </w:r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следующие исчерпывающие перечни оснований с учетом идентификаторов категорий (признаков) заявителей, указанных в </w:t>
      </w:r>
      <w:hyperlink r:id="rId33" w:anchor="block_10342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2.23.1.</w:t>
        </w:r>
      </w:hyperlink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оснований для отказа в приеме запроса о предоставлении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6D28B6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перечень оснований для приостановления предоставления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6D28B6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отказа в предоставлении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отсутствие.</w:t>
      </w:r>
    </w:p>
    <w:p w:rsidR="006D28B6" w:rsidRPr="006D28B6" w:rsidRDefault="006D28B6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4E10F0" w:rsidRPr="004E10F0" w:rsidRDefault="004E10F0" w:rsidP="006D2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III. Порядок согласования и утверждения административных регламентов</w:t>
      </w:r>
    </w:p>
    <w:p w:rsidR="004E10F0" w:rsidRPr="00D00C30" w:rsidRDefault="004E10F0" w:rsidP="00D00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3.1. При разработке и утверждении проектов административных регламентов применяется Инструкция по делопроизводству, утвержденная постановлением администрации.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3.2. Проект административного регламента формируется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администрацией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в порядке, предусмотренном пунктом 1.4 настоящего Порядка.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3.3. 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3.4. Проект административного регламента рассматривается должностными лицами, участвующими в согласовании, в части, отнесенной к компетенции должностного лица, в срок, не превышающий 10 рабочих дней с</w:t>
      </w:r>
      <w:r>
        <w:rPr>
          <w:rFonts w:ascii="Times New Roman" w:hAnsi="Times New Roman" w:cs="Times New Roman"/>
          <w:kern w:val="3"/>
          <w:sz w:val="24"/>
          <w:szCs w:val="24"/>
        </w:rPr>
        <w:t>о дня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поступления его на согласование в реестре услуг.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3.5. Одновременно с началом процедуры согласования в целях проведения независимой </w:t>
      </w:r>
      <w:proofErr w:type="spellStart"/>
      <w:r w:rsidRPr="00D00C30">
        <w:rPr>
          <w:rFonts w:ascii="Times New Roman" w:hAnsi="Times New Roman" w:cs="Times New Roman"/>
          <w:kern w:val="3"/>
          <w:sz w:val="24"/>
          <w:szCs w:val="24"/>
        </w:rPr>
        <w:t>антикоррупционной</w:t>
      </w:r>
      <w:proofErr w:type="spellEnd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экспертизы проект административного регламента в автоматическом режиме размещается на официальном сайте Администрации в информационно-телекоммуникационной сети «Интернет».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3.6. Результатом рассмотрения проекта административного регламента должностным лицом, участвующим в согласовании, является принятие таким лицом о согласовании или несогласовании проекта административного регламента.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При принятии решения о согласовании проекта административного регламента должностное лицо, участвующее в согласовании, проставляет отметку о согласовании проекта в листе согласования.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При принятии решения о несогласовании проекта административного регламента должностное лицо, участвующее в согласовании, вносит имеющиеся замечания.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3.7. После рассмотрения проекта административного регламента всеми должностными лицами, участвующими в согласовании, а также при наличии замечаний и заключений по результатам независим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ой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экспертизы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рассматривает поступившие замечания.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В случае согласия с замечаниями, представленными должностными лицами, участвующими в согласовании,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в срок, не превышающий 5 рабочих дней, вносит с учетом полученных замечаний изменения в сведения о муниципальной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услуге, указанные в подпункте а) пункта 1.4 настоящего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П</w:t>
      </w:r>
      <w:r>
        <w:rPr>
          <w:rFonts w:ascii="Times New Roman" w:hAnsi="Times New Roman" w:cs="Times New Roman"/>
          <w:kern w:val="3"/>
          <w:sz w:val="24"/>
          <w:szCs w:val="24"/>
        </w:rPr>
        <w:t>орядка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согласование.</w:t>
      </w:r>
      <w:proofErr w:type="gramEnd"/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При наличии возражений к замечаниям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вправе инициировать процедуру урегулирования разногласий путем внесения возражений на замечания должностных лиц, участвующих в согласовании (органов, участвующих в согласовании), и направления такого возражения должностному лицу, вынесшему замечания.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3.8. В случае согласия с возражениями, представленными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администрацией,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должностное лицо, участвующее в согласовании (органы, участвующие в согласовании), проставляет (проставляют) отметку об урегулировании разногласий в листе согласования, и согласовывает проект административного регламента, проставляя соответствующую отметку в листе согласования.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В случае несогласия с возражениями, представленными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 xml:space="preserve">администрацией, 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>должностное лицо, участвующее в согласовании (органы, участвующие в согласовании), проставляет (проставляют) в листе согласования отметку о повторном отказе в согласовании проекта административного регламента.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3.9. 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после повторного отказа должностного лица,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должностным лицам (органам), участвующим в согласовании.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3.10. Разногласия по проекту административного регламента разрешаются между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администрацией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и уполномоченным органом в рамках обсуждения указанного проекта с целью поиска взаимоприемлемого решения.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3.11. После согласования проекта административного регламента со всеми должностными лицами, органами, участвующими в согласовании, или при разрешении разногласий по проекту административного регламента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направляет проект административного регламента на экспертизу в соответствии с разделом IV настоящего Порядка.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3.12. Утверждение административного регламента производится главой муниципального образования </w:t>
      </w:r>
      <w:proofErr w:type="spellStart"/>
      <w:r w:rsidR="00D52F7F">
        <w:rPr>
          <w:rFonts w:ascii="Times New Roman" w:hAnsi="Times New Roman" w:cs="Times New Roman"/>
          <w:kern w:val="3"/>
          <w:sz w:val="24"/>
          <w:szCs w:val="24"/>
        </w:rPr>
        <w:t>Бегуницкое</w:t>
      </w:r>
      <w:proofErr w:type="spellEnd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сельское поселение Волосовского муниципального района Ленинградской области, после получения положительного заключения экспертизы сектора правовой работы администрации, уполномоченного на проведение </w:t>
      </w:r>
      <w:proofErr w:type="spellStart"/>
      <w:r w:rsidRPr="00D00C30">
        <w:rPr>
          <w:rFonts w:ascii="Times New Roman" w:hAnsi="Times New Roman" w:cs="Times New Roman"/>
          <w:kern w:val="3"/>
          <w:sz w:val="24"/>
          <w:szCs w:val="24"/>
        </w:rPr>
        <w:t>антикоррупционной</w:t>
      </w:r>
      <w:proofErr w:type="spellEnd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экспертизы нормативно-правовых актов (проектов нормативных правовых актов) либо урегулирования разногласий по результатам экспертизы.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Утвержденный административный регламент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 xml:space="preserve">администрацией 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>направляется на официальное опубликование.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3.13. </w:t>
      </w:r>
      <w:proofErr w:type="gramStart"/>
      <w:r w:rsidRPr="00D00C30">
        <w:rPr>
          <w:rFonts w:ascii="Times New Roman" w:hAnsi="Times New Roman" w:cs="Times New Roman"/>
          <w:kern w:val="3"/>
          <w:sz w:val="24"/>
          <w:szCs w:val="24"/>
        </w:rPr>
        <w:t>При наличии оснований для внесения изменений в административный регламент, а также при возврате (отказе) в регистр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 xml:space="preserve">ации нормативно-правового акта 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об утверждении административного регламента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  <w:proofErr w:type="gramEnd"/>
    </w:p>
    <w:p w:rsidR="004E10F0" w:rsidRPr="004E10F0" w:rsidRDefault="004E10F0" w:rsidP="0017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E10F0" w:rsidRPr="004E10F0" w:rsidRDefault="004E10F0" w:rsidP="00D5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IV. Проведение экспертизы проектов административных регламентов</w:t>
      </w:r>
    </w:p>
    <w:p w:rsidR="004E10F0" w:rsidRPr="004E10F0" w:rsidRDefault="004E10F0" w:rsidP="00D52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E10F0" w:rsidRPr="00D52F7F" w:rsidRDefault="00D52F7F" w:rsidP="00D52F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Экспертиза проектов административных регламентов (проектов о признании нормативных правовых актов об утверждении административных регламентов</w:t>
      </w:r>
      <w:r w:rsid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силу) проводится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:rsidR="004E10F0" w:rsidRPr="001B0E80" w:rsidRDefault="00D52F7F" w:rsidP="001B0E8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52F7F">
        <w:rPr>
          <w:rFonts w:ascii="Times New Roman" w:hAnsi="Times New Roman" w:cs="Times New Roman"/>
          <w:kern w:val="3"/>
          <w:sz w:val="24"/>
          <w:szCs w:val="24"/>
        </w:rPr>
        <w:t>4.2. </w:t>
      </w:r>
      <w:r w:rsidR="004E10F0"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экспертизы являются:</w:t>
      </w:r>
    </w:p>
    <w:p w:rsidR="004E10F0" w:rsidRPr="001B0E80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проектов административных регламентов требованиям </w:t>
      </w:r>
      <w:hyperlink r:id="rId34" w:anchor="block_1003" w:history="1">
        <w:r w:rsidR="001B0E80" w:rsidRPr="001B0E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1.2.-1.5.</w:t>
        </w:r>
      </w:hyperlink>
      <w:r w:rsidR="001B0E8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наличии в заключени</w:t>
      </w:r>
      <w:proofErr w:type="gramStart"/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замечаний и предложений к проекту административного регламента </w:t>
      </w: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учет таких замечаний и предложений.</w:t>
      </w:r>
    </w:p>
    <w:p w:rsidR="004E10F0" w:rsidRPr="00E64AA5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разногласий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в протокол разногласий возражения на замечания уполномоченного органа.</w:t>
      </w:r>
    </w:p>
    <w:p w:rsidR="004E10F0" w:rsidRPr="00E64AA5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рассматривает возражения, представленные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администрацией, 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5 рабочих дней с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возражений в протокол разногласий.</w:t>
      </w:r>
    </w:p>
    <w:p w:rsidR="004E10F0" w:rsidRPr="00E64AA5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возражениями, представленными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администрацией,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 проставляет соответствующую отметку в протоколе разногласий.</w:t>
      </w:r>
    </w:p>
    <w:p w:rsidR="006A0B61" w:rsidRPr="00E64AA5" w:rsidRDefault="00E64AA5" w:rsidP="00E64AA5">
      <w:pPr>
        <w:suppressAutoHyphens/>
        <w:overflowPunct w:val="0"/>
        <w:autoSpaceDE w:val="0"/>
        <w:autoSpaceDN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E64AA5">
        <w:rPr>
          <w:rFonts w:ascii="Times New Roman" w:hAnsi="Times New Roman" w:cs="Times New Roman"/>
          <w:kern w:val="3"/>
          <w:sz w:val="24"/>
          <w:szCs w:val="24"/>
        </w:rPr>
        <w:t>4.7. Разногласия по проекту административного регламента разрешаются между органом, предоставляющим муниципальную услугу, и уполномоченным органом в рамках обсуждения указанного проекта с целью поиска взаимоприемлемого решения.</w:t>
      </w:r>
    </w:p>
    <w:sectPr w:rsidR="006A0B61" w:rsidRPr="00E64AA5" w:rsidSect="004E1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7F28"/>
    <w:multiLevelType w:val="multilevel"/>
    <w:tmpl w:val="B94E72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081949"/>
    <w:multiLevelType w:val="hybridMultilevel"/>
    <w:tmpl w:val="8274FC86"/>
    <w:lvl w:ilvl="0" w:tplc="68B69A04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Liberation Serif" w:cs="Times New Roman CYR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0F0"/>
    <w:rsid w:val="00013249"/>
    <w:rsid w:val="000B7E8F"/>
    <w:rsid w:val="001254A8"/>
    <w:rsid w:val="00170CBE"/>
    <w:rsid w:val="001B0E80"/>
    <w:rsid w:val="002D5604"/>
    <w:rsid w:val="002E6683"/>
    <w:rsid w:val="0045783E"/>
    <w:rsid w:val="004E10F0"/>
    <w:rsid w:val="004F5E8B"/>
    <w:rsid w:val="006A0B61"/>
    <w:rsid w:val="006D28B6"/>
    <w:rsid w:val="00727D82"/>
    <w:rsid w:val="007A7AE4"/>
    <w:rsid w:val="008061F0"/>
    <w:rsid w:val="00893E19"/>
    <w:rsid w:val="00942F82"/>
    <w:rsid w:val="00971587"/>
    <w:rsid w:val="00B20C44"/>
    <w:rsid w:val="00C2657D"/>
    <w:rsid w:val="00CB4EC7"/>
    <w:rsid w:val="00D00C30"/>
    <w:rsid w:val="00D120E2"/>
    <w:rsid w:val="00D52F7F"/>
    <w:rsid w:val="00E64AA5"/>
    <w:rsid w:val="00EC6F15"/>
    <w:rsid w:val="00F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10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0F0"/>
    <w:rPr>
      <w:color w:val="800080"/>
      <w:u w:val="single"/>
    </w:rPr>
  </w:style>
  <w:style w:type="paragraph" w:customStyle="1" w:styleId="s22">
    <w:name w:val="s_22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7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7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4AA5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Liberation Serif" w:cs="Times New Roman CYR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2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3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72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4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05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8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2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8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1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8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8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1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2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7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8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03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2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1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6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4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9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3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3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3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97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4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3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4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1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48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12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4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2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2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2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1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76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9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41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2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2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1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44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2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1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293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27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0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15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7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58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4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2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9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2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3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6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9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9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2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1535834/13297cf82e1b52761e76f383b530269c/" TargetMode="External"/><Relationship Id="rId13" Type="http://schemas.openxmlformats.org/officeDocument/2006/relationships/hyperlink" Target="https://base.garant.ru/12177515/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s://base.garant.ru/4015358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401535834/13297cf82e1b52761e76f383b530269c/" TargetMode="External"/><Relationship Id="rId34" Type="http://schemas.openxmlformats.org/officeDocument/2006/relationships/hyperlink" Target="https://base.garant.ru/401535834/13297cf82e1b52761e76f383b530269c/" TargetMode="External"/><Relationship Id="rId7" Type="http://schemas.openxmlformats.org/officeDocument/2006/relationships/hyperlink" Target="https://base.garant.ru/401535834/13297cf82e1b52761e76f383b530269c/" TargetMode="External"/><Relationship Id="rId12" Type="http://schemas.openxmlformats.org/officeDocument/2006/relationships/hyperlink" Target="https://base.garant.ru/401535834/13297cf82e1b52761e76f383b530269c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base.garant.ru/12177515/2708113e141d69afcd06f3c2e902d002/" TargetMode="External"/><Relationship Id="rId33" Type="http://schemas.openxmlformats.org/officeDocument/2006/relationships/hyperlink" Target="https://base.garant.ru/401535834/13297cf82e1b52761e76f383b530269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1535834/13297cf82e1b52761e76f383b530269c/" TargetMode="External"/><Relationship Id="rId20" Type="http://schemas.openxmlformats.org/officeDocument/2006/relationships/hyperlink" Target="https://base.garant.ru/401535834/13297cf82e1b52761e76f383b530269c/" TargetMode="External"/><Relationship Id="rId29" Type="http://schemas.openxmlformats.org/officeDocument/2006/relationships/hyperlink" Target="https://base.garant.ru/401535834/13297cf82e1b52761e76f383b530269c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FD3976568C43ACDEBA7D8C445ABAE1E6726568225275278623A737442124CCD164C5CF2511EBC4B8AB489E0ED6870CA95F886EZ7Q3G" TargetMode="External"/><Relationship Id="rId11" Type="http://schemas.openxmlformats.org/officeDocument/2006/relationships/hyperlink" Target="https://base.garant.ru/401535834/13297cf82e1b52761e76f383b530269c/" TargetMode="External"/><Relationship Id="rId24" Type="http://schemas.openxmlformats.org/officeDocument/2006/relationships/hyperlink" Target="https://base.garant.ru/401535834/13297cf82e1b52761e76f383b530269c/" TargetMode="External"/><Relationship Id="rId32" Type="http://schemas.openxmlformats.org/officeDocument/2006/relationships/hyperlink" Target="https://base.garant.ru/401535834/13297cf82e1b52761e76f383b530269c/" TargetMode="External"/><Relationship Id="rId5" Type="http://schemas.openxmlformats.org/officeDocument/2006/relationships/hyperlink" Target="consultantplus://offline/ref=45FD3976568C43ACDEBA7D8C445ABAE1E671646B295475278623A737442124CCD164C5C7201ABE94F9F511CD4E9D8A0AB343886B64BE9C05Z5Q7G" TargetMode="External"/><Relationship Id="rId15" Type="http://schemas.openxmlformats.org/officeDocument/2006/relationships/hyperlink" Target="https://base.garant.ru/401535834/13297cf82e1b52761e76f383b530269c/" TargetMode="External"/><Relationship Id="rId23" Type="http://schemas.openxmlformats.org/officeDocument/2006/relationships/hyperlink" Target="https://base.garant.ru/401535834/13297cf82e1b52761e76f383b530269c/" TargetMode="External"/><Relationship Id="rId28" Type="http://schemas.openxmlformats.org/officeDocument/2006/relationships/hyperlink" Target="https://base.garant.ru/401535834/13297cf82e1b52761e76f383b530269c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ase.garant.ru/401535834/13297cf82e1b52761e76f383b530269c/" TargetMode="External"/><Relationship Id="rId19" Type="http://schemas.openxmlformats.org/officeDocument/2006/relationships/hyperlink" Target="https://www.gosuslugi.ru/" TargetMode="External"/><Relationship Id="rId31" Type="http://schemas.openxmlformats.org/officeDocument/2006/relationships/hyperlink" Target="https://base.garant.ru/401535834/13297cf82e1b52761e76f383b530269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535834/13297cf82e1b52761e76f383b530269c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base.garant.ru/401535834/13297cf82e1b52761e76f383b530269c/" TargetMode="External"/><Relationship Id="rId27" Type="http://schemas.openxmlformats.org/officeDocument/2006/relationships/hyperlink" Target="https://base.garant.ru/401535834/13297cf82e1b52761e76f383b530269c/" TargetMode="External"/><Relationship Id="rId30" Type="http://schemas.openxmlformats.org/officeDocument/2006/relationships/hyperlink" Target="https://base.garant.ru/401535834/13297cf82e1b52761e76f383b530269c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5934</Words>
  <Characters>33828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2025-10-02T06:34:00Z</dcterms:created>
  <dcterms:modified xsi:type="dcterms:W3CDTF">2025-10-15T07:13:00Z</dcterms:modified>
</cp:coreProperties>
</file>