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Администрация</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 xml:space="preserve">муниципального образования </w:t>
      </w:r>
      <w:r>
        <w:rPr>
          <w:rFonts w:ascii="Times New Roman" w:hAnsi="Times New Roman" w:cs="Times New Roman"/>
          <w:sz w:val="32"/>
          <w:szCs w:val="32"/>
        </w:rPr>
        <w:t>Бегуницкое</w:t>
      </w:r>
      <w:r w:rsidRPr="009501BE">
        <w:rPr>
          <w:rFonts w:ascii="Times New Roman" w:hAnsi="Times New Roman" w:cs="Times New Roman"/>
          <w:sz w:val="32"/>
          <w:szCs w:val="32"/>
        </w:rPr>
        <w:t xml:space="preserve"> сельское поселение</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Волосовского муниципального района</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Ленинградской области</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b/>
          <w:sz w:val="32"/>
          <w:szCs w:val="32"/>
        </w:rPr>
        <w:t>ПОСТАНОВЛЕНИЕ</w:t>
      </w:r>
    </w:p>
    <w:p w:rsidR="0026422A" w:rsidRPr="00AB2315" w:rsidRDefault="0026422A" w:rsidP="0026422A">
      <w:pPr>
        <w:spacing w:after="0" w:line="240" w:lineRule="auto"/>
        <w:rPr>
          <w:rFonts w:ascii="Times New Roman" w:hAnsi="Times New Roman" w:cs="Times New Roman"/>
          <w:sz w:val="32"/>
          <w:szCs w:val="32"/>
        </w:rPr>
      </w:pPr>
    </w:p>
    <w:p w:rsidR="0026422A" w:rsidRPr="00B53978" w:rsidRDefault="002149E8" w:rsidP="00264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4C04">
        <w:rPr>
          <w:rFonts w:ascii="Times New Roman" w:hAnsi="Times New Roman" w:cs="Times New Roman"/>
          <w:sz w:val="28"/>
          <w:szCs w:val="28"/>
        </w:rPr>
        <w:t xml:space="preserve">    </w:t>
      </w:r>
      <w:r w:rsidR="00E72619">
        <w:rPr>
          <w:rFonts w:ascii="Times New Roman" w:hAnsi="Times New Roman" w:cs="Times New Roman"/>
          <w:sz w:val="28"/>
          <w:szCs w:val="28"/>
        </w:rPr>
        <w:t xml:space="preserve"> </w:t>
      </w:r>
      <w:r w:rsidR="00754BB2">
        <w:rPr>
          <w:rFonts w:ascii="Times New Roman" w:hAnsi="Times New Roman" w:cs="Times New Roman"/>
          <w:sz w:val="28"/>
          <w:szCs w:val="28"/>
        </w:rPr>
        <w:t xml:space="preserve"> </w:t>
      </w:r>
      <w:r w:rsidR="00A44C53">
        <w:rPr>
          <w:rFonts w:ascii="Times New Roman" w:hAnsi="Times New Roman" w:cs="Times New Roman"/>
          <w:sz w:val="28"/>
          <w:szCs w:val="28"/>
        </w:rPr>
        <w:t xml:space="preserve">     28.04.</w:t>
      </w:r>
      <w:r w:rsidR="007C4385">
        <w:rPr>
          <w:rFonts w:ascii="Times New Roman" w:hAnsi="Times New Roman" w:cs="Times New Roman"/>
          <w:sz w:val="28"/>
          <w:szCs w:val="28"/>
        </w:rPr>
        <w:t>2020</w:t>
      </w:r>
      <w:r w:rsidR="0026422A" w:rsidRPr="00B53978">
        <w:rPr>
          <w:rFonts w:ascii="Times New Roman" w:hAnsi="Times New Roman" w:cs="Times New Roman"/>
          <w:sz w:val="28"/>
          <w:szCs w:val="28"/>
        </w:rPr>
        <w:t xml:space="preserve"> г</w:t>
      </w:r>
      <w:r w:rsidR="0026422A" w:rsidRPr="00754BB2">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385" w:rsidRPr="00754BB2">
        <w:rPr>
          <w:rFonts w:ascii="Times New Roman" w:hAnsi="Times New Roman" w:cs="Times New Roman"/>
          <w:sz w:val="28"/>
          <w:szCs w:val="28"/>
        </w:rPr>
        <w:t xml:space="preserve"> </w:t>
      </w:r>
      <w:r w:rsidR="0026422A" w:rsidRPr="00754BB2">
        <w:rPr>
          <w:rFonts w:ascii="Times New Roman" w:hAnsi="Times New Roman" w:cs="Times New Roman"/>
          <w:sz w:val="28"/>
          <w:szCs w:val="28"/>
        </w:rPr>
        <w:t xml:space="preserve"> № </w:t>
      </w:r>
      <w:r w:rsidR="00A44C53">
        <w:rPr>
          <w:rFonts w:ascii="Times New Roman" w:hAnsi="Times New Roman" w:cs="Times New Roman"/>
          <w:sz w:val="28"/>
          <w:szCs w:val="28"/>
        </w:rPr>
        <w:t>87</w:t>
      </w:r>
    </w:p>
    <w:p w:rsidR="00A44C53" w:rsidRDefault="00A44C53" w:rsidP="004F022F">
      <w:pPr>
        <w:spacing w:after="0" w:line="240" w:lineRule="auto"/>
        <w:ind w:left="-1260" w:firstLine="1260"/>
        <w:jc w:val="center"/>
        <w:rPr>
          <w:rFonts w:ascii="Times New Roman" w:eastAsia="Times New Roman" w:hAnsi="Times New Roman" w:cs="Times New Roman"/>
          <w:sz w:val="24"/>
          <w:szCs w:val="24"/>
        </w:rPr>
      </w:pPr>
    </w:p>
    <w:p w:rsidR="004F022F" w:rsidRPr="00F12145" w:rsidRDefault="00961884" w:rsidP="004F022F">
      <w:pPr>
        <w:spacing w:after="0" w:line="240" w:lineRule="auto"/>
        <w:ind w:left="-1260" w:firstLine="1260"/>
        <w:jc w:val="center"/>
        <w:rPr>
          <w:rFonts w:ascii="Times New Roman" w:eastAsia="Times New Roman" w:hAnsi="Times New Roman" w:cs="Times New Roman"/>
          <w:sz w:val="24"/>
          <w:szCs w:val="24"/>
        </w:rPr>
      </w:pPr>
      <w:r w:rsidRPr="00F12145">
        <w:rPr>
          <w:rFonts w:ascii="Times New Roman" w:eastAsia="Times New Roman" w:hAnsi="Times New Roman" w:cs="Times New Roman"/>
          <w:sz w:val="24"/>
          <w:szCs w:val="24"/>
        </w:rPr>
        <w:t>О внесении изменений в постановление</w:t>
      </w:r>
      <w:r w:rsidRPr="00F12145">
        <w:rPr>
          <w:rFonts w:ascii="Times New Roman" w:hAnsi="Times New Roman" w:cs="Times New Roman"/>
          <w:sz w:val="24"/>
          <w:szCs w:val="24"/>
        </w:rPr>
        <w:t xml:space="preserve"> </w:t>
      </w:r>
      <w:r w:rsidRPr="00F12145">
        <w:rPr>
          <w:rFonts w:ascii="Times New Roman" w:eastAsia="Times New Roman" w:hAnsi="Times New Roman" w:cs="Times New Roman"/>
          <w:sz w:val="24"/>
          <w:szCs w:val="24"/>
        </w:rPr>
        <w:t xml:space="preserve">главы администрации </w:t>
      </w:r>
    </w:p>
    <w:p w:rsidR="00961884" w:rsidRPr="00F12145" w:rsidRDefault="00871A41" w:rsidP="00491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28.04.2017 г. № 81</w:t>
      </w:r>
      <w:r w:rsidR="004F022F" w:rsidRPr="00F12145">
        <w:rPr>
          <w:rFonts w:ascii="Times New Roman" w:eastAsia="Times New Roman" w:hAnsi="Times New Roman" w:cs="Times New Roman"/>
          <w:sz w:val="24"/>
          <w:szCs w:val="24"/>
        </w:rPr>
        <w:t xml:space="preserve"> «</w:t>
      </w:r>
      <w:r w:rsidRPr="00871A41">
        <w:rPr>
          <w:rFonts w:ascii="Times New Roman" w:hAnsi="Times New Roman" w:cs="Times New Roman"/>
          <w:sz w:val="24"/>
          <w:szCs w:val="24"/>
        </w:rPr>
        <w:t xml:space="preserve">Предоставление права на размещение </w:t>
      </w:r>
      <w:r>
        <w:rPr>
          <w:rFonts w:ascii="Times New Roman" w:hAnsi="Times New Roman" w:cs="Times New Roman"/>
          <w:sz w:val="24"/>
          <w:szCs w:val="24"/>
        </w:rPr>
        <w:t>нестационарного торгового объекта</w:t>
      </w:r>
      <w:r w:rsidRPr="00871A41">
        <w:rPr>
          <w:rFonts w:ascii="Times New Roman" w:hAnsi="Times New Roman" w:cs="Times New Roman"/>
          <w:sz w:val="24"/>
          <w:szCs w:val="24"/>
        </w:rPr>
        <w:t xml:space="preserve"> на территории МО Бегуницкое сельское поселение Волосовского муниципального района Ленинградской области</w:t>
      </w:r>
      <w:r w:rsidR="00961884" w:rsidRPr="00F12145">
        <w:rPr>
          <w:rFonts w:ascii="Times New Roman" w:eastAsia="Times New Roman" w:hAnsi="Times New Roman" w:cs="Times New Roman"/>
          <w:color w:val="000000"/>
          <w:sz w:val="24"/>
          <w:szCs w:val="24"/>
        </w:rPr>
        <w:t>»</w:t>
      </w:r>
    </w:p>
    <w:p w:rsidR="007C4385" w:rsidRDefault="007C4385" w:rsidP="00961884">
      <w:pPr>
        <w:spacing w:after="0" w:line="240" w:lineRule="auto"/>
        <w:ind w:firstLine="708"/>
        <w:jc w:val="both"/>
        <w:rPr>
          <w:rFonts w:ascii="Times New Roman" w:hAnsi="Times New Roman" w:cs="Times New Roman"/>
          <w:sz w:val="28"/>
          <w:szCs w:val="28"/>
        </w:rPr>
      </w:pPr>
    </w:p>
    <w:p w:rsidR="00E72619" w:rsidRPr="00E72619" w:rsidRDefault="00E72619" w:rsidP="00E72619">
      <w:pPr>
        <w:spacing w:after="0" w:line="240" w:lineRule="auto"/>
        <w:ind w:firstLine="709"/>
        <w:jc w:val="both"/>
        <w:rPr>
          <w:rFonts w:ascii="Times New Roman" w:eastAsia="Times New Roman" w:hAnsi="Times New Roman" w:cs="Times New Roman"/>
          <w:bCs/>
          <w:sz w:val="28"/>
          <w:szCs w:val="28"/>
        </w:rPr>
      </w:pPr>
      <w:r w:rsidRPr="00E72619">
        <w:rPr>
          <w:rFonts w:ascii="Times New Roman" w:eastAsia="Times New Roman" w:hAnsi="Times New Roman" w:cs="Times New Roman"/>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72619">
        <w:rPr>
          <w:rFonts w:ascii="Times New Roman" w:eastAsia="Times New Roman" w:hAnsi="Times New Roman" w:cs="Times New Roman"/>
          <w:bCs/>
          <w:sz w:val="28"/>
          <w:szCs w:val="28"/>
        </w:rPr>
        <w:t>,</w:t>
      </w:r>
    </w:p>
    <w:p w:rsidR="0026422A" w:rsidRDefault="0026422A" w:rsidP="00E72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26422A" w:rsidRPr="00E72619" w:rsidRDefault="00D57C61" w:rsidP="00E72619">
      <w:pPr>
        <w:pStyle w:val="a5"/>
        <w:widowControl w:val="0"/>
        <w:numPr>
          <w:ilvl w:val="0"/>
          <w:numId w:val="6"/>
        </w:numPr>
        <w:tabs>
          <w:tab w:val="left" w:pos="0"/>
        </w:tabs>
        <w:autoSpaceDE w:val="0"/>
        <w:autoSpaceDN w:val="0"/>
        <w:adjustRightInd w:val="0"/>
        <w:spacing w:after="0" w:line="240" w:lineRule="auto"/>
        <w:ind w:left="0" w:firstLine="0"/>
        <w:jc w:val="both"/>
        <w:outlineLvl w:val="0"/>
        <w:rPr>
          <w:rFonts w:ascii="Times New Roman" w:hAnsi="Times New Roman" w:cs="Times New Roman"/>
          <w:color w:val="000000"/>
          <w:sz w:val="24"/>
          <w:szCs w:val="24"/>
        </w:rPr>
      </w:pPr>
      <w:r w:rsidRPr="00E72619">
        <w:rPr>
          <w:rFonts w:ascii="Times New Roman" w:hAnsi="Times New Roman" w:cs="Times New Roman"/>
          <w:sz w:val="28"/>
          <w:szCs w:val="28"/>
        </w:rPr>
        <w:t xml:space="preserve">Внести </w:t>
      </w:r>
      <w:r w:rsidR="00D31890" w:rsidRPr="00E72619">
        <w:rPr>
          <w:rFonts w:ascii="Times New Roman" w:hAnsi="Times New Roman" w:cs="Times New Roman"/>
          <w:sz w:val="28"/>
          <w:szCs w:val="28"/>
        </w:rPr>
        <w:t xml:space="preserve">в Постановление </w:t>
      </w:r>
      <w:r w:rsidR="00871A41">
        <w:rPr>
          <w:rFonts w:ascii="Times New Roman" w:hAnsi="Times New Roman" w:cs="Times New Roman"/>
          <w:sz w:val="28"/>
          <w:szCs w:val="28"/>
        </w:rPr>
        <w:t>от 28.04.2017 № 81</w:t>
      </w:r>
      <w:r w:rsidR="00D31890" w:rsidRPr="00E72619">
        <w:rPr>
          <w:rFonts w:ascii="Times New Roman" w:hAnsi="Times New Roman" w:cs="Times New Roman"/>
          <w:sz w:val="28"/>
          <w:szCs w:val="28"/>
        </w:rPr>
        <w:t xml:space="preserve">  </w:t>
      </w:r>
      <w:r w:rsidR="00CD341E" w:rsidRPr="00E7261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F45A37" w:rsidRPr="00E72619">
        <w:rPr>
          <w:rFonts w:ascii="Times New Roman" w:hAnsi="Times New Roman"/>
          <w:bCs/>
          <w:sz w:val="28"/>
          <w:szCs w:val="28"/>
        </w:rPr>
        <w:t>«</w:t>
      </w:r>
      <w:r w:rsidR="00871A41" w:rsidRPr="00871A41">
        <w:rPr>
          <w:rFonts w:ascii="Times New Roman" w:hAnsi="Times New Roman" w:cs="Times New Roman"/>
          <w:sz w:val="28"/>
          <w:szCs w:val="28"/>
        </w:rPr>
        <w:t>Предоставление права на размещение нестационарного торгового объекта на территории МО Бегуницкое сельское поселение Волосовского муниципального района Ленинградской области</w:t>
      </w:r>
      <w:r w:rsidR="00E72619" w:rsidRPr="00E72619">
        <w:rPr>
          <w:rFonts w:ascii="Times New Roman" w:eastAsia="Times New Roman" w:hAnsi="Times New Roman" w:cs="Times New Roman"/>
          <w:color w:val="000000"/>
          <w:sz w:val="28"/>
          <w:szCs w:val="28"/>
        </w:rPr>
        <w:t>»</w:t>
      </w:r>
      <w:r w:rsidR="00E72619" w:rsidRPr="00E72619">
        <w:rPr>
          <w:rFonts w:ascii="Times New Roman" w:hAnsi="Times New Roman" w:cs="Times New Roman"/>
          <w:color w:val="000000"/>
          <w:sz w:val="28"/>
          <w:szCs w:val="28"/>
        </w:rPr>
        <w:t xml:space="preserve"> </w:t>
      </w:r>
      <w:r w:rsidR="00D31890" w:rsidRPr="00E72619">
        <w:rPr>
          <w:rFonts w:ascii="Times New Roman" w:hAnsi="Times New Roman" w:cs="Times New Roman"/>
          <w:sz w:val="28"/>
          <w:szCs w:val="28"/>
        </w:rPr>
        <w:t>следующие изменения:</w:t>
      </w:r>
    </w:p>
    <w:p w:rsidR="00871A41" w:rsidRPr="00871A41" w:rsidRDefault="00871A41" w:rsidP="00871A41">
      <w:pPr>
        <w:widowControl w:val="0"/>
        <w:autoSpaceDE w:val="0"/>
        <w:autoSpaceDN w:val="0"/>
        <w:adjustRightInd w:val="0"/>
        <w:spacing w:after="0" w:line="240" w:lineRule="auto"/>
        <w:jc w:val="both"/>
        <w:rPr>
          <w:rFonts w:ascii="Times New Roman" w:hAnsi="Times New Roman"/>
          <w:sz w:val="28"/>
          <w:szCs w:val="28"/>
        </w:rPr>
      </w:pPr>
      <w:r w:rsidRPr="00871A41">
        <w:rPr>
          <w:rFonts w:ascii="Times New Roman" w:hAnsi="Times New Roman"/>
          <w:sz w:val="28"/>
          <w:szCs w:val="28"/>
        </w:rPr>
        <w:t>1.1.</w:t>
      </w:r>
      <w:r w:rsidRPr="00871A41">
        <w:rPr>
          <w:rFonts w:ascii="Times New Roman" w:hAnsi="Times New Roman"/>
          <w:b/>
          <w:sz w:val="28"/>
          <w:szCs w:val="28"/>
        </w:rPr>
        <w:t xml:space="preserve"> </w:t>
      </w:r>
      <w:r w:rsidRPr="00871A41">
        <w:rPr>
          <w:rFonts w:ascii="Times New Roman" w:hAnsi="Times New Roman"/>
          <w:sz w:val="28"/>
          <w:szCs w:val="28"/>
        </w:rPr>
        <w:t>В п. 2.4 добавить 4 абзац:</w:t>
      </w:r>
      <w:r w:rsidRPr="00871A41">
        <w:rPr>
          <w:rFonts w:ascii="Times New Roman" w:hAnsi="Times New Roman"/>
          <w:b/>
          <w:sz w:val="28"/>
          <w:szCs w:val="28"/>
        </w:rPr>
        <w:t xml:space="preserve"> «</w:t>
      </w:r>
      <w:r w:rsidRPr="00871A41">
        <w:rPr>
          <w:rFonts w:ascii="Times New Roman" w:hAnsi="Times New Roman"/>
          <w:sz w:val="28"/>
          <w:szCs w:val="28"/>
        </w:rPr>
        <w:t>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871A41" w:rsidRPr="00871A41" w:rsidRDefault="00871A41" w:rsidP="00871A41">
      <w:pPr>
        <w:widowControl w:val="0"/>
        <w:autoSpaceDE w:val="0"/>
        <w:autoSpaceDN w:val="0"/>
        <w:adjustRightInd w:val="0"/>
        <w:spacing w:after="0" w:line="240" w:lineRule="auto"/>
        <w:jc w:val="both"/>
        <w:rPr>
          <w:rFonts w:ascii="Times New Roman" w:hAnsi="Times New Roman"/>
          <w:sz w:val="28"/>
          <w:szCs w:val="28"/>
        </w:rPr>
      </w:pPr>
      <w:r w:rsidRPr="00871A41">
        <w:rPr>
          <w:rFonts w:ascii="Times New Roman" w:hAnsi="Times New Roman"/>
          <w:sz w:val="28"/>
          <w:szCs w:val="28"/>
        </w:rPr>
        <w:t>1.2. Раздел V</w:t>
      </w:r>
      <w:r w:rsidRPr="00871A41">
        <w:rPr>
          <w:rFonts w:ascii="Times New Roman" w:hAnsi="Times New Roman"/>
          <w:sz w:val="28"/>
          <w:szCs w:val="28"/>
          <w:lang w:val="en-US"/>
        </w:rPr>
        <w:t>I</w:t>
      </w:r>
      <w:r w:rsidRPr="00871A41">
        <w:rPr>
          <w:rFonts w:ascii="Times New Roman" w:hAnsi="Times New Roman"/>
          <w:sz w:val="28"/>
          <w:szCs w:val="28"/>
        </w:rPr>
        <w:t>. изложить в следующей редакции: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1A41">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71A41" w:rsidDel="009F0626">
        <w:rPr>
          <w:rFonts w:ascii="Times New Roman" w:hAnsi="Times New Roman"/>
          <w:sz w:val="28"/>
          <w:szCs w:val="28"/>
        </w:rPr>
        <w:t xml:space="preserve"> </w:t>
      </w:r>
      <w:r w:rsidRPr="00871A4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871A41">
          <w:rPr>
            <w:rFonts w:ascii="Times New Roman" w:hAnsi="Times New Roman"/>
            <w:sz w:val="28"/>
            <w:szCs w:val="28"/>
          </w:rPr>
          <w:t>части 5 статьи 11.2</w:t>
        </w:r>
      </w:hyperlink>
      <w:r w:rsidRPr="00871A41">
        <w:rPr>
          <w:rFonts w:ascii="Times New Roman" w:hAnsi="Times New Roman"/>
          <w:sz w:val="28"/>
          <w:szCs w:val="28"/>
        </w:rPr>
        <w:t xml:space="preserve"> Федерального закона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В письменной жалобе в обязательном порядке указываются:</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871A41">
          <w:rPr>
            <w:rFonts w:ascii="Times New Roman" w:hAnsi="Times New Roman"/>
            <w:color w:val="0000FF"/>
            <w:sz w:val="28"/>
            <w:szCs w:val="28"/>
          </w:rPr>
          <w:t>статьей 11.1</w:t>
        </w:r>
      </w:hyperlink>
      <w:r w:rsidRPr="00871A4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6.7. По результатам рассмотрения жалобы принимается одно из следующих решений:</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2) в удовлетворении жалобы отказывается.</w:t>
      </w:r>
    </w:p>
    <w:p w:rsidR="00871A41" w:rsidRPr="00871A41" w:rsidRDefault="00871A41" w:rsidP="00871A41">
      <w:pPr>
        <w:autoSpaceDE w:val="0"/>
        <w:autoSpaceDN w:val="0"/>
        <w:adjustRightInd w:val="0"/>
        <w:spacing w:after="0" w:line="240" w:lineRule="auto"/>
        <w:ind w:firstLine="709"/>
        <w:jc w:val="both"/>
        <w:rPr>
          <w:rFonts w:ascii="Times New Roman" w:hAnsi="Times New Roman"/>
          <w:sz w:val="28"/>
          <w:szCs w:val="28"/>
        </w:rPr>
      </w:pPr>
      <w:r w:rsidRPr="00871A4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A41" w:rsidRPr="00871A41" w:rsidRDefault="00871A41" w:rsidP="00871A41">
      <w:pPr>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71A4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A41" w:rsidRPr="00871A41" w:rsidRDefault="00871A41" w:rsidP="00871A41">
      <w:pPr>
        <w:pStyle w:val="a5"/>
        <w:widowControl w:val="0"/>
        <w:numPr>
          <w:ilvl w:val="0"/>
          <w:numId w:val="10"/>
        </w:numPr>
        <w:autoSpaceDE w:val="0"/>
        <w:autoSpaceDN w:val="0"/>
        <w:spacing w:after="0" w:line="240" w:lineRule="auto"/>
        <w:ind w:left="0" w:firstLine="720"/>
        <w:jc w:val="both"/>
        <w:rPr>
          <w:rFonts w:ascii="Times New Roman" w:hAnsi="Times New Roman"/>
          <w:sz w:val="28"/>
          <w:szCs w:val="28"/>
        </w:rPr>
      </w:pPr>
      <w:r w:rsidRPr="00871A4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71A41">
        <w:rPr>
          <w:rFonts w:ascii="Times New Roman" w:hAnsi="Times New Roman"/>
          <w:b/>
          <w:sz w:val="28"/>
          <w:szCs w:val="28"/>
        </w:rPr>
        <w:t>.</w:t>
      </w:r>
    </w:p>
    <w:p w:rsidR="00871A41" w:rsidRPr="00871A41" w:rsidRDefault="00871A41" w:rsidP="00871A41">
      <w:pPr>
        <w:widowControl w:val="0"/>
        <w:autoSpaceDE w:val="0"/>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0BA2" w:rsidRPr="00D57C61" w:rsidRDefault="00D57C61" w:rsidP="009967C7">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 xml:space="preserve">Обнародовать настоящее Постановление </w:t>
      </w:r>
      <w:r w:rsidRPr="00D57C61">
        <w:rPr>
          <w:rFonts w:ascii="Times New Roman" w:hAnsi="Times New Roman"/>
          <w:bCs/>
          <w:sz w:val="28"/>
          <w:szCs w:val="28"/>
        </w:rPr>
        <w:t>в установленном порядке и разместить  на официальном сайте Бегуницкого сельского поселения.</w:t>
      </w:r>
    </w:p>
    <w:p w:rsidR="00D57C61" w:rsidRDefault="00220BA2" w:rsidP="00220BA2">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Постановление вступает в силу после его официального опубликования.</w:t>
      </w:r>
    </w:p>
    <w:p w:rsidR="00D57C61" w:rsidRPr="00D57C61" w:rsidRDefault="00F12145" w:rsidP="00220BA2">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Контроль исполнения</w:t>
      </w:r>
      <w:r w:rsidR="00D57C61" w:rsidRPr="00D57C61">
        <w:rPr>
          <w:rFonts w:ascii="Times New Roman" w:hAnsi="Times New Roman"/>
          <w:bCs/>
          <w:sz w:val="28"/>
          <w:szCs w:val="28"/>
        </w:rPr>
        <w:t xml:space="preserve"> настоящего постановления оставляю за собой.</w:t>
      </w:r>
    </w:p>
    <w:p w:rsidR="00D57C61" w:rsidRDefault="00D57C61" w:rsidP="00220BA2">
      <w:pPr>
        <w:pStyle w:val="3"/>
        <w:rPr>
          <w:b w:val="0"/>
          <w:spacing w:val="-20"/>
          <w:sz w:val="28"/>
          <w:szCs w:val="28"/>
        </w:rPr>
      </w:pPr>
    </w:p>
    <w:p w:rsidR="00D57C61" w:rsidRDefault="00D57C61" w:rsidP="00220BA2">
      <w:pPr>
        <w:pStyle w:val="3"/>
        <w:rPr>
          <w:b w:val="0"/>
          <w:spacing w:val="-20"/>
          <w:sz w:val="28"/>
          <w:szCs w:val="28"/>
        </w:rPr>
      </w:pPr>
    </w:p>
    <w:p w:rsidR="00220BA2" w:rsidRPr="00FF3DFA" w:rsidRDefault="00D57C61" w:rsidP="00220BA2">
      <w:pPr>
        <w:pStyle w:val="3"/>
        <w:rPr>
          <w:b w:val="0"/>
          <w:spacing w:val="-20"/>
          <w:sz w:val="28"/>
          <w:szCs w:val="28"/>
        </w:rPr>
      </w:pPr>
      <w:r>
        <w:rPr>
          <w:b w:val="0"/>
          <w:spacing w:val="-20"/>
          <w:sz w:val="28"/>
          <w:szCs w:val="28"/>
        </w:rPr>
        <w:t>Глава</w:t>
      </w:r>
      <w:r w:rsidR="00220BA2">
        <w:rPr>
          <w:b w:val="0"/>
          <w:spacing w:val="-20"/>
          <w:sz w:val="28"/>
          <w:szCs w:val="28"/>
        </w:rPr>
        <w:t xml:space="preserve"> администрации</w:t>
      </w:r>
      <w:r w:rsidR="00220BA2" w:rsidRPr="00FF3DFA">
        <w:rPr>
          <w:b w:val="0"/>
          <w:spacing w:val="-20"/>
          <w:sz w:val="28"/>
          <w:szCs w:val="28"/>
        </w:rPr>
        <w:t xml:space="preserve"> МО</w:t>
      </w:r>
    </w:p>
    <w:p w:rsidR="00220BA2" w:rsidRPr="00FF3DFA" w:rsidRDefault="00D57C61" w:rsidP="00220BA2">
      <w:pPr>
        <w:spacing w:after="0" w:line="240" w:lineRule="auto"/>
        <w:rPr>
          <w:rFonts w:ascii="Times New Roman" w:hAnsi="Times New Roman"/>
          <w:sz w:val="28"/>
          <w:szCs w:val="28"/>
        </w:rPr>
        <w:sectPr w:rsidR="00220BA2" w:rsidRPr="00FF3DFA" w:rsidSect="00EA672C">
          <w:pgSz w:w="11906" w:h="16838"/>
          <w:pgMar w:top="709" w:right="851" w:bottom="1134" w:left="1418" w:header="709" w:footer="709" w:gutter="0"/>
          <w:cols w:space="708"/>
          <w:docGrid w:linePitch="360"/>
        </w:sectPr>
      </w:pPr>
      <w:r>
        <w:rPr>
          <w:rFonts w:ascii="Times New Roman" w:hAnsi="Times New Roman" w:cs="Times New Roman"/>
          <w:sz w:val="28"/>
          <w:szCs w:val="28"/>
        </w:rPr>
        <w:t xml:space="preserve">Бегуницкое </w:t>
      </w:r>
      <w:r w:rsidR="00220BA2">
        <w:rPr>
          <w:rFonts w:ascii="Times New Roman" w:hAnsi="Times New Roman" w:cs="Times New Roman"/>
          <w:sz w:val="28"/>
          <w:szCs w:val="28"/>
        </w:rPr>
        <w:t>сельское</w:t>
      </w:r>
      <w:r w:rsidR="00220BA2" w:rsidRPr="00FF3DFA">
        <w:rPr>
          <w:rFonts w:ascii="Times New Roman" w:hAnsi="Times New Roman" w:cs="Times New Roman"/>
          <w:sz w:val="28"/>
          <w:szCs w:val="28"/>
        </w:rPr>
        <w:t xml:space="preserve"> поселение</w:t>
      </w:r>
      <w:r w:rsidR="00F12145">
        <w:rPr>
          <w:rFonts w:ascii="Times New Roman" w:hAnsi="Times New Roman" w:cs="Times New Roman"/>
          <w:sz w:val="28"/>
          <w:szCs w:val="28"/>
        </w:rPr>
        <w:t>:</w:t>
      </w:r>
      <w:r w:rsidR="00220BA2">
        <w:rPr>
          <w:rFonts w:ascii="Times New Roman" w:hAnsi="Times New Roman"/>
          <w:sz w:val="28"/>
          <w:szCs w:val="28"/>
        </w:rPr>
        <w:t xml:space="preserve">                                                 </w:t>
      </w:r>
      <w:r w:rsidR="002149E8">
        <w:rPr>
          <w:rFonts w:ascii="Times New Roman" w:hAnsi="Times New Roman"/>
          <w:sz w:val="28"/>
          <w:szCs w:val="28"/>
        </w:rPr>
        <w:t>А.И. Минюк</w:t>
      </w:r>
    </w:p>
    <w:p w:rsidR="00220BA2" w:rsidRPr="00220BA2" w:rsidRDefault="00220BA2" w:rsidP="00220BA2">
      <w:pPr>
        <w:pStyle w:val="a5"/>
        <w:spacing w:after="0" w:line="240" w:lineRule="auto"/>
        <w:ind w:left="0"/>
        <w:jc w:val="both"/>
        <w:rPr>
          <w:rFonts w:ascii="Times New Roman" w:hAnsi="Times New Roman" w:cs="Times New Roman"/>
          <w:sz w:val="28"/>
          <w:szCs w:val="28"/>
        </w:rPr>
      </w:pPr>
    </w:p>
    <w:sectPr w:rsidR="00220BA2" w:rsidRPr="00220BA2" w:rsidSect="001C5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64C12"/>
    <w:multiLevelType w:val="hybridMultilevel"/>
    <w:tmpl w:val="136A411E"/>
    <w:lvl w:ilvl="0" w:tplc="76644F9A">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09D0"/>
    <w:multiLevelType w:val="hybridMultilevel"/>
    <w:tmpl w:val="24A89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413F5"/>
    <w:multiLevelType w:val="hybridMultilevel"/>
    <w:tmpl w:val="AF20F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5427E1"/>
    <w:multiLevelType w:val="hybridMultilevel"/>
    <w:tmpl w:val="18B41BA2"/>
    <w:lvl w:ilvl="0" w:tplc="B2969B6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2E6075"/>
    <w:multiLevelType w:val="hybridMultilevel"/>
    <w:tmpl w:val="F04ACE62"/>
    <w:lvl w:ilvl="0" w:tplc="04A20A10">
      <w:start w:val="2"/>
      <w:numFmt w:val="decimal"/>
      <w:lvlText w:val="%1."/>
      <w:lvlJc w:val="left"/>
      <w:pPr>
        <w:ind w:left="502" w:hanging="360"/>
      </w:pPr>
      <w:rPr>
        <w:rFonts w:cstheme="minorBidi"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5"/>
  </w:num>
  <w:num w:numId="4">
    <w:abstractNumId w:val="9"/>
  </w:num>
  <w:num w:numId="5">
    <w:abstractNumId w:val="2"/>
  </w:num>
  <w:num w:numId="6">
    <w:abstractNumId w:val="7"/>
  </w:num>
  <w:num w:numId="7">
    <w:abstractNumId w:val="0"/>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6422A"/>
    <w:rsid w:val="00065AF2"/>
    <w:rsid w:val="000665BA"/>
    <w:rsid w:val="000F4C63"/>
    <w:rsid w:val="00137B76"/>
    <w:rsid w:val="001430F8"/>
    <w:rsid w:val="001C2F90"/>
    <w:rsid w:val="001C5161"/>
    <w:rsid w:val="001E03CD"/>
    <w:rsid w:val="002149E8"/>
    <w:rsid w:val="00220BA2"/>
    <w:rsid w:val="0023099D"/>
    <w:rsid w:val="0026422A"/>
    <w:rsid w:val="003A41C7"/>
    <w:rsid w:val="003F7A38"/>
    <w:rsid w:val="0049112B"/>
    <w:rsid w:val="004A2F36"/>
    <w:rsid w:val="004F022F"/>
    <w:rsid w:val="00575E9B"/>
    <w:rsid w:val="00592BB6"/>
    <w:rsid w:val="005C5660"/>
    <w:rsid w:val="0062644B"/>
    <w:rsid w:val="00656815"/>
    <w:rsid w:val="00754BB2"/>
    <w:rsid w:val="007702C6"/>
    <w:rsid w:val="0077386F"/>
    <w:rsid w:val="007C0685"/>
    <w:rsid w:val="007C4385"/>
    <w:rsid w:val="00871A41"/>
    <w:rsid w:val="009501BE"/>
    <w:rsid w:val="00961884"/>
    <w:rsid w:val="009967C7"/>
    <w:rsid w:val="00A44C53"/>
    <w:rsid w:val="00B43E2C"/>
    <w:rsid w:val="00CA2D7F"/>
    <w:rsid w:val="00CD341E"/>
    <w:rsid w:val="00CF4C04"/>
    <w:rsid w:val="00D31890"/>
    <w:rsid w:val="00D57C61"/>
    <w:rsid w:val="00E025D7"/>
    <w:rsid w:val="00E14C9B"/>
    <w:rsid w:val="00E66A96"/>
    <w:rsid w:val="00E72619"/>
    <w:rsid w:val="00E9706B"/>
    <w:rsid w:val="00E97EF4"/>
    <w:rsid w:val="00F12145"/>
    <w:rsid w:val="00F4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2A"/>
    <w:rPr>
      <w:rFonts w:eastAsiaTheme="minorEastAsia"/>
      <w:lang w:eastAsia="ru-RU"/>
    </w:rPr>
  </w:style>
  <w:style w:type="paragraph" w:styleId="3">
    <w:name w:val="heading 3"/>
    <w:basedOn w:val="a"/>
    <w:next w:val="a"/>
    <w:link w:val="30"/>
    <w:semiHidden/>
    <w:unhideWhenUsed/>
    <w:qFormat/>
    <w:rsid w:val="00220BA2"/>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2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22A"/>
    <w:rPr>
      <w:rFonts w:ascii="Tahoma" w:eastAsiaTheme="minorEastAsia" w:hAnsi="Tahoma" w:cs="Tahoma"/>
      <w:sz w:val="16"/>
      <w:szCs w:val="16"/>
      <w:lang w:eastAsia="ru-RU"/>
    </w:rPr>
  </w:style>
  <w:style w:type="paragraph" w:styleId="a5">
    <w:name w:val="List Paragraph"/>
    <w:basedOn w:val="a"/>
    <w:qFormat/>
    <w:rsid w:val="00D31890"/>
    <w:pPr>
      <w:ind w:left="720"/>
      <w:contextualSpacing/>
    </w:pPr>
  </w:style>
  <w:style w:type="character" w:styleId="a6">
    <w:name w:val="Hyperlink"/>
    <w:basedOn w:val="a0"/>
    <w:uiPriority w:val="99"/>
    <w:unhideWhenUsed/>
    <w:rsid w:val="00220BA2"/>
    <w:rPr>
      <w:color w:val="0000FF" w:themeColor="hyperlink"/>
      <w:u w:val="single"/>
    </w:rPr>
  </w:style>
  <w:style w:type="paragraph" w:styleId="a7">
    <w:name w:val="Normal (Web)"/>
    <w:basedOn w:val="a"/>
    <w:rsid w:val="00220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220BA2"/>
    <w:rPr>
      <w:rFonts w:ascii="Times New Roman" w:eastAsia="Times New Roman" w:hAnsi="Times New Roman" w:cs="Times New Roman"/>
      <w:b/>
      <w:bCs/>
      <w:sz w:val="24"/>
      <w:szCs w:val="24"/>
      <w:lang w:eastAsia="ru-RU"/>
    </w:rPr>
  </w:style>
  <w:style w:type="paragraph" w:customStyle="1" w:styleId="ConsPlusTitle">
    <w:name w:val="ConsPlusTitle"/>
    <w:rsid w:val="007C438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885AA-CB5A-4185-AF73-47351DAD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1988</Words>
  <Characters>11338</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Об утверждении административного регламента по предоставлению  муниципальной усл</vt:lpstr>
      <vt:lpstr>«Прием в эксплуатацию после перевода жилого помещения в нежилое помещение или не</vt:lpstr>
      <vt:lpstr>Внести в Постановление от 25.09.2017 № 249  «Об утверждении административного ре</vt:lpstr>
      <vt:lpstr>        </vt:lpstr>
      <vt:lpstr>        </vt:lpstr>
      <vt:lpstr>        Глава администрации МО</vt:lpstr>
    </vt:vector>
  </TitlesOfParts>
  <Company>Grizli777</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2019-11-01T07:50:00Z</cp:lastPrinted>
  <dcterms:created xsi:type="dcterms:W3CDTF">2020-04-14T06:36:00Z</dcterms:created>
  <dcterms:modified xsi:type="dcterms:W3CDTF">2020-04-28T10:46:00Z</dcterms:modified>
</cp:coreProperties>
</file>