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C91" w:rsidRPr="00313086" w:rsidRDefault="00641C91" w:rsidP="00641C91">
      <w:pPr>
        <w:jc w:val="right"/>
        <w:rPr>
          <w:b/>
          <w:sz w:val="24"/>
          <w:szCs w:val="24"/>
        </w:rPr>
      </w:pPr>
      <w:r w:rsidRPr="00313086">
        <w:rPr>
          <w:b/>
          <w:sz w:val="24"/>
          <w:szCs w:val="24"/>
        </w:rPr>
        <w:t>Приложение №</w:t>
      </w:r>
      <w:r>
        <w:rPr>
          <w:b/>
          <w:sz w:val="24"/>
          <w:szCs w:val="24"/>
        </w:rPr>
        <w:t>5</w:t>
      </w:r>
    </w:p>
    <w:p w:rsidR="00641C91" w:rsidRPr="00313086" w:rsidRDefault="00641C91" w:rsidP="00641C91">
      <w:pPr>
        <w:jc w:val="right"/>
        <w:rPr>
          <w:b/>
          <w:sz w:val="24"/>
          <w:szCs w:val="24"/>
        </w:rPr>
      </w:pPr>
      <w:r w:rsidRPr="00313086">
        <w:rPr>
          <w:b/>
          <w:sz w:val="24"/>
          <w:szCs w:val="24"/>
        </w:rPr>
        <w:t xml:space="preserve">УТВЕРДЖЕНО:                                                                                                                                                                             </w:t>
      </w:r>
    </w:p>
    <w:p w:rsidR="00641C91" w:rsidRPr="00313086" w:rsidRDefault="00641C91" w:rsidP="00641C91">
      <w:pPr>
        <w:jc w:val="right"/>
        <w:rPr>
          <w:b/>
          <w:sz w:val="24"/>
          <w:szCs w:val="24"/>
        </w:rPr>
      </w:pPr>
      <w:r w:rsidRPr="00313086">
        <w:rPr>
          <w:b/>
          <w:sz w:val="24"/>
          <w:szCs w:val="24"/>
        </w:rPr>
        <w:t>Решением Совета депутатов</w:t>
      </w:r>
    </w:p>
    <w:p w:rsidR="00641C91" w:rsidRPr="00313086" w:rsidRDefault="00641C91" w:rsidP="00641C91">
      <w:pPr>
        <w:jc w:val="right"/>
        <w:rPr>
          <w:b/>
          <w:sz w:val="24"/>
          <w:szCs w:val="24"/>
        </w:rPr>
      </w:pPr>
      <w:r w:rsidRPr="00313086">
        <w:rPr>
          <w:b/>
          <w:sz w:val="24"/>
          <w:szCs w:val="24"/>
        </w:rPr>
        <w:t xml:space="preserve">МО </w:t>
      </w:r>
      <w:r>
        <w:rPr>
          <w:b/>
          <w:sz w:val="24"/>
          <w:szCs w:val="24"/>
        </w:rPr>
        <w:t>Бегуницкое</w:t>
      </w:r>
      <w:r w:rsidRPr="00313086">
        <w:rPr>
          <w:b/>
          <w:sz w:val="24"/>
          <w:szCs w:val="24"/>
        </w:rPr>
        <w:t xml:space="preserve"> сельское поселение</w:t>
      </w:r>
    </w:p>
    <w:p w:rsidR="00641C91" w:rsidRPr="00313086" w:rsidRDefault="00641C91" w:rsidP="00641C91">
      <w:pPr>
        <w:jc w:val="right"/>
        <w:rPr>
          <w:b/>
          <w:sz w:val="24"/>
          <w:szCs w:val="24"/>
        </w:rPr>
      </w:pPr>
      <w:proofErr w:type="spellStart"/>
      <w:r w:rsidRPr="00313086">
        <w:rPr>
          <w:b/>
          <w:sz w:val="24"/>
          <w:szCs w:val="24"/>
        </w:rPr>
        <w:t>Волосовского</w:t>
      </w:r>
      <w:proofErr w:type="spellEnd"/>
      <w:r w:rsidRPr="00313086">
        <w:rPr>
          <w:b/>
          <w:sz w:val="24"/>
          <w:szCs w:val="24"/>
        </w:rPr>
        <w:t xml:space="preserve"> муниципального района  </w:t>
      </w:r>
    </w:p>
    <w:p w:rsidR="00641C91" w:rsidRPr="008E2A8F" w:rsidRDefault="00641C91" w:rsidP="00641C91">
      <w:pPr>
        <w:widowControl/>
        <w:suppressAutoHyphens w:val="0"/>
        <w:autoSpaceDE/>
        <w:jc w:val="right"/>
        <w:rPr>
          <w:sz w:val="28"/>
          <w:szCs w:val="28"/>
          <w:lang w:bidi="ar-SA"/>
        </w:rPr>
      </w:pPr>
      <w:r w:rsidRPr="008E2A8F">
        <w:rPr>
          <w:b/>
          <w:sz w:val="24"/>
          <w:szCs w:val="24"/>
          <w:lang w:bidi="ar-SA"/>
        </w:rPr>
        <w:t xml:space="preserve">от  </w:t>
      </w:r>
      <w:r>
        <w:rPr>
          <w:b/>
          <w:sz w:val="24"/>
          <w:szCs w:val="24"/>
          <w:lang w:bidi="ar-SA"/>
        </w:rPr>
        <w:t>08.12.</w:t>
      </w:r>
      <w:r w:rsidRPr="008E2A8F">
        <w:rPr>
          <w:b/>
          <w:sz w:val="24"/>
          <w:szCs w:val="24"/>
          <w:lang w:bidi="ar-SA"/>
        </w:rPr>
        <w:t xml:space="preserve"> </w:t>
      </w:r>
      <w:smartTag w:uri="urn:schemas-microsoft-com:office:smarttags" w:element="metricconverter">
        <w:smartTagPr>
          <w:attr w:name="ProductID" w:val="2017 г"/>
        </w:smartTagPr>
        <w:r w:rsidRPr="008E2A8F">
          <w:rPr>
            <w:b/>
            <w:sz w:val="24"/>
            <w:szCs w:val="24"/>
            <w:lang w:bidi="ar-SA"/>
          </w:rPr>
          <w:t>201</w:t>
        </w:r>
        <w:r>
          <w:rPr>
            <w:b/>
            <w:sz w:val="24"/>
            <w:szCs w:val="24"/>
            <w:lang w:bidi="ar-SA"/>
          </w:rPr>
          <w:t>7</w:t>
        </w:r>
        <w:r w:rsidRPr="008E2A8F">
          <w:rPr>
            <w:b/>
            <w:sz w:val="24"/>
            <w:szCs w:val="24"/>
            <w:lang w:bidi="ar-SA"/>
          </w:rPr>
          <w:t xml:space="preserve"> г</w:t>
        </w:r>
      </w:smartTag>
      <w:r w:rsidRPr="008E2A8F">
        <w:rPr>
          <w:b/>
          <w:sz w:val="24"/>
          <w:szCs w:val="24"/>
          <w:lang w:bidi="ar-SA"/>
        </w:rPr>
        <w:t xml:space="preserve">. № </w:t>
      </w:r>
      <w:r>
        <w:rPr>
          <w:b/>
          <w:sz w:val="24"/>
          <w:szCs w:val="24"/>
          <w:lang w:bidi="ar-SA"/>
        </w:rPr>
        <w:t>125</w:t>
      </w:r>
      <w:r w:rsidRPr="008E2A8F">
        <w:rPr>
          <w:b/>
          <w:sz w:val="24"/>
          <w:szCs w:val="24"/>
          <w:lang w:bidi="ar-SA"/>
        </w:rPr>
        <w:t xml:space="preserve">   </w:t>
      </w:r>
    </w:p>
    <w:p w:rsidR="00641C91" w:rsidRDefault="00641C91" w:rsidP="00641C91">
      <w:pPr>
        <w:jc w:val="right"/>
        <w:rPr>
          <w:b/>
          <w:sz w:val="24"/>
          <w:szCs w:val="24"/>
        </w:rPr>
      </w:pPr>
    </w:p>
    <w:p w:rsidR="00641C91" w:rsidRDefault="00641C91" w:rsidP="00641C91">
      <w:pPr>
        <w:jc w:val="right"/>
        <w:rPr>
          <w:b/>
          <w:sz w:val="24"/>
          <w:szCs w:val="24"/>
        </w:rPr>
      </w:pPr>
    </w:p>
    <w:p w:rsidR="00641C91" w:rsidRDefault="00641C91" w:rsidP="00641C9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Формы, цели и объем межбюджетных трансфертов бюджету муниципального образования Бегуницкое сельское поселение </w:t>
      </w:r>
      <w:proofErr w:type="spellStart"/>
      <w:r>
        <w:rPr>
          <w:b/>
          <w:sz w:val="24"/>
          <w:szCs w:val="24"/>
        </w:rPr>
        <w:t>Волосовского</w:t>
      </w:r>
      <w:proofErr w:type="spellEnd"/>
      <w:r>
        <w:rPr>
          <w:b/>
          <w:sz w:val="24"/>
          <w:szCs w:val="24"/>
        </w:rPr>
        <w:t xml:space="preserve"> муниципального района  Ленинградской области на 2018 год</w:t>
      </w:r>
    </w:p>
    <w:p w:rsidR="00641C91" w:rsidRDefault="00641C91" w:rsidP="00641C91">
      <w:pPr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5844"/>
        <w:gridCol w:w="3193"/>
      </w:tblGrid>
      <w:tr w:rsidR="00641C91" w:rsidRPr="00D325F4" w:rsidTr="00DB0EFC">
        <w:tc>
          <w:tcPr>
            <w:tcW w:w="534" w:type="dxa"/>
            <w:shd w:val="clear" w:color="auto" w:fill="auto"/>
          </w:tcPr>
          <w:p w:rsidR="00641C91" w:rsidRPr="00D325F4" w:rsidRDefault="00641C91" w:rsidP="00DB0EFC">
            <w:pPr>
              <w:jc w:val="center"/>
              <w:rPr>
                <w:b/>
                <w:sz w:val="22"/>
                <w:szCs w:val="22"/>
              </w:rPr>
            </w:pPr>
            <w:r w:rsidRPr="00D325F4">
              <w:rPr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D325F4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D325F4">
              <w:rPr>
                <w:b/>
                <w:sz w:val="22"/>
                <w:szCs w:val="22"/>
              </w:rPr>
              <w:t>/</w:t>
            </w:r>
            <w:proofErr w:type="spellStart"/>
            <w:r w:rsidRPr="00D325F4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6223" w:type="dxa"/>
            <w:shd w:val="clear" w:color="auto" w:fill="auto"/>
          </w:tcPr>
          <w:p w:rsidR="00641C91" w:rsidRPr="00D325F4" w:rsidRDefault="00641C91" w:rsidP="00DB0EFC">
            <w:pPr>
              <w:jc w:val="center"/>
              <w:rPr>
                <w:b/>
                <w:sz w:val="22"/>
                <w:szCs w:val="22"/>
              </w:rPr>
            </w:pPr>
            <w:r w:rsidRPr="00D325F4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3379" w:type="dxa"/>
            <w:shd w:val="clear" w:color="auto" w:fill="auto"/>
          </w:tcPr>
          <w:p w:rsidR="00641C91" w:rsidRPr="00D325F4" w:rsidRDefault="00641C91" w:rsidP="00DB0EFC">
            <w:pPr>
              <w:jc w:val="center"/>
              <w:rPr>
                <w:b/>
                <w:sz w:val="22"/>
                <w:szCs w:val="22"/>
              </w:rPr>
            </w:pPr>
            <w:r w:rsidRPr="00D325F4">
              <w:rPr>
                <w:b/>
                <w:sz w:val="22"/>
                <w:szCs w:val="22"/>
              </w:rPr>
              <w:t>Сумма</w:t>
            </w:r>
          </w:p>
          <w:p w:rsidR="00641C91" w:rsidRPr="00D325F4" w:rsidRDefault="00641C91" w:rsidP="00DB0EFC">
            <w:pPr>
              <w:jc w:val="center"/>
              <w:rPr>
                <w:b/>
                <w:sz w:val="22"/>
                <w:szCs w:val="22"/>
              </w:rPr>
            </w:pPr>
            <w:r w:rsidRPr="00D325F4">
              <w:rPr>
                <w:b/>
                <w:sz w:val="22"/>
                <w:szCs w:val="22"/>
              </w:rPr>
              <w:t xml:space="preserve"> ( рублей)</w:t>
            </w:r>
          </w:p>
        </w:tc>
      </w:tr>
      <w:tr w:rsidR="00641C91" w:rsidRPr="00D325F4" w:rsidTr="00DB0EFC">
        <w:tc>
          <w:tcPr>
            <w:tcW w:w="534" w:type="dxa"/>
            <w:shd w:val="clear" w:color="auto" w:fill="auto"/>
          </w:tcPr>
          <w:p w:rsidR="00641C91" w:rsidRPr="00D325F4" w:rsidRDefault="00641C91" w:rsidP="00DB0EFC">
            <w:pPr>
              <w:jc w:val="center"/>
              <w:rPr>
                <w:sz w:val="18"/>
                <w:szCs w:val="18"/>
              </w:rPr>
            </w:pPr>
            <w:r w:rsidRPr="00D325F4">
              <w:rPr>
                <w:sz w:val="18"/>
                <w:szCs w:val="18"/>
              </w:rPr>
              <w:t>1</w:t>
            </w:r>
          </w:p>
        </w:tc>
        <w:tc>
          <w:tcPr>
            <w:tcW w:w="6223" w:type="dxa"/>
            <w:shd w:val="clear" w:color="auto" w:fill="auto"/>
          </w:tcPr>
          <w:p w:rsidR="00641C91" w:rsidRPr="00D325F4" w:rsidRDefault="00641C91" w:rsidP="00DB0EFC">
            <w:pPr>
              <w:jc w:val="center"/>
              <w:rPr>
                <w:sz w:val="18"/>
                <w:szCs w:val="18"/>
              </w:rPr>
            </w:pPr>
            <w:r w:rsidRPr="00D325F4">
              <w:rPr>
                <w:sz w:val="18"/>
                <w:szCs w:val="18"/>
              </w:rPr>
              <w:t>2</w:t>
            </w:r>
          </w:p>
        </w:tc>
        <w:tc>
          <w:tcPr>
            <w:tcW w:w="3379" w:type="dxa"/>
            <w:shd w:val="clear" w:color="auto" w:fill="auto"/>
          </w:tcPr>
          <w:p w:rsidR="00641C91" w:rsidRPr="00D325F4" w:rsidRDefault="00641C91" w:rsidP="00DB0EFC">
            <w:pPr>
              <w:jc w:val="center"/>
              <w:rPr>
                <w:sz w:val="18"/>
                <w:szCs w:val="18"/>
              </w:rPr>
            </w:pPr>
            <w:r w:rsidRPr="00D325F4">
              <w:rPr>
                <w:sz w:val="18"/>
                <w:szCs w:val="18"/>
              </w:rPr>
              <w:t>3</w:t>
            </w:r>
          </w:p>
        </w:tc>
      </w:tr>
      <w:tr w:rsidR="00641C91" w:rsidRPr="00D325F4" w:rsidTr="00DB0EFC">
        <w:tc>
          <w:tcPr>
            <w:tcW w:w="534" w:type="dxa"/>
            <w:shd w:val="clear" w:color="auto" w:fill="auto"/>
          </w:tcPr>
          <w:p w:rsidR="00641C91" w:rsidRPr="00D325F4" w:rsidRDefault="00641C91" w:rsidP="00DB0E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23" w:type="dxa"/>
            <w:shd w:val="clear" w:color="auto" w:fill="auto"/>
          </w:tcPr>
          <w:p w:rsidR="00641C91" w:rsidRPr="00D325F4" w:rsidRDefault="00641C91" w:rsidP="00DB0EFC">
            <w:pPr>
              <w:rPr>
                <w:b/>
                <w:sz w:val="24"/>
                <w:szCs w:val="24"/>
              </w:rPr>
            </w:pPr>
            <w:r w:rsidRPr="00D325F4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3379" w:type="dxa"/>
            <w:shd w:val="clear" w:color="auto" w:fill="auto"/>
          </w:tcPr>
          <w:p w:rsidR="00641C91" w:rsidRPr="00D325F4" w:rsidRDefault="00641C91" w:rsidP="00DB0EF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24528572,32</w:t>
            </w:r>
          </w:p>
        </w:tc>
      </w:tr>
      <w:tr w:rsidR="00641C91" w:rsidRPr="00D325F4" w:rsidTr="00DB0EFC">
        <w:tc>
          <w:tcPr>
            <w:tcW w:w="534" w:type="dxa"/>
            <w:shd w:val="clear" w:color="auto" w:fill="auto"/>
          </w:tcPr>
          <w:p w:rsidR="00641C91" w:rsidRPr="00D325F4" w:rsidRDefault="00641C91" w:rsidP="00DB0EFC">
            <w:pPr>
              <w:jc w:val="center"/>
              <w:rPr>
                <w:b/>
                <w:sz w:val="24"/>
                <w:szCs w:val="24"/>
              </w:rPr>
            </w:pPr>
            <w:r w:rsidRPr="00D325F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6223" w:type="dxa"/>
            <w:shd w:val="clear" w:color="auto" w:fill="auto"/>
          </w:tcPr>
          <w:p w:rsidR="00641C91" w:rsidRPr="00D325F4" w:rsidRDefault="00641C91" w:rsidP="00DB0EFC">
            <w:pPr>
              <w:rPr>
                <w:b/>
                <w:sz w:val="24"/>
                <w:szCs w:val="24"/>
              </w:rPr>
            </w:pPr>
            <w:r w:rsidRPr="00D325F4">
              <w:rPr>
                <w:b/>
                <w:sz w:val="24"/>
                <w:szCs w:val="24"/>
              </w:rPr>
              <w:t>Дотации бюджетам муниципальных образований</w:t>
            </w:r>
          </w:p>
        </w:tc>
        <w:tc>
          <w:tcPr>
            <w:tcW w:w="3379" w:type="dxa"/>
            <w:shd w:val="clear" w:color="auto" w:fill="auto"/>
          </w:tcPr>
          <w:p w:rsidR="00641C91" w:rsidRPr="00D325F4" w:rsidRDefault="00641C91" w:rsidP="00DB0EF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14596600,0</w:t>
            </w:r>
          </w:p>
        </w:tc>
      </w:tr>
      <w:tr w:rsidR="00641C91" w:rsidRPr="00D325F4" w:rsidTr="00DB0EFC">
        <w:tc>
          <w:tcPr>
            <w:tcW w:w="534" w:type="dxa"/>
            <w:shd w:val="clear" w:color="auto" w:fill="auto"/>
          </w:tcPr>
          <w:p w:rsidR="00641C91" w:rsidRPr="00D325F4" w:rsidRDefault="00641C91" w:rsidP="00DB0E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23" w:type="dxa"/>
            <w:shd w:val="clear" w:color="auto" w:fill="auto"/>
          </w:tcPr>
          <w:p w:rsidR="00641C91" w:rsidRPr="00D325F4" w:rsidRDefault="00641C91" w:rsidP="00DB0EFC">
            <w:pPr>
              <w:rPr>
                <w:sz w:val="24"/>
                <w:szCs w:val="24"/>
              </w:rPr>
            </w:pPr>
            <w:r w:rsidRPr="00D325F4">
              <w:rPr>
                <w:sz w:val="24"/>
                <w:szCs w:val="24"/>
              </w:rPr>
              <w:t>В том числе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3379" w:type="dxa"/>
            <w:shd w:val="clear" w:color="auto" w:fill="auto"/>
          </w:tcPr>
          <w:p w:rsidR="00641C91" w:rsidRPr="00D325F4" w:rsidRDefault="00641C91" w:rsidP="00DB0EFC">
            <w:pPr>
              <w:jc w:val="center"/>
              <w:rPr>
                <w:sz w:val="24"/>
                <w:szCs w:val="24"/>
              </w:rPr>
            </w:pPr>
          </w:p>
        </w:tc>
      </w:tr>
      <w:tr w:rsidR="00641C91" w:rsidRPr="00D325F4" w:rsidTr="00DB0EFC">
        <w:tc>
          <w:tcPr>
            <w:tcW w:w="534" w:type="dxa"/>
            <w:shd w:val="clear" w:color="auto" w:fill="auto"/>
          </w:tcPr>
          <w:p w:rsidR="00641C91" w:rsidRPr="00D325F4" w:rsidRDefault="00641C91" w:rsidP="00DB0EFC">
            <w:pPr>
              <w:jc w:val="center"/>
              <w:rPr>
                <w:sz w:val="24"/>
                <w:szCs w:val="24"/>
              </w:rPr>
            </w:pPr>
            <w:r w:rsidRPr="00D325F4">
              <w:rPr>
                <w:sz w:val="24"/>
                <w:szCs w:val="24"/>
              </w:rPr>
              <w:t>1.1</w:t>
            </w:r>
          </w:p>
        </w:tc>
        <w:tc>
          <w:tcPr>
            <w:tcW w:w="6223" w:type="dxa"/>
            <w:shd w:val="clear" w:color="auto" w:fill="auto"/>
          </w:tcPr>
          <w:p w:rsidR="00641C91" w:rsidRPr="00D325F4" w:rsidRDefault="00641C91" w:rsidP="00DB0EFC">
            <w:pPr>
              <w:rPr>
                <w:sz w:val="24"/>
                <w:szCs w:val="24"/>
              </w:rPr>
            </w:pPr>
            <w:r w:rsidRPr="00D325F4">
              <w:rPr>
                <w:sz w:val="24"/>
                <w:szCs w:val="24"/>
              </w:rPr>
              <w:t>Дотации на выравнивание бюджетной обеспеченности из областного фонда финансовой поддержки Ленинградской области</w:t>
            </w:r>
          </w:p>
        </w:tc>
        <w:tc>
          <w:tcPr>
            <w:tcW w:w="3379" w:type="dxa"/>
            <w:shd w:val="clear" w:color="auto" w:fill="auto"/>
          </w:tcPr>
          <w:p w:rsidR="00641C91" w:rsidRPr="00D325F4" w:rsidRDefault="00641C91" w:rsidP="00DB0E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13743600</w:t>
            </w:r>
          </w:p>
        </w:tc>
      </w:tr>
      <w:tr w:rsidR="00641C91" w:rsidRPr="00D325F4" w:rsidTr="00DB0EFC">
        <w:tc>
          <w:tcPr>
            <w:tcW w:w="534" w:type="dxa"/>
            <w:shd w:val="clear" w:color="auto" w:fill="auto"/>
          </w:tcPr>
          <w:p w:rsidR="00641C91" w:rsidRPr="00D325F4" w:rsidRDefault="00641C91" w:rsidP="00DB0E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23" w:type="dxa"/>
            <w:shd w:val="clear" w:color="auto" w:fill="auto"/>
          </w:tcPr>
          <w:p w:rsidR="00641C91" w:rsidRPr="00D325F4" w:rsidRDefault="00641C91" w:rsidP="00DB0EFC">
            <w:pPr>
              <w:rPr>
                <w:sz w:val="24"/>
                <w:szCs w:val="24"/>
              </w:rPr>
            </w:pPr>
            <w:r w:rsidRPr="00D325F4">
              <w:rPr>
                <w:sz w:val="24"/>
                <w:szCs w:val="24"/>
              </w:rPr>
              <w:t xml:space="preserve">Дотации на выравнивание бюджетной обеспеченности из областного фонда финансовой поддержки </w:t>
            </w:r>
            <w:proofErr w:type="spellStart"/>
            <w:r>
              <w:rPr>
                <w:sz w:val="24"/>
                <w:szCs w:val="24"/>
              </w:rPr>
              <w:t>Волосовского</w:t>
            </w:r>
            <w:proofErr w:type="spellEnd"/>
            <w:r>
              <w:rPr>
                <w:sz w:val="24"/>
                <w:szCs w:val="24"/>
              </w:rPr>
              <w:t xml:space="preserve"> района </w:t>
            </w:r>
          </w:p>
        </w:tc>
        <w:tc>
          <w:tcPr>
            <w:tcW w:w="3379" w:type="dxa"/>
            <w:shd w:val="clear" w:color="auto" w:fill="auto"/>
          </w:tcPr>
          <w:p w:rsidR="00641C91" w:rsidRDefault="00641C91" w:rsidP="00DB0E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853000</w:t>
            </w:r>
          </w:p>
        </w:tc>
      </w:tr>
      <w:tr w:rsidR="00641C91" w:rsidRPr="00D325F4" w:rsidTr="00DB0EFC">
        <w:tc>
          <w:tcPr>
            <w:tcW w:w="534" w:type="dxa"/>
            <w:shd w:val="clear" w:color="auto" w:fill="auto"/>
          </w:tcPr>
          <w:p w:rsidR="00641C91" w:rsidRPr="00EC1FFB" w:rsidRDefault="00641C91" w:rsidP="00DB0EF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Pr="00EC1FFB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6223" w:type="dxa"/>
            <w:shd w:val="clear" w:color="auto" w:fill="auto"/>
          </w:tcPr>
          <w:p w:rsidR="00641C91" w:rsidRPr="00EC1FFB" w:rsidRDefault="00641C91" w:rsidP="00DB0EF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Субвенции от других бюджетов бюджетной системы Российской Федерации</w:t>
            </w:r>
          </w:p>
        </w:tc>
        <w:tc>
          <w:tcPr>
            <w:tcW w:w="3379" w:type="dxa"/>
            <w:shd w:val="clear" w:color="auto" w:fill="auto"/>
          </w:tcPr>
          <w:p w:rsidR="00641C91" w:rsidRDefault="00641C91" w:rsidP="00DB0EF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773300,00</w:t>
            </w:r>
          </w:p>
          <w:p w:rsidR="00641C91" w:rsidRPr="00EC1FFB" w:rsidRDefault="00641C91" w:rsidP="00DB0EF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41C91" w:rsidRPr="00D325F4" w:rsidTr="00DB0EFC">
        <w:tc>
          <w:tcPr>
            <w:tcW w:w="534" w:type="dxa"/>
            <w:shd w:val="clear" w:color="auto" w:fill="auto"/>
          </w:tcPr>
          <w:p w:rsidR="00641C91" w:rsidRPr="00D325F4" w:rsidRDefault="00641C91" w:rsidP="00DB0E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23" w:type="dxa"/>
            <w:shd w:val="clear" w:color="auto" w:fill="auto"/>
          </w:tcPr>
          <w:p w:rsidR="00641C91" w:rsidRPr="00D325F4" w:rsidRDefault="00641C91" w:rsidP="00DB0E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 числе:</w:t>
            </w:r>
          </w:p>
        </w:tc>
        <w:tc>
          <w:tcPr>
            <w:tcW w:w="3379" w:type="dxa"/>
            <w:shd w:val="clear" w:color="auto" w:fill="auto"/>
          </w:tcPr>
          <w:p w:rsidR="00641C91" w:rsidRDefault="00641C91" w:rsidP="00DB0EFC">
            <w:pPr>
              <w:jc w:val="center"/>
              <w:rPr>
                <w:sz w:val="24"/>
                <w:szCs w:val="24"/>
              </w:rPr>
            </w:pPr>
          </w:p>
        </w:tc>
      </w:tr>
      <w:tr w:rsidR="00641C91" w:rsidRPr="00D325F4" w:rsidTr="00DB0EFC">
        <w:tc>
          <w:tcPr>
            <w:tcW w:w="534" w:type="dxa"/>
            <w:shd w:val="clear" w:color="auto" w:fill="auto"/>
          </w:tcPr>
          <w:p w:rsidR="00641C91" w:rsidRDefault="00641C91" w:rsidP="00DB0E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6223" w:type="dxa"/>
            <w:shd w:val="clear" w:color="auto" w:fill="auto"/>
          </w:tcPr>
          <w:p w:rsidR="00641C91" w:rsidRDefault="00641C91" w:rsidP="00DB0E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Субвенции бюджетам сельских поселений на выполнение полномочий по осуществлению полномочий  Ленинградской области в сфере административных правонарушений</w:t>
            </w:r>
          </w:p>
        </w:tc>
        <w:tc>
          <w:tcPr>
            <w:tcW w:w="3379" w:type="dxa"/>
            <w:shd w:val="clear" w:color="auto" w:fill="auto"/>
          </w:tcPr>
          <w:p w:rsidR="00641C91" w:rsidRDefault="00641C91" w:rsidP="00DB0E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539600,0</w:t>
            </w:r>
          </w:p>
        </w:tc>
      </w:tr>
      <w:tr w:rsidR="00641C91" w:rsidRPr="00D325F4" w:rsidTr="00DB0EFC">
        <w:tc>
          <w:tcPr>
            <w:tcW w:w="534" w:type="dxa"/>
            <w:shd w:val="clear" w:color="auto" w:fill="auto"/>
          </w:tcPr>
          <w:p w:rsidR="00641C91" w:rsidRDefault="00641C91" w:rsidP="00DB0E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3,2</w:t>
            </w:r>
          </w:p>
        </w:tc>
        <w:tc>
          <w:tcPr>
            <w:tcW w:w="6223" w:type="dxa"/>
            <w:shd w:val="clear" w:color="auto" w:fill="auto"/>
          </w:tcPr>
          <w:p w:rsidR="00641C91" w:rsidRPr="00820CFD" w:rsidRDefault="00641C91" w:rsidP="00DB0EFC">
            <w:pPr>
              <w:rPr>
                <w:sz w:val="24"/>
                <w:szCs w:val="24"/>
              </w:rPr>
            </w:pPr>
            <w:r w:rsidRPr="00820CFD">
              <w:rPr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379" w:type="dxa"/>
            <w:shd w:val="clear" w:color="auto" w:fill="auto"/>
          </w:tcPr>
          <w:p w:rsidR="00641C91" w:rsidRDefault="00641C91" w:rsidP="00DB0E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233700,00</w:t>
            </w:r>
          </w:p>
        </w:tc>
      </w:tr>
      <w:tr w:rsidR="00641C91" w:rsidRPr="00D325F4" w:rsidTr="00DB0EFC">
        <w:tc>
          <w:tcPr>
            <w:tcW w:w="534" w:type="dxa"/>
            <w:shd w:val="clear" w:color="auto" w:fill="auto"/>
          </w:tcPr>
          <w:p w:rsidR="00641C91" w:rsidRPr="00EC1FFB" w:rsidRDefault="00641C91" w:rsidP="00DB0EF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Pr="00EC1FFB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6223" w:type="dxa"/>
            <w:shd w:val="clear" w:color="auto" w:fill="auto"/>
          </w:tcPr>
          <w:p w:rsidR="00641C91" w:rsidRPr="00EC1FFB" w:rsidRDefault="00641C91" w:rsidP="00DB0EF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Субсидии от других бюджетов бюджетной системы Российской Федерации</w:t>
            </w:r>
          </w:p>
        </w:tc>
        <w:tc>
          <w:tcPr>
            <w:tcW w:w="3379" w:type="dxa"/>
            <w:shd w:val="clear" w:color="auto" w:fill="auto"/>
          </w:tcPr>
          <w:p w:rsidR="00641C91" w:rsidRPr="00FA4A4E" w:rsidRDefault="00641C91" w:rsidP="00DB0EFC">
            <w:pPr>
              <w:jc w:val="center"/>
              <w:rPr>
                <w:b/>
                <w:sz w:val="24"/>
                <w:szCs w:val="24"/>
              </w:rPr>
            </w:pPr>
            <w:r w:rsidRPr="00FA4A4E">
              <w:rPr>
                <w:b/>
                <w:sz w:val="24"/>
                <w:szCs w:val="24"/>
              </w:rPr>
              <w:t>8890300,00</w:t>
            </w:r>
          </w:p>
        </w:tc>
      </w:tr>
      <w:tr w:rsidR="00641C91" w:rsidRPr="00D325F4" w:rsidTr="00DB0EFC">
        <w:tc>
          <w:tcPr>
            <w:tcW w:w="534" w:type="dxa"/>
            <w:shd w:val="clear" w:color="auto" w:fill="auto"/>
          </w:tcPr>
          <w:p w:rsidR="00641C91" w:rsidRDefault="00641C91" w:rsidP="00DB0E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23" w:type="dxa"/>
            <w:shd w:val="clear" w:color="auto" w:fill="auto"/>
          </w:tcPr>
          <w:p w:rsidR="00641C91" w:rsidRDefault="00641C91" w:rsidP="00DB0E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том числе </w:t>
            </w:r>
          </w:p>
        </w:tc>
        <w:tc>
          <w:tcPr>
            <w:tcW w:w="3379" w:type="dxa"/>
            <w:shd w:val="clear" w:color="auto" w:fill="auto"/>
          </w:tcPr>
          <w:p w:rsidR="00641C91" w:rsidRDefault="00641C91" w:rsidP="00DB0EFC">
            <w:pPr>
              <w:jc w:val="center"/>
              <w:rPr>
                <w:sz w:val="24"/>
                <w:szCs w:val="24"/>
              </w:rPr>
            </w:pPr>
          </w:p>
        </w:tc>
      </w:tr>
      <w:tr w:rsidR="00641C91" w:rsidRPr="00D325F4" w:rsidTr="00DB0EFC">
        <w:tc>
          <w:tcPr>
            <w:tcW w:w="534" w:type="dxa"/>
            <w:shd w:val="clear" w:color="auto" w:fill="auto"/>
          </w:tcPr>
          <w:p w:rsidR="00641C91" w:rsidRDefault="00641C91" w:rsidP="00DB0E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</w:t>
            </w:r>
          </w:p>
        </w:tc>
        <w:tc>
          <w:tcPr>
            <w:tcW w:w="6223" w:type="dxa"/>
            <w:shd w:val="clear" w:color="auto" w:fill="auto"/>
          </w:tcPr>
          <w:p w:rsidR="00641C91" w:rsidRPr="00820CFD" w:rsidRDefault="00641C91" w:rsidP="00DB0EFC">
            <w:pPr>
              <w:rPr>
                <w:sz w:val="24"/>
                <w:szCs w:val="24"/>
              </w:rPr>
            </w:pPr>
            <w:r w:rsidRPr="00820CFD">
              <w:rPr>
                <w:sz w:val="24"/>
                <w:szCs w:val="24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3379" w:type="dxa"/>
            <w:shd w:val="clear" w:color="auto" w:fill="auto"/>
          </w:tcPr>
          <w:p w:rsidR="00641C91" w:rsidRDefault="00641C91" w:rsidP="00DB0E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474600,00</w:t>
            </w:r>
          </w:p>
        </w:tc>
      </w:tr>
      <w:tr w:rsidR="00641C91" w:rsidRPr="00D325F4" w:rsidTr="00DB0EFC">
        <w:tc>
          <w:tcPr>
            <w:tcW w:w="534" w:type="dxa"/>
            <w:shd w:val="clear" w:color="auto" w:fill="auto"/>
          </w:tcPr>
          <w:p w:rsidR="00641C91" w:rsidRDefault="00641C91" w:rsidP="00DB0E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</w:t>
            </w:r>
          </w:p>
        </w:tc>
        <w:tc>
          <w:tcPr>
            <w:tcW w:w="6223" w:type="dxa"/>
            <w:shd w:val="clear" w:color="auto" w:fill="auto"/>
          </w:tcPr>
          <w:p w:rsidR="00641C91" w:rsidRPr="00820CFD" w:rsidRDefault="00641C91" w:rsidP="00DB0EFC">
            <w:pPr>
              <w:rPr>
                <w:sz w:val="24"/>
                <w:szCs w:val="24"/>
              </w:rPr>
            </w:pPr>
            <w:r w:rsidRPr="00820CFD">
              <w:rPr>
                <w:sz w:val="24"/>
                <w:szCs w:val="24"/>
              </w:rPr>
              <w:t>Субсидии бюджетам сельских поселений на реализацию областного закона от 14 декабря 2012 года № 95-оз "О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поселений"</w:t>
            </w:r>
          </w:p>
        </w:tc>
        <w:tc>
          <w:tcPr>
            <w:tcW w:w="3379" w:type="dxa"/>
            <w:shd w:val="clear" w:color="auto" w:fill="auto"/>
          </w:tcPr>
          <w:p w:rsidR="00641C91" w:rsidRDefault="00641C91" w:rsidP="00DB0E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1650900,00</w:t>
            </w:r>
          </w:p>
        </w:tc>
      </w:tr>
      <w:tr w:rsidR="00641C91" w:rsidRPr="00D325F4" w:rsidTr="00DB0EFC">
        <w:tc>
          <w:tcPr>
            <w:tcW w:w="534" w:type="dxa"/>
            <w:shd w:val="clear" w:color="auto" w:fill="auto"/>
          </w:tcPr>
          <w:p w:rsidR="00641C91" w:rsidRDefault="00641C91" w:rsidP="00DB0E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</w:t>
            </w:r>
          </w:p>
        </w:tc>
        <w:tc>
          <w:tcPr>
            <w:tcW w:w="6223" w:type="dxa"/>
            <w:shd w:val="clear" w:color="auto" w:fill="auto"/>
          </w:tcPr>
          <w:p w:rsidR="00641C91" w:rsidRPr="00820CFD" w:rsidRDefault="00641C91" w:rsidP="00DB0EFC">
            <w:pPr>
              <w:rPr>
                <w:sz w:val="24"/>
                <w:szCs w:val="24"/>
              </w:rPr>
            </w:pPr>
            <w:r w:rsidRPr="00820CFD">
              <w:rPr>
                <w:sz w:val="24"/>
                <w:szCs w:val="24"/>
              </w:rPr>
              <w:t xml:space="preserve">Субсидии бюджетам сельских поселений </w:t>
            </w:r>
            <w:r w:rsidRPr="00820CFD">
              <w:rPr>
                <w:sz w:val="24"/>
                <w:szCs w:val="24"/>
              </w:rPr>
              <w:lastRenderedPageBreak/>
              <w:t xml:space="preserve">Ленинградской области </w:t>
            </w:r>
            <w:proofErr w:type="gramStart"/>
            <w:r w:rsidRPr="00820CFD">
              <w:rPr>
                <w:sz w:val="24"/>
                <w:szCs w:val="24"/>
              </w:rPr>
              <w:t>на реализацию комплекса мероприятий по борьбе с борщевиком Сосновского на территориях муниципальных образований Ленинградской области в рамках</w:t>
            </w:r>
            <w:proofErr w:type="gramEnd"/>
            <w:r w:rsidRPr="00820CFD">
              <w:rPr>
                <w:sz w:val="24"/>
                <w:szCs w:val="24"/>
              </w:rPr>
              <w:t xml:space="preserve"> реализации подпрограммы "Устойчивое развитие сельских территорий Ленинградской области на 2014-2017 годы и на период до 2020 года" государственной программы Ленинградской области "Развитие сельского хозяйства Ленинградской области"</w:t>
            </w:r>
          </w:p>
        </w:tc>
        <w:tc>
          <w:tcPr>
            <w:tcW w:w="3379" w:type="dxa"/>
            <w:shd w:val="clear" w:color="auto" w:fill="auto"/>
          </w:tcPr>
          <w:p w:rsidR="00641C91" w:rsidRDefault="00641C91" w:rsidP="00DB0E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417300,00</w:t>
            </w:r>
          </w:p>
        </w:tc>
      </w:tr>
      <w:tr w:rsidR="00641C91" w:rsidRPr="00D325F4" w:rsidTr="00DB0EFC">
        <w:tc>
          <w:tcPr>
            <w:tcW w:w="534" w:type="dxa"/>
            <w:shd w:val="clear" w:color="auto" w:fill="auto"/>
          </w:tcPr>
          <w:p w:rsidR="00641C91" w:rsidRDefault="00641C91" w:rsidP="00DB0E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4.4</w:t>
            </w:r>
          </w:p>
        </w:tc>
        <w:tc>
          <w:tcPr>
            <w:tcW w:w="6223" w:type="dxa"/>
            <w:shd w:val="clear" w:color="auto" w:fill="auto"/>
          </w:tcPr>
          <w:p w:rsidR="00641C91" w:rsidRPr="00820CFD" w:rsidRDefault="00641C91" w:rsidP="00DB0EFC">
            <w:pPr>
              <w:rPr>
                <w:sz w:val="24"/>
                <w:szCs w:val="24"/>
              </w:rPr>
            </w:pPr>
            <w:r w:rsidRPr="00820CFD">
              <w:rPr>
                <w:sz w:val="24"/>
                <w:szCs w:val="24"/>
              </w:rPr>
              <w:t>Субсидии бюджетам сельских поселений на обеспечение стимулирующих выплат работникам муниципальных учреждений культуры Ленинградской области</w:t>
            </w:r>
          </w:p>
        </w:tc>
        <w:tc>
          <w:tcPr>
            <w:tcW w:w="3379" w:type="dxa"/>
            <w:shd w:val="clear" w:color="auto" w:fill="auto"/>
          </w:tcPr>
          <w:p w:rsidR="00641C91" w:rsidRDefault="00641C91" w:rsidP="00DB0E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1241300,00</w:t>
            </w:r>
          </w:p>
        </w:tc>
      </w:tr>
      <w:tr w:rsidR="00641C91" w:rsidRPr="00D325F4" w:rsidTr="00DB0EFC">
        <w:tc>
          <w:tcPr>
            <w:tcW w:w="534" w:type="dxa"/>
            <w:shd w:val="clear" w:color="auto" w:fill="auto"/>
          </w:tcPr>
          <w:p w:rsidR="00641C91" w:rsidRDefault="00641C91" w:rsidP="00DB0E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</w:t>
            </w:r>
          </w:p>
        </w:tc>
        <w:tc>
          <w:tcPr>
            <w:tcW w:w="6223" w:type="dxa"/>
            <w:shd w:val="clear" w:color="auto" w:fill="auto"/>
          </w:tcPr>
          <w:p w:rsidR="00641C91" w:rsidRPr="00820CFD" w:rsidRDefault="00641C91" w:rsidP="00DB0EFC">
            <w:pPr>
              <w:rPr>
                <w:sz w:val="24"/>
                <w:szCs w:val="24"/>
              </w:rPr>
            </w:pPr>
            <w:r w:rsidRPr="00820CFD">
              <w:rPr>
                <w:sz w:val="24"/>
                <w:szCs w:val="24"/>
              </w:rPr>
              <w:t xml:space="preserve">Субсидии бюджетам сельских поселений на </w:t>
            </w:r>
            <w:proofErr w:type="spellStart"/>
            <w:proofErr w:type="gramStart"/>
            <w:r w:rsidRPr="00820CFD">
              <w:rPr>
                <w:sz w:val="24"/>
                <w:szCs w:val="24"/>
              </w:rPr>
              <w:t>на</w:t>
            </w:r>
            <w:proofErr w:type="spellEnd"/>
            <w:proofErr w:type="gramEnd"/>
            <w:r w:rsidRPr="00820CFD">
              <w:rPr>
                <w:sz w:val="24"/>
                <w:szCs w:val="24"/>
              </w:rPr>
              <w:t xml:space="preserve"> капитальный ремонт объектов (Культура)</w:t>
            </w:r>
          </w:p>
        </w:tc>
        <w:tc>
          <w:tcPr>
            <w:tcW w:w="3379" w:type="dxa"/>
            <w:shd w:val="clear" w:color="auto" w:fill="auto"/>
          </w:tcPr>
          <w:p w:rsidR="00641C91" w:rsidRDefault="00641C91" w:rsidP="00DB0E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5106200,00</w:t>
            </w:r>
          </w:p>
        </w:tc>
      </w:tr>
      <w:tr w:rsidR="00641C91" w:rsidRPr="00D325F4" w:rsidTr="00DB0EFC">
        <w:tc>
          <w:tcPr>
            <w:tcW w:w="534" w:type="dxa"/>
            <w:shd w:val="clear" w:color="auto" w:fill="auto"/>
          </w:tcPr>
          <w:p w:rsidR="00641C91" w:rsidRDefault="00641C91" w:rsidP="00DB0E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23" w:type="dxa"/>
            <w:shd w:val="clear" w:color="auto" w:fill="auto"/>
          </w:tcPr>
          <w:p w:rsidR="00641C91" w:rsidRDefault="00641C91" w:rsidP="00DB0EFC">
            <w:pPr>
              <w:rPr>
                <w:sz w:val="24"/>
                <w:szCs w:val="24"/>
              </w:rPr>
            </w:pPr>
          </w:p>
        </w:tc>
        <w:tc>
          <w:tcPr>
            <w:tcW w:w="3379" w:type="dxa"/>
            <w:shd w:val="clear" w:color="auto" w:fill="auto"/>
          </w:tcPr>
          <w:p w:rsidR="00641C91" w:rsidRDefault="00641C91" w:rsidP="00DB0EFC">
            <w:pPr>
              <w:jc w:val="center"/>
              <w:rPr>
                <w:sz w:val="24"/>
                <w:szCs w:val="24"/>
              </w:rPr>
            </w:pPr>
          </w:p>
        </w:tc>
      </w:tr>
      <w:tr w:rsidR="00641C91" w:rsidRPr="00D325F4" w:rsidTr="00DB0EFC">
        <w:tc>
          <w:tcPr>
            <w:tcW w:w="534" w:type="dxa"/>
            <w:shd w:val="clear" w:color="auto" w:fill="auto"/>
          </w:tcPr>
          <w:p w:rsidR="00641C91" w:rsidRPr="00D325F4" w:rsidRDefault="00641C91" w:rsidP="00DB0EF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6223" w:type="dxa"/>
            <w:shd w:val="clear" w:color="auto" w:fill="auto"/>
          </w:tcPr>
          <w:p w:rsidR="00641C91" w:rsidRPr="00D325F4" w:rsidRDefault="00641C91" w:rsidP="00DB0EFC">
            <w:pPr>
              <w:rPr>
                <w:b/>
                <w:sz w:val="24"/>
                <w:szCs w:val="24"/>
              </w:rPr>
            </w:pPr>
            <w:r w:rsidRPr="00D325F4">
              <w:rPr>
                <w:b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3379" w:type="dxa"/>
            <w:shd w:val="clear" w:color="auto" w:fill="auto"/>
          </w:tcPr>
          <w:p w:rsidR="00641C91" w:rsidRPr="00D325F4" w:rsidRDefault="00641C91" w:rsidP="00DB0EF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268372,32</w:t>
            </w:r>
          </w:p>
        </w:tc>
      </w:tr>
      <w:tr w:rsidR="00641C91" w:rsidRPr="00D325F4" w:rsidTr="00DB0EFC">
        <w:tc>
          <w:tcPr>
            <w:tcW w:w="534" w:type="dxa"/>
            <w:shd w:val="clear" w:color="auto" w:fill="auto"/>
          </w:tcPr>
          <w:p w:rsidR="00641C91" w:rsidRPr="00D325F4" w:rsidRDefault="00641C91" w:rsidP="00DB0EF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23" w:type="dxa"/>
            <w:shd w:val="clear" w:color="auto" w:fill="auto"/>
          </w:tcPr>
          <w:p w:rsidR="00641C91" w:rsidRPr="00D325F4" w:rsidRDefault="00641C91" w:rsidP="00DB0EFC">
            <w:pPr>
              <w:rPr>
                <w:sz w:val="24"/>
                <w:szCs w:val="24"/>
              </w:rPr>
            </w:pPr>
            <w:r w:rsidRPr="00D325F4">
              <w:rPr>
                <w:sz w:val="24"/>
                <w:szCs w:val="24"/>
              </w:rPr>
              <w:t>В том числе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3379" w:type="dxa"/>
            <w:shd w:val="clear" w:color="auto" w:fill="auto"/>
          </w:tcPr>
          <w:p w:rsidR="00641C91" w:rsidRPr="00D325F4" w:rsidRDefault="00641C91" w:rsidP="00DB0EFC">
            <w:pPr>
              <w:jc w:val="center"/>
              <w:rPr>
                <w:sz w:val="24"/>
                <w:szCs w:val="24"/>
              </w:rPr>
            </w:pPr>
          </w:p>
        </w:tc>
      </w:tr>
      <w:tr w:rsidR="00641C91" w:rsidRPr="00D325F4" w:rsidTr="00DB0EFC">
        <w:tc>
          <w:tcPr>
            <w:tcW w:w="534" w:type="dxa"/>
            <w:shd w:val="clear" w:color="auto" w:fill="auto"/>
          </w:tcPr>
          <w:p w:rsidR="00641C91" w:rsidRPr="00D325F4" w:rsidRDefault="00641C91" w:rsidP="00DB0E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D325F4">
              <w:rPr>
                <w:sz w:val="24"/>
                <w:szCs w:val="24"/>
              </w:rPr>
              <w:t>.1</w:t>
            </w:r>
          </w:p>
        </w:tc>
        <w:tc>
          <w:tcPr>
            <w:tcW w:w="6223" w:type="dxa"/>
            <w:shd w:val="clear" w:color="auto" w:fill="auto"/>
          </w:tcPr>
          <w:p w:rsidR="00641C91" w:rsidRPr="00D325F4" w:rsidRDefault="00641C91" w:rsidP="00DB0EFC">
            <w:pPr>
              <w:rPr>
                <w:sz w:val="24"/>
                <w:szCs w:val="24"/>
              </w:rPr>
            </w:pPr>
            <w:r w:rsidRPr="00D325F4">
              <w:rPr>
                <w:sz w:val="24"/>
                <w:szCs w:val="24"/>
              </w:rPr>
              <w:t xml:space="preserve">Межбюджетные трансферты </w:t>
            </w:r>
            <w:proofErr w:type="gramStart"/>
            <w:r w:rsidRPr="00D325F4">
              <w:rPr>
                <w:sz w:val="24"/>
                <w:szCs w:val="24"/>
              </w:rPr>
              <w:t>из бюджета района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3379" w:type="dxa"/>
            <w:shd w:val="clear" w:color="auto" w:fill="auto"/>
          </w:tcPr>
          <w:p w:rsidR="00641C91" w:rsidRPr="00D325F4" w:rsidRDefault="00641C91" w:rsidP="00DB0E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166100,0</w:t>
            </w:r>
          </w:p>
        </w:tc>
      </w:tr>
      <w:tr w:rsidR="00641C91" w:rsidRPr="00D325F4" w:rsidTr="00DB0EFC">
        <w:tc>
          <w:tcPr>
            <w:tcW w:w="534" w:type="dxa"/>
            <w:shd w:val="clear" w:color="auto" w:fill="auto"/>
          </w:tcPr>
          <w:p w:rsidR="00641C91" w:rsidRDefault="00641C91" w:rsidP="00DB0E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</w:t>
            </w:r>
          </w:p>
        </w:tc>
        <w:tc>
          <w:tcPr>
            <w:tcW w:w="6223" w:type="dxa"/>
            <w:shd w:val="clear" w:color="auto" w:fill="auto"/>
          </w:tcPr>
          <w:p w:rsidR="00641C91" w:rsidRPr="00D325F4" w:rsidRDefault="00641C91" w:rsidP="00DB0E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Межбюджетные трансферты на оказание дополнительной финансовой помощи на исполнение Указов Президента РФ, предусматривающие поэтапное повышение заработной платы работников учреждений культуры</w:t>
            </w:r>
          </w:p>
        </w:tc>
        <w:tc>
          <w:tcPr>
            <w:tcW w:w="3379" w:type="dxa"/>
            <w:shd w:val="clear" w:color="auto" w:fill="auto"/>
          </w:tcPr>
          <w:p w:rsidR="00641C91" w:rsidRDefault="00641C91" w:rsidP="00DB0E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102272,32</w:t>
            </w:r>
          </w:p>
        </w:tc>
      </w:tr>
    </w:tbl>
    <w:p w:rsidR="001A0803" w:rsidRDefault="001A0803" w:rsidP="00641C91">
      <w:pPr>
        <w:rPr>
          <w:b/>
          <w:i/>
          <w:iCs/>
        </w:rPr>
      </w:pPr>
    </w:p>
    <w:sectPr w:rsidR="001A0803" w:rsidSect="00A637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27327"/>
    <w:rsid w:val="001A0803"/>
    <w:rsid w:val="00427327"/>
    <w:rsid w:val="00641C91"/>
    <w:rsid w:val="00A63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327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467</Words>
  <Characters>2664</Characters>
  <Application>Microsoft Office Word</Application>
  <DocSecurity>0</DocSecurity>
  <Lines>22</Lines>
  <Paragraphs>6</Paragraphs>
  <ScaleCrop>false</ScaleCrop>
  <Company>Ya Blondinko Edition</Company>
  <LinksUpToDate>false</LinksUpToDate>
  <CharactersWithSpaces>3125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2</cp:revision>
  <dcterms:created xsi:type="dcterms:W3CDTF">2018-02-08T07:03:00Z</dcterms:created>
  <dcterms:modified xsi:type="dcterms:W3CDTF">2018-02-08T07:03:00Z</dcterms:modified>
</cp:coreProperties>
</file>