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38" w:rsidRDefault="001A5D38" w:rsidP="0096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-553720</wp:posOffset>
            </wp:positionV>
            <wp:extent cx="466090" cy="572135"/>
            <wp:effectExtent l="19050" t="0" r="0" b="0"/>
            <wp:wrapTight wrapText="bothSides">
              <wp:wrapPolygon edited="0">
                <wp:start x="-883" y="0"/>
                <wp:lineTo x="-883" y="20857"/>
                <wp:lineTo x="21188" y="20857"/>
                <wp:lineTo x="21188" y="0"/>
                <wp:lineTo x="-883" y="0"/>
              </wp:wrapPolygon>
            </wp:wrapTight>
            <wp:docPr id="2" name="Рисунок 2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09E">
        <w:rPr>
          <w:rFonts w:ascii="Times New Roman" w:eastAsia="Times New Roman" w:hAnsi="Times New Roman" w:cs="Times New Roman"/>
          <w:sz w:val="28"/>
        </w:rPr>
        <w:t xml:space="preserve"> </w:t>
      </w: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АДМИНИСТРАЦИЯ </w:t>
      </w: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ОБРАЗОВАНИЯ</w:t>
      </w: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БЕГУНИЦКОЕ СЕЛЬСКОЕ ПОСЕЛЕНИЕ</w:t>
      </w: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ВОЛОСОВСКОГО МУНИЦИПАЛЬНОГО РАЙОНА</w:t>
      </w: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ЛЕНИНГРАДСКОЙ ОБЛАСТИ</w:t>
      </w:r>
    </w:p>
    <w:p w:rsidR="0066692A" w:rsidRDefault="00666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66692A" w:rsidRDefault="006914A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ПОСТАНОВЛЕНИЕ</w:t>
      </w:r>
    </w:p>
    <w:p w:rsidR="0066692A" w:rsidRPr="0071124F" w:rsidRDefault="006914AC" w:rsidP="001A5D38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24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E455F">
        <w:rPr>
          <w:rFonts w:ascii="Times New Roman" w:eastAsia="Times New Roman" w:hAnsi="Times New Roman" w:cs="Times New Roman"/>
          <w:sz w:val="28"/>
          <w:szCs w:val="28"/>
        </w:rPr>
        <w:t>03.12.2024</w:t>
      </w:r>
      <w:r w:rsidR="00FF35A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71124F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4E455F">
        <w:rPr>
          <w:rFonts w:ascii="Times New Roman" w:eastAsia="Times New Roman" w:hAnsi="Times New Roman" w:cs="Times New Roman"/>
          <w:sz w:val="28"/>
          <w:szCs w:val="28"/>
        </w:rPr>
        <w:t>374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4A0"/>
      </w:tblPr>
      <w:tblGrid>
        <w:gridCol w:w="9366"/>
      </w:tblGrid>
      <w:tr w:rsidR="0066692A" w:rsidRPr="0071124F" w:rsidTr="0071124F">
        <w:trPr>
          <w:trHeight w:val="650"/>
          <w:jc w:val="center"/>
        </w:trPr>
        <w:tc>
          <w:tcPr>
            <w:tcW w:w="9366" w:type="dxa"/>
            <w:shd w:val="clear" w:color="000000" w:fill="FFFFFF"/>
            <w:tcMar>
              <w:left w:w="108" w:type="dxa"/>
              <w:right w:w="108" w:type="dxa"/>
            </w:tcMar>
          </w:tcPr>
          <w:p w:rsidR="0066692A" w:rsidRPr="0071124F" w:rsidRDefault="006914AC" w:rsidP="00D209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Pr="0071124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муниципального </w:t>
            </w:r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контроля в сфере благоустройства на территории муниципального образования </w:t>
            </w:r>
            <w:proofErr w:type="spellStart"/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>Бегуницкое</w:t>
            </w:r>
            <w:proofErr w:type="spellEnd"/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Волосовского</w:t>
            </w:r>
            <w:proofErr w:type="spellEnd"/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</w:t>
            </w:r>
            <w:r w:rsidRPr="0071124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>на 202</w:t>
            </w:r>
            <w:r w:rsidR="00D2093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6692A" w:rsidRDefault="0066692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pacing w:val="4"/>
          <w:sz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</w:t>
      </w:r>
      <w:proofErr w:type="gramEnd"/>
      <w:r>
        <w:rPr>
          <w:rFonts w:ascii="Times New Roman" w:eastAsia="Times New Roman" w:hAnsi="Times New Roman" w:cs="Times New Roman"/>
          <w:spacing w:val="4"/>
          <w:sz w:val="28"/>
        </w:rPr>
        <w:t xml:space="preserve">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sz w:val="28"/>
        </w:rPr>
        <w:t xml:space="preserve"> 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Бегуницкое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Ленинградской области ПОСТАНОВЛЯЕТ:</w:t>
      </w:r>
    </w:p>
    <w:p w:rsidR="0066692A" w:rsidRDefault="0069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1.Утвердить 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 w:cs="Times New Roman"/>
          <w:sz w:val="28"/>
        </w:rPr>
        <w:t>в сфере благоустройства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на 202</w:t>
      </w:r>
      <w:r w:rsidR="00D20930">
        <w:rPr>
          <w:rFonts w:ascii="Times New Roman" w:eastAsia="Times New Roman" w:hAnsi="Times New Roman" w:cs="Times New Roman"/>
          <w:spacing w:val="4"/>
          <w:sz w:val="28"/>
        </w:rPr>
        <w:t>5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 xml:space="preserve"> в соответствии с приложением к настоящему постановлению.</w:t>
      </w:r>
    </w:p>
    <w:p w:rsidR="0066692A" w:rsidRDefault="00666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6692A" w:rsidRDefault="0069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Обнародовать настоящее постановление в установленном порядке,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разместить на официальном сайте в информационно-телекоммуникационной сети интернет по адресу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http://begunici.ru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66692A" w:rsidRDefault="00666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6692A" w:rsidRPr="001437C1" w:rsidRDefault="006914AC" w:rsidP="001437C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Постановление </w:t>
      </w:r>
      <w:r w:rsidR="001437C1" w:rsidRPr="001437C1">
        <w:rPr>
          <w:rFonts w:ascii="Times New Roman" w:hAnsi="Times New Roman" w:cs="Times New Roman"/>
          <w:sz w:val="28"/>
          <w:szCs w:val="28"/>
        </w:rPr>
        <w:t>вступает в законную силу после его обнародования</w:t>
      </w:r>
      <w:r w:rsidR="001437C1" w:rsidRPr="00942721">
        <w:rPr>
          <w:sz w:val="28"/>
          <w:szCs w:val="28"/>
        </w:rPr>
        <w:t>.</w:t>
      </w:r>
    </w:p>
    <w:p w:rsidR="0066692A" w:rsidRDefault="0069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постановления оставляю за собой.</w:t>
      </w:r>
    </w:p>
    <w:p w:rsidR="0066692A" w:rsidRDefault="0066692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6692A" w:rsidRDefault="0066692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6692A" w:rsidRDefault="006914A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</w:t>
      </w:r>
    </w:p>
    <w:p w:rsidR="0066692A" w:rsidRPr="006914AC" w:rsidRDefault="006914AC" w:rsidP="0069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          А.И.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Минюк</w:t>
      </w:r>
      <w:proofErr w:type="spellEnd"/>
    </w:p>
    <w:p w:rsidR="0066692A" w:rsidRDefault="0066692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437C1" w:rsidRDefault="001437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92A" w:rsidRDefault="00691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66692A" w:rsidRDefault="00691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66692A" w:rsidRDefault="006914AC" w:rsidP="001437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муниципального образования </w:t>
      </w:r>
      <w:proofErr w:type="spellStart"/>
      <w:r w:rsidR="001437C1">
        <w:rPr>
          <w:rFonts w:ascii="Times New Roman" w:eastAsia="Times New Roman" w:hAnsi="Times New Roman" w:cs="Times New Roman"/>
        </w:rPr>
        <w:t>Бегуницкого</w:t>
      </w:r>
      <w:proofErr w:type="spellEnd"/>
      <w:r w:rsidR="001437C1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66692A" w:rsidRDefault="006914AC" w:rsidP="001437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Волосовского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</w:t>
      </w:r>
      <w:r w:rsidR="001437C1" w:rsidRPr="001437C1">
        <w:rPr>
          <w:rFonts w:ascii="Times New Roman" w:eastAsia="Times New Roman" w:hAnsi="Times New Roman" w:cs="Times New Roman"/>
        </w:rPr>
        <w:t xml:space="preserve"> </w:t>
      </w:r>
      <w:r w:rsidR="001437C1">
        <w:rPr>
          <w:rFonts w:ascii="Times New Roman" w:eastAsia="Times New Roman" w:hAnsi="Times New Roman" w:cs="Times New Roman"/>
        </w:rPr>
        <w:t>Ленинградской области</w:t>
      </w:r>
    </w:p>
    <w:p w:rsidR="0066692A" w:rsidRDefault="00691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 </w:t>
      </w:r>
      <w:r w:rsidR="004E455F">
        <w:rPr>
          <w:rFonts w:ascii="Times New Roman" w:eastAsia="Times New Roman" w:hAnsi="Times New Roman" w:cs="Times New Roman"/>
        </w:rPr>
        <w:t>03.12.2024</w:t>
      </w:r>
      <w:r w:rsidR="00FF35A9"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 № </w:t>
      </w:r>
      <w:r w:rsidR="004E455F">
        <w:rPr>
          <w:rFonts w:ascii="Times New Roman" w:eastAsia="Times New Roman" w:hAnsi="Times New Roman" w:cs="Times New Roman"/>
        </w:rPr>
        <w:t>374</w:t>
      </w:r>
    </w:p>
    <w:p w:rsidR="0066692A" w:rsidRDefault="00666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92A" w:rsidRDefault="006669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</w:t>
      </w: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rFonts w:ascii="Times New Roman" w:eastAsia="Times New Roman" w:hAnsi="Times New Roman" w:cs="Times New Roman"/>
          <w:b/>
          <w:spacing w:val="4"/>
          <w:sz w:val="24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pacing w:val="4"/>
          <w:sz w:val="24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b/>
          <w:spacing w:val="4"/>
          <w:sz w:val="24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202</w:t>
      </w:r>
      <w:r w:rsidR="00D20930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66692A" w:rsidRDefault="00691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6692A" w:rsidRDefault="00666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Ленинградской области (далее – муниципальный контроль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сфере благоустройства).</w:t>
      </w: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Бегуницкое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</w:rPr>
        <w:t>, решением Совета депутатов муниципального образования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Бегуницкое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муниципального района Ленинградской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области</w:t>
      </w:r>
      <w:r>
        <w:rPr>
          <w:rFonts w:ascii="Times New Roman" w:eastAsia="Times New Roman" w:hAnsi="Times New Roman" w:cs="Times New Roman"/>
          <w:sz w:val="24"/>
        </w:rPr>
        <w:t xml:space="preserve"> от 29.09.2021 № 137 « Об утверждении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Положения о муниципальном </w:t>
      </w:r>
      <w:r>
        <w:rPr>
          <w:rFonts w:ascii="Times New Roman" w:eastAsia="Times New Roman" w:hAnsi="Times New Roman" w:cs="Times New Roman"/>
          <w:sz w:val="24"/>
        </w:rPr>
        <w:t>контроле в сфере благоустройства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</w:rPr>
        <w:t xml:space="preserve"> сельского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</w:rPr>
        <w:t xml:space="preserve"> поселения 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Ленинградской области</w:t>
      </w:r>
      <w:r w:rsidR="00D20930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, является уполномоченным органом по осуществлению муниципального контроля в сфере благоустройства.</w:t>
      </w:r>
    </w:p>
    <w:p w:rsidR="0066692A" w:rsidRDefault="006914A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осуществлении муниципального контроля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сфере благоустройства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сельского поселения осуществляет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соблюдением:</w:t>
      </w:r>
    </w:p>
    <w:p w:rsidR="0066692A" w:rsidRDefault="006914AC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6692A" w:rsidRDefault="006914AC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66692A" w:rsidRDefault="00691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объекты).</w:t>
      </w:r>
    </w:p>
    <w:p w:rsidR="0066692A" w:rsidRDefault="00691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Подконтрольные субъекты – соблюдение юридическими лицами, индивидуальными предпринимателями, гражданами Правил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6692A" w:rsidRDefault="00691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Штатная численность должностных лиц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поселения, уполномоченных осуществлять муниципальный контроль в сфере благоустройства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202</w:t>
      </w:r>
      <w:r w:rsidR="00D2093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года - 1 специалист.</w:t>
      </w:r>
    </w:p>
    <w:p w:rsidR="001A5D38" w:rsidRPr="001A5D38" w:rsidRDefault="001A5D38" w:rsidP="00C4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A5D38"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постановление № 336) </w:t>
      </w:r>
      <w:r w:rsidRPr="001A5D38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установлено, что плановые и внеплановые  проверки, порядок и организация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1A5D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(надзора) и муниципального контроля» в 202</w:t>
      </w:r>
      <w:r w:rsidR="00D2093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1A5D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не проводятся.</w:t>
      </w:r>
    </w:p>
    <w:p w:rsidR="001A5D38" w:rsidRPr="00C41C51" w:rsidRDefault="001A5D38" w:rsidP="00C41C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1C51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правовой позиции, изложенной в постановлении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выявляемые при проведении мероприятий  земельного контроля без взаимодействия с контролируемым лицами признаки </w:t>
      </w:r>
      <w:r w:rsidRPr="00C41C51">
        <w:rPr>
          <w:rFonts w:ascii="Times New Roman" w:hAnsi="Times New Roman" w:cs="Times New Roman"/>
          <w:sz w:val="24"/>
          <w:szCs w:val="24"/>
        </w:rPr>
        <w:t xml:space="preserve">по административным правонарушениям земельного законодательства на землях населенных пунктов и землях сельскохозяйственного назначения </w:t>
      </w:r>
      <w:r w:rsidRPr="00C41C51">
        <w:rPr>
          <w:rFonts w:ascii="Times New Roman" w:hAnsi="Times New Roman" w:cs="Times New Roman"/>
          <w:color w:val="000000"/>
          <w:sz w:val="24"/>
          <w:szCs w:val="24"/>
        </w:rPr>
        <w:t>не являются основанием для назначения внеплановых выездных проверок с привлечением контролируемых лиц.</w:t>
      </w:r>
      <w:proofErr w:type="gramEnd"/>
    </w:p>
    <w:p w:rsidR="001A5D38" w:rsidRPr="00C41C51" w:rsidRDefault="001A5D38" w:rsidP="00C4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5"/>
      <w:bookmarkEnd w:id="0"/>
      <w:proofErr w:type="gramStart"/>
      <w:r w:rsidRPr="00C41C51">
        <w:rPr>
          <w:rFonts w:ascii="Times New Roman" w:hAnsi="Times New Roman" w:cs="Times New Roman"/>
          <w:sz w:val="24"/>
          <w:szCs w:val="24"/>
        </w:rPr>
        <w:t>В силу требований</w:t>
      </w:r>
      <w:r w:rsidRPr="000055A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055A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части 1 статьи 8</w:t>
        </w:r>
      </w:hyperlink>
      <w:r w:rsidRPr="00C41C51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Pr="00C41C51">
        <w:rPr>
          <w:rFonts w:ascii="Times New Roman" w:hAnsi="Times New Roman" w:cs="Times New Roman"/>
          <w:sz w:val="24"/>
          <w:szCs w:val="24"/>
        </w:rPr>
        <w:t>едерального закона от 31.07.2020 № 248-ФЗ «О государственном контроле (надзоре) и муниципальном контроле в Российской Федерации» (далее Федеральный закон № 248-ФЗ)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proofErr w:type="gramEnd"/>
    </w:p>
    <w:p w:rsidR="001A5D38" w:rsidRPr="00C41C51" w:rsidRDefault="001A5D38" w:rsidP="00C4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41C51">
        <w:rPr>
          <w:rFonts w:ascii="Times New Roman" w:hAnsi="Times New Roman" w:cs="Times New Roman"/>
          <w:sz w:val="24"/>
          <w:szCs w:val="24"/>
        </w:rPr>
        <w:t>В соответствии с требованиями главы 10 Федерального закона № 248-ФЗ в 202</w:t>
      </w:r>
      <w:r w:rsidR="000055AE">
        <w:rPr>
          <w:rFonts w:ascii="Times New Roman" w:hAnsi="Times New Roman" w:cs="Times New Roman"/>
          <w:sz w:val="24"/>
          <w:szCs w:val="24"/>
        </w:rPr>
        <w:t>3</w:t>
      </w:r>
      <w:r w:rsidRPr="00C41C51">
        <w:rPr>
          <w:rFonts w:ascii="Times New Roman" w:hAnsi="Times New Roman" w:cs="Times New Roman"/>
          <w:sz w:val="24"/>
          <w:szCs w:val="24"/>
        </w:rPr>
        <w:t xml:space="preserve"> году проводятся профилактические мероприятия муниципального контроля. </w:t>
      </w:r>
    </w:p>
    <w:p w:rsidR="00C41C51" w:rsidRPr="00C41C51" w:rsidRDefault="001A5D38" w:rsidP="00C4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C51">
        <w:rPr>
          <w:rFonts w:ascii="Times New Roman" w:hAnsi="Times New Roman" w:cs="Times New Roman"/>
          <w:sz w:val="24"/>
          <w:szCs w:val="24"/>
        </w:rPr>
        <w:t>Так на 01.10.202</w:t>
      </w:r>
      <w:r w:rsidR="00D20930">
        <w:rPr>
          <w:rFonts w:ascii="Times New Roman" w:hAnsi="Times New Roman" w:cs="Times New Roman"/>
          <w:sz w:val="24"/>
          <w:szCs w:val="24"/>
        </w:rPr>
        <w:t>4</w:t>
      </w:r>
      <w:r w:rsidRPr="00C41C51">
        <w:rPr>
          <w:rFonts w:ascii="Times New Roman" w:hAnsi="Times New Roman" w:cs="Times New Roman"/>
          <w:sz w:val="24"/>
          <w:szCs w:val="24"/>
        </w:rPr>
        <w:t xml:space="preserve"> года проведено </w:t>
      </w:r>
      <w:r w:rsidR="00C41C51" w:rsidRPr="00C41C51">
        <w:rPr>
          <w:rFonts w:ascii="Times New Roman" w:hAnsi="Times New Roman" w:cs="Times New Roman"/>
          <w:sz w:val="24"/>
          <w:szCs w:val="24"/>
        </w:rPr>
        <w:t>0</w:t>
      </w:r>
      <w:r w:rsidRPr="00C41C51">
        <w:rPr>
          <w:rFonts w:ascii="Times New Roman" w:hAnsi="Times New Roman" w:cs="Times New Roman"/>
          <w:sz w:val="24"/>
          <w:szCs w:val="24"/>
        </w:rPr>
        <w:t xml:space="preserve"> (</w:t>
      </w:r>
      <w:r w:rsidR="00C41C51" w:rsidRPr="00C41C51">
        <w:rPr>
          <w:rFonts w:ascii="Times New Roman" w:hAnsi="Times New Roman" w:cs="Times New Roman"/>
          <w:sz w:val="24"/>
          <w:szCs w:val="24"/>
        </w:rPr>
        <w:t>ноль</w:t>
      </w:r>
      <w:r w:rsidRPr="00C41C51">
        <w:rPr>
          <w:rFonts w:ascii="Times New Roman" w:hAnsi="Times New Roman" w:cs="Times New Roman"/>
          <w:sz w:val="24"/>
          <w:szCs w:val="24"/>
        </w:rPr>
        <w:t xml:space="preserve">) профилактических мероприятий в виде объявления предостережений </w:t>
      </w:r>
      <w:r w:rsidRPr="00C41C5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41C51">
        <w:rPr>
          <w:rFonts w:ascii="Times New Roman" w:hAnsi="Times New Roman" w:cs="Times New Roman"/>
          <w:sz w:val="24"/>
          <w:szCs w:val="24"/>
        </w:rPr>
        <w:t xml:space="preserve">  недопустимости нарушения обязательных требований</w:t>
      </w:r>
      <w:r w:rsidR="00C41C51" w:rsidRPr="00C41C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D38" w:rsidRPr="00C41C51" w:rsidRDefault="001A5D38" w:rsidP="00C4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C51">
        <w:rPr>
          <w:rFonts w:ascii="Times New Roman" w:hAnsi="Times New Roman" w:cs="Times New Roman"/>
          <w:sz w:val="24"/>
          <w:szCs w:val="24"/>
        </w:rPr>
        <w:t>В течение 202</w:t>
      </w:r>
      <w:r w:rsidR="00D20930">
        <w:rPr>
          <w:rFonts w:ascii="Times New Roman" w:hAnsi="Times New Roman" w:cs="Times New Roman"/>
          <w:sz w:val="24"/>
          <w:szCs w:val="24"/>
        </w:rPr>
        <w:t>4</w:t>
      </w:r>
      <w:r w:rsidRPr="00C41C51">
        <w:rPr>
          <w:rFonts w:ascii="Times New Roman" w:hAnsi="Times New Roman" w:cs="Times New Roman"/>
          <w:sz w:val="24"/>
          <w:szCs w:val="24"/>
        </w:rPr>
        <w:t xml:space="preserve"> года проводится консультирование  по вопросам проведения муниципального контроля</w:t>
      </w:r>
      <w:r w:rsidR="009C47D1">
        <w:rPr>
          <w:rFonts w:ascii="Times New Roman" w:hAnsi="Times New Roman" w:cs="Times New Roman"/>
          <w:sz w:val="24"/>
          <w:szCs w:val="24"/>
        </w:rPr>
        <w:t xml:space="preserve"> </w:t>
      </w:r>
      <w:r w:rsidR="009C47D1" w:rsidRPr="009C47D1">
        <w:rPr>
          <w:rFonts w:ascii="Times New Roman" w:eastAsia="Times New Roman" w:hAnsi="Times New Roman" w:cs="Times New Roman"/>
          <w:sz w:val="24"/>
        </w:rPr>
        <w:t>в сфере благоустройства</w:t>
      </w:r>
      <w:r w:rsidRPr="00C41C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D38" w:rsidRPr="00C41C51" w:rsidRDefault="001A5D38" w:rsidP="00C41C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C51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по  обобщению практики осуществления </w:t>
      </w:r>
      <w:r w:rsidR="00C41C51" w:rsidRPr="00C41C5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муниципального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</w:rPr>
        <w:t>контроля в сфере благоустройства</w:t>
      </w:r>
      <w:r w:rsidRPr="00C41C51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администрации </w:t>
      </w:r>
      <w:proofErr w:type="spellStart"/>
      <w:r w:rsidR="00C41C51" w:rsidRPr="00C41C51">
        <w:rPr>
          <w:rFonts w:ascii="Times New Roman" w:hAnsi="Times New Roman" w:cs="Times New Roman"/>
          <w:color w:val="000000"/>
          <w:sz w:val="24"/>
          <w:szCs w:val="24"/>
        </w:rPr>
        <w:t>Бегуницкого</w:t>
      </w:r>
      <w:proofErr w:type="spellEnd"/>
      <w:r w:rsidR="00C41C51" w:rsidRPr="00C41C5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C41C51">
        <w:rPr>
          <w:rFonts w:ascii="Times New Roman" w:hAnsi="Times New Roman" w:cs="Times New Roman"/>
          <w:color w:val="000000"/>
          <w:sz w:val="24"/>
          <w:szCs w:val="24"/>
        </w:rPr>
        <w:t xml:space="preserve"> района в сети «Интернет». </w:t>
      </w:r>
    </w:p>
    <w:p w:rsidR="0066692A" w:rsidRDefault="006669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II. Цели и задачи реализации программы профилактики</w:t>
      </w:r>
    </w:p>
    <w:p w:rsidR="0066692A" w:rsidRDefault="00666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 целями программы профилактики являются:</w:t>
      </w:r>
    </w:p>
    <w:p w:rsidR="0066692A" w:rsidRDefault="006914AC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6692A" w:rsidRDefault="006914AC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6692A" w:rsidRDefault="006914AC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6692A" w:rsidRDefault="006669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66692A" w:rsidRDefault="006914A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Укрепление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системы профилактики нарушений рисков причинения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вреда (ущерба) охраняемым законом ценностям;</w:t>
      </w:r>
    </w:p>
    <w:p w:rsidR="0066692A" w:rsidRDefault="006914A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66692A" w:rsidRDefault="006914A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6692A" w:rsidRDefault="006914A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66692A" w:rsidRDefault="006914A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66692A" w:rsidRDefault="00666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III. Перечень профилактических мероприятий, сроки (периодичность) их проведения</w:t>
      </w:r>
    </w:p>
    <w:p w:rsidR="0066692A" w:rsidRDefault="00666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563"/>
        <w:gridCol w:w="3373"/>
        <w:gridCol w:w="2422"/>
        <w:gridCol w:w="3069"/>
      </w:tblGrid>
      <w:tr w:rsidR="0066692A" w:rsidTr="0006496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Ответственное </w:t>
            </w:r>
          </w:p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 лицо</w:t>
            </w:r>
          </w:p>
        </w:tc>
      </w:tr>
      <w:tr w:rsidR="0066692A" w:rsidTr="0006496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</w:p>
          <w:p w:rsidR="0066692A" w:rsidRDefault="006914A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вопросам соблюдения обязательных требований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1C51" w:rsidRDefault="006914AC" w:rsidP="00C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C41C51" w:rsidRPr="00C41C51" w:rsidRDefault="00C41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5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66692A" w:rsidTr="0006496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правоприменительной практики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41C51" w:rsidRPr="006914AC" w:rsidRDefault="000649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января года следующего за годом обобщения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C41C51" w:rsidRDefault="00C41C51">
            <w:pPr>
              <w:spacing w:after="0" w:line="240" w:lineRule="auto"/>
              <w:jc w:val="center"/>
            </w:pPr>
            <w:r w:rsidRPr="00C41C5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66692A" w:rsidTr="0006496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Объявление предостережений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41C51" w:rsidRPr="00C41C51" w:rsidRDefault="006914AC" w:rsidP="00C41C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C41C51" w:rsidRDefault="00C41C51">
            <w:pPr>
              <w:spacing w:after="0" w:line="240" w:lineRule="auto"/>
              <w:jc w:val="center"/>
            </w:pPr>
            <w:r w:rsidRPr="00C41C5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66692A" w:rsidTr="00064969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Консультирование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обращения подконтрольных субъектов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C41C51" w:rsidRDefault="00C41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5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  <w:p w:rsidR="00064969" w:rsidRDefault="00064969">
            <w:pPr>
              <w:spacing w:after="0" w:line="240" w:lineRule="auto"/>
              <w:jc w:val="center"/>
            </w:pPr>
          </w:p>
        </w:tc>
      </w:tr>
      <w:tr w:rsidR="00C41C51" w:rsidTr="00064969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41C51" w:rsidRDefault="00C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41C51" w:rsidRDefault="00C41C51" w:rsidP="00C41C5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41C51" w:rsidRDefault="00C41C51" w:rsidP="00C41C5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при наличии оснований,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предусмотренных статьей 52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41C51" w:rsidRDefault="00C41C51" w:rsidP="00C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Специалист администрации, к должностным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обязанностям которого относится осуществление муниципального контроля</w:t>
            </w:r>
          </w:p>
          <w:p w:rsidR="00C41C51" w:rsidRDefault="00C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1C5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</w:tbl>
    <w:p w:rsidR="0066692A" w:rsidRDefault="0066692A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</w:rPr>
      </w:pPr>
    </w:p>
    <w:p w:rsidR="0066692A" w:rsidRPr="00C41C51" w:rsidRDefault="00C41C51" w:rsidP="00C41C51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</w:rPr>
      </w:pPr>
      <w:r w:rsidRPr="00C41C51"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914AC" w:rsidRPr="00C41C51">
        <w:rPr>
          <w:rFonts w:ascii="Times New Roman" w:eastAsia="Times New Roman" w:hAnsi="Times New Roman" w:cs="Times New Roman"/>
          <w:sz w:val="24"/>
        </w:rPr>
        <w:t>Информирование контролируемых и иных заинтересованных лиц по вопросам соблюдения обязательных требований осуществляется посредством размещения сведений на официальном сайте Администрации поселения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6692A" w:rsidRDefault="00C41C51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r w:rsidR="006914AC">
        <w:rPr>
          <w:rFonts w:ascii="Times New Roman" w:eastAsia="Times New Roman" w:hAnsi="Times New Roman" w:cs="Times New Roman"/>
          <w:color w:val="000000"/>
          <w:sz w:val="24"/>
        </w:rPr>
        <w:t xml:space="preserve">Обобщение правоприменительной практики осуществляется органом муниципального </w:t>
      </w:r>
      <w:r w:rsidR="006914AC">
        <w:rPr>
          <w:rFonts w:ascii="Times New Roman" w:eastAsia="Times New Roman" w:hAnsi="Times New Roman" w:cs="Times New Roman"/>
          <w:sz w:val="24"/>
        </w:rPr>
        <w:t>контроля в сфере благоустройства</w:t>
      </w:r>
      <w:r w:rsidR="006914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914AC">
        <w:rPr>
          <w:rFonts w:ascii="Times New Roman" w:eastAsia="Times New Roman" w:hAnsi="Times New Roman" w:cs="Times New Roman"/>
          <w:color w:val="000000"/>
          <w:sz w:val="24"/>
        </w:rPr>
        <w:t>посредством сбора и анализа данных о проведенных контрольных (надзорных) мероприятиях и их результатах.</w:t>
      </w:r>
    </w:p>
    <w:p w:rsidR="0066692A" w:rsidRDefault="006914AC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По итогам обобщения правоприменительной практики органом муниципального </w:t>
      </w:r>
      <w:r>
        <w:rPr>
          <w:rFonts w:ascii="Times New Roman" w:eastAsia="Times New Roman" w:hAnsi="Times New Roman" w:cs="Times New Roman"/>
          <w:sz w:val="24"/>
        </w:rPr>
        <w:t>контроля в сфере благоустройства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готовится доклад, содержащий результаты обобщения правоприменительной практики по осуществлению муниципального </w:t>
      </w:r>
      <w:r>
        <w:rPr>
          <w:rFonts w:ascii="Times New Roman" w:eastAsia="Times New Roman" w:hAnsi="Times New Roman" w:cs="Times New Roman"/>
          <w:sz w:val="24"/>
        </w:rPr>
        <w:t>контроля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который утверждается и размещается в срок </w:t>
      </w:r>
      <w:r w:rsidR="00AB68A7" w:rsidRPr="00AB68A7">
        <w:rPr>
          <w:rFonts w:ascii="Times New Roman" w:hAnsi="Times New Roman" w:cs="Times New Roman"/>
          <w:sz w:val="24"/>
          <w:szCs w:val="24"/>
        </w:rPr>
        <w:t>не позднее 30 января года, следующего за годом обобщения правоприменительной практики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на официальном сайте органа муниципального </w:t>
      </w:r>
      <w:r>
        <w:rPr>
          <w:rFonts w:ascii="Times New Roman" w:eastAsia="Times New Roman" w:hAnsi="Times New Roman" w:cs="Times New Roman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>в информационно-теле</w:t>
      </w:r>
      <w:r w:rsidR="00064969">
        <w:rPr>
          <w:rFonts w:ascii="Times New Roman" w:eastAsia="Times New Roman" w:hAnsi="Times New Roman" w:cs="Times New Roman"/>
          <w:color w:val="000000"/>
          <w:sz w:val="24"/>
        </w:rPr>
        <w:t>коммуникационной сети «Интернет</w:t>
      </w:r>
      <w:r>
        <w:rPr>
          <w:rFonts w:ascii="Times New Roman" w:eastAsia="Times New Roman" w:hAnsi="Times New Roman" w:cs="Times New Roman"/>
          <w:color w:val="000000"/>
          <w:sz w:val="24"/>
        </w:rPr>
        <w:t>».</w:t>
      </w:r>
      <w:proofErr w:type="gramEnd"/>
    </w:p>
    <w:p w:rsidR="0066692A" w:rsidRDefault="00AB6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gramStart"/>
      <w:r w:rsidR="006914AC">
        <w:rPr>
          <w:rFonts w:ascii="Times New Roman" w:eastAsia="Times New Roman" w:hAnsi="Times New Roman" w:cs="Times New Roman"/>
          <w:sz w:val="24"/>
        </w:rPr>
        <w:t>Предостережение контролируемому лицу объявляется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</w:t>
      </w:r>
      <w:proofErr w:type="gramEnd"/>
      <w:r w:rsidR="006914AC">
        <w:rPr>
          <w:rFonts w:ascii="Times New Roman" w:eastAsia="Times New Roman" w:hAnsi="Times New Roman" w:cs="Times New Roman"/>
          <w:sz w:val="24"/>
        </w:rPr>
        <w:t xml:space="preserve"> требований.</w:t>
      </w:r>
    </w:p>
    <w:p w:rsidR="0066692A" w:rsidRDefault="00AB6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6914AC">
        <w:rPr>
          <w:rFonts w:ascii="Times New Roman" w:eastAsia="Times New Roman" w:hAnsi="Times New Roman" w:cs="Times New Roman"/>
          <w:sz w:val="24"/>
        </w:rPr>
        <w:t>Консультирование контролируемых лиц и их представителей осуществляется:</w:t>
      </w: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в виде устных разъяснений по телефону, посредством видеоконференцсвязи, на личном приеме либо в ходе проведения профилактического мероприятия, контрольного мероприятия;</w:t>
      </w: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посредством размещения на официальном сайте Администрации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разговора по телефону не должно превышать 10 минут.</w:t>
      </w:r>
    </w:p>
    <w:p w:rsidR="00AB68A7" w:rsidRPr="00AB68A7" w:rsidRDefault="00AB68A7" w:rsidP="00AB68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A7">
        <w:rPr>
          <w:rFonts w:ascii="Times New Roman" w:hAnsi="Times New Roman" w:cs="Times New Roman"/>
          <w:sz w:val="24"/>
          <w:szCs w:val="24"/>
        </w:rPr>
        <w:t xml:space="preserve">5.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</w:t>
      </w:r>
      <w:proofErr w:type="gramStart"/>
      <w:r w:rsidRPr="00AB68A7">
        <w:rPr>
          <w:rFonts w:ascii="Times New Roman" w:hAnsi="Times New Roman" w:cs="Times New Roman"/>
          <w:sz w:val="24"/>
          <w:szCs w:val="24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</w:t>
      </w:r>
      <w:r w:rsidRPr="00AB68A7">
        <w:rPr>
          <w:rFonts w:ascii="Times New Roman" w:hAnsi="Times New Roman" w:cs="Times New Roman"/>
          <w:sz w:val="24"/>
          <w:szCs w:val="24"/>
        </w:rPr>
        <w:lastRenderedPageBreak/>
        <w:t>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Деятельность по проведению профилактических мероприятий  осуществляется с учетом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Положения о муниципальном </w:t>
      </w:r>
      <w:r>
        <w:rPr>
          <w:rFonts w:ascii="Times New Roman" w:eastAsia="Times New Roman" w:hAnsi="Times New Roman" w:cs="Times New Roman"/>
          <w:sz w:val="24"/>
        </w:rPr>
        <w:t xml:space="preserve">контроле в сфере благоустройства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Ленинградской области, утвержденного решением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Волосовский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муниципальный район Ленинградс</w:t>
      </w:r>
      <w:r w:rsidR="00D33AD0">
        <w:rPr>
          <w:rFonts w:ascii="Times New Roman" w:eastAsia="Times New Roman" w:hAnsi="Times New Roman" w:cs="Times New Roman"/>
          <w:sz w:val="24"/>
        </w:rPr>
        <w:t xml:space="preserve">кой области от 29.09.2021 № 137, с </w:t>
      </w:r>
      <w:proofErr w:type="spellStart"/>
      <w:r w:rsidR="00D33AD0">
        <w:rPr>
          <w:rFonts w:ascii="Times New Roman" w:eastAsia="Times New Roman" w:hAnsi="Times New Roman" w:cs="Times New Roman"/>
          <w:sz w:val="24"/>
        </w:rPr>
        <w:t>изм</w:t>
      </w:r>
      <w:proofErr w:type="spellEnd"/>
      <w:r w:rsidR="00D33AD0">
        <w:rPr>
          <w:rFonts w:ascii="Times New Roman" w:eastAsia="Times New Roman" w:hAnsi="Times New Roman" w:cs="Times New Roman"/>
          <w:sz w:val="24"/>
        </w:rPr>
        <w:t>. от 08.02.2022 г.</w:t>
      </w:r>
      <w:r w:rsidR="00D20930">
        <w:rPr>
          <w:rFonts w:ascii="Times New Roman" w:eastAsia="Times New Roman" w:hAnsi="Times New Roman" w:cs="Times New Roman"/>
          <w:sz w:val="24"/>
        </w:rPr>
        <w:t xml:space="preserve"> № 165, от 16.03.2023 г. № 224, от 18.07.2024 г. № 303, от 24.09.2024 г. № 11.</w:t>
      </w:r>
      <w:proofErr w:type="gramEnd"/>
    </w:p>
    <w:p w:rsidR="0066692A" w:rsidRDefault="006669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IV. Показатели результативности и эффективности</w:t>
      </w:r>
    </w:p>
    <w:p w:rsidR="0066692A" w:rsidRDefault="00691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программы профилактики</w:t>
      </w:r>
    </w:p>
    <w:p w:rsidR="0066692A" w:rsidRDefault="00666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620"/>
        <w:gridCol w:w="5630"/>
        <w:gridCol w:w="3177"/>
      </w:tblGrid>
      <w:tr w:rsidR="0066692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66692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 Администрации района 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66692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100 % от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66692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проведенных профилактических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 w:rsidP="00D209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1</w:t>
            </w:r>
            <w:r w:rsidR="009C5444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мероприятий, проведенных контрольным органом в 202</w:t>
            </w:r>
            <w:r w:rsidR="00D20930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году</w:t>
            </w:r>
          </w:p>
        </w:tc>
      </w:tr>
    </w:tbl>
    <w:p w:rsidR="0066692A" w:rsidRDefault="0066692A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sectPr w:rsidR="0066692A" w:rsidSect="006914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A0431"/>
    <w:multiLevelType w:val="multilevel"/>
    <w:tmpl w:val="0E228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64211F"/>
    <w:multiLevelType w:val="hybridMultilevel"/>
    <w:tmpl w:val="4FAE5F78"/>
    <w:lvl w:ilvl="0" w:tplc="D97629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6957DB4"/>
    <w:multiLevelType w:val="multilevel"/>
    <w:tmpl w:val="7FA45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4E5879"/>
    <w:multiLevelType w:val="multilevel"/>
    <w:tmpl w:val="DEACF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692A"/>
    <w:rsid w:val="000055AE"/>
    <w:rsid w:val="00064969"/>
    <w:rsid w:val="001437C1"/>
    <w:rsid w:val="001A5D38"/>
    <w:rsid w:val="001F4C20"/>
    <w:rsid w:val="001F5882"/>
    <w:rsid w:val="004E09E5"/>
    <w:rsid w:val="004E455F"/>
    <w:rsid w:val="006533A7"/>
    <w:rsid w:val="0066692A"/>
    <w:rsid w:val="006914AC"/>
    <w:rsid w:val="006C0996"/>
    <w:rsid w:val="006C300C"/>
    <w:rsid w:val="0071124F"/>
    <w:rsid w:val="0096209E"/>
    <w:rsid w:val="009A4BA9"/>
    <w:rsid w:val="009C47D1"/>
    <w:rsid w:val="009C5444"/>
    <w:rsid w:val="009C5CA0"/>
    <w:rsid w:val="00AB68A7"/>
    <w:rsid w:val="00B91AA9"/>
    <w:rsid w:val="00C41C51"/>
    <w:rsid w:val="00C92178"/>
    <w:rsid w:val="00CC7C38"/>
    <w:rsid w:val="00CE3050"/>
    <w:rsid w:val="00D20930"/>
    <w:rsid w:val="00D33AD0"/>
    <w:rsid w:val="00E04E7A"/>
    <w:rsid w:val="00FF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5D38"/>
    <w:rPr>
      <w:color w:val="0000FF"/>
      <w:u w:val="single"/>
    </w:rPr>
  </w:style>
  <w:style w:type="paragraph" w:customStyle="1" w:styleId="ConsPlusNormal">
    <w:name w:val="ConsPlusNormal"/>
    <w:qFormat/>
    <w:rsid w:val="00C41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C41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9A343D204EBB9E2DAD6C7CE605EEBD2E2DC81BD6A2E4A1DFF1B6E834CEA7D4A4D2BDF27C9463B4B0667FE4E289B4647AAE3D501CF42975X0X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gunic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Валерия</cp:lastModifiedBy>
  <cp:revision>15</cp:revision>
  <cp:lastPrinted>2023-12-20T07:10:00Z</cp:lastPrinted>
  <dcterms:created xsi:type="dcterms:W3CDTF">2022-10-03T07:55:00Z</dcterms:created>
  <dcterms:modified xsi:type="dcterms:W3CDTF">2024-12-03T08:12:00Z</dcterms:modified>
</cp:coreProperties>
</file>