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E3" w:rsidRPr="005C719B" w:rsidRDefault="00F76A2E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9B"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проведена </w:t>
      </w:r>
      <w:r w:rsidR="003C0FB1" w:rsidRPr="003C0FB1">
        <w:rPr>
          <w:rFonts w:ascii="Times New Roman" w:hAnsi="Times New Roman" w:cs="Times New Roman"/>
          <w:b/>
          <w:sz w:val="28"/>
          <w:szCs w:val="28"/>
        </w:rPr>
        <w:t>проверка исполнения жилищного законодательства</w:t>
      </w:r>
      <w:r w:rsidR="003E67E3" w:rsidRPr="005C719B">
        <w:rPr>
          <w:rFonts w:ascii="Times New Roman" w:hAnsi="Times New Roman" w:cs="Times New Roman"/>
          <w:b/>
          <w:sz w:val="28"/>
          <w:szCs w:val="28"/>
        </w:rPr>
        <w:t>.</w:t>
      </w: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</w:t>
      </w:r>
      <w:r w:rsidR="003C0FB1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положений ст. 14 и 92 </w:t>
      </w:r>
      <w:r w:rsidR="003C0FB1" w:rsidRPr="003C0FB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3C0FB1">
        <w:rPr>
          <w:rFonts w:ascii="Times New Roman" w:hAnsi="Times New Roman" w:cs="Times New Roman"/>
          <w:sz w:val="28"/>
          <w:szCs w:val="28"/>
        </w:rPr>
        <w:t>К</w:t>
      </w:r>
      <w:r w:rsidR="003C0FB1" w:rsidRPr="003C0FB1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3C0FB1">
        <w:rPr>
          <w:rFonts w:ascii="Times New Roman" w:hAnsi="Times New Roman" w:cs="Times New Roman"/>
          <w:sz w:val="28"/>
          <w:szCs w:val="28"/>
        </w:rPr>
        <w:t xml:space="preserve"> </w:t>
      </w:r>
      <w:r w:rsidR="003C0FB1" w:rsidRPr="003C0FB1">
        <w:rPr>
          <w:rFonts w:ascii="Times New Roman" w:hAnsi="Times New Roman" w:cs="Times New Roman"/>
          <w:sz w:val="28"/>
          <w:szCs w:val="28"/>
        </w:rPr>
        <w:t xml:space="preserve">зарегистрированных жилых помещений маневренного фонда на территории </w:t>
      </w:r>
      <w:proofErr w:type="spellStart"/>
      <w:r w:rsidR="003C0FB1" w:rsidRPr="003C0FB1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3C0FB1" w:rsidRPr="003C0FB1">
        <w:rPr>
          <w:rFonts w:ascii="Times New Roman" w:hAnsi="Times New Roman" w:cs="Times New Roman"/>
          <w:sz w:val="28"/>
          <w:szCs w:val="28"/>
        </w:rPr>
        <w:t xml:space="preserve"> сельского поселения нет, что создает угрозу нарушения прав граждан, проживающих на территории указанного муниципального образования, оказавшихся в такой ситуации, когда в силу определенных обстоятельств они становятся нуждающимися во внеочередном предоставлении жилого помещения.</w:t>
      </w:r>
      <w:proofErr w:type="gramEnd"/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прокуратурой района 10.03.2025 главе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внесено представление, которое рассмотрено и удовлетворено.</w:t>
      </w:r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A2674"/>
    <w:rsid w:val="003C0FB1"/>
    <w:rsid w:val="003E67E3"/>
    <w:rsid w:val="00474A92"/>
    <w:rsid w:val="005C719B"/>
    <w:rsid w:val="006F1B74"/>
    <w:rsid w:val="006F2E46"/>
    <w:rsid w:val="0078614E"/>
    <w:rsid w:val="008707D2"/>
    <w:rsid w:val="0098420A"/>
    <w:rsid w:val="00B51CD4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2025-06-22T15:28:00Z</dcterms:created>
  <dcterms:modified xsi:type="dcterms:W3CDTF">2025-06-22T15:28:00Z</dcterms:modified>
</cp:coreProperties>
</file>