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30" w:rsidRPr="00565D18" w:rsidRDefault="00F96E30" w:rsidP="00F96E30">
      <w:pPr>
        <w:spacing w:after="0" w:line="240" w:lineRule="exact"/>
        <w:ind w:left="4111" w:right="-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D18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«СОГЛАСОВАНО»</w:t>
      </w:r>
    </w:p>
    <w:p w:rsidR="00F96E30" w:rsidRPr="00565D18" w:rsidRDefault="00F96E30" w:rsidP="00F96E30">
      <w:pPr>
        <w:spacing w:after="0" w:line="240" w:lineRule="exact"/>
        <w:ind w:right="-6" w:firstLine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50555D" w:rsidRPr="00565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600E92" w:rsidRPr="00565D1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65D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рокурор</w:t>
      </w:r>
      <w:r w:rsidR="00600E92" w:rsidRPr="00565D1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65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6E30" w:rsidRPr="00565D18" w:rsidRDefault="00F96E30" w:rsidP="00F96E30">
      <w:pPr>
        <w:spacing w:after="0" w:line="240" w:lineRule="exact"/>
        <w:ind w:right="-6" w:firstLine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Волосовского района</w:t>
      </w:r>
    </w:p>
    <w:p w:rsidR="00F96E30" w:rsidRPr="00565D18" w:rsidRDefault="00F96E30" w:rsidP="00F96E30">
      <w:pPr>
        <w:spacing w:after="0" w:line="240" w:lineRule="exact"/>
        <w:ind w:right="-6" w:firstLine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</w:p>
    <w:p w:rsidR="00F96E30" w:rsidRPr="00565D18" w:rsidRDefault="00F96E30" w:rsidP="00F96E30">
      <w:pPr>
        <w:spacing w:after="0" w:line="240" w:lineRule="exact"/>
        <w:ind w:left="4962"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0555D" w:rsidRPr="00565D18">
        <w:rPr>
          <w:rFonts w:ascii="Times New Roman" w:eastAsia="Times New Roman" w:hAnsi="Times New Roman" w:cs="Times New Roman"/>
          <w:sz w:val="26"/>
          <w:szCs w:val="26"/>
          <w:lang w:eastAsia="ru-RU"/>
        </w:rPr>
        <w:t>младший советник юстиции</w:t>
      </w:r>
      <w:r w:rsidR="00E03EC3" w:rsidRPr="00565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5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F96E30" w:rsidRPr="00565D18" w:rsidRDefault="00F96E30" w:rsidP="00F96E30">
      <w:pPr>
        <w:spacing w:after="0" w:line="240" w:lineRule="exact"/>
        <w:ind w:right="-6" w:firstLine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E30" w:rsidRPr="00565D18" w:rsidRDefault="00F96E30" w:rsidP="00F96E30">
      <w:pPr>
        <w:spacing w:after="0" w:line="240" w:lineRule="auto"/>
        <w:ind w:right="-6" w:firstLine="15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78246F" w:rsidRPr="00565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FA1B12" w:rsidRPr="00565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0555D" w:rsidRPr="00565D18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 Островская</w:t>
      </w:r>
      <w:r w:rsidR="00E03EC3" w:rsidRPr="00565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6E30" w:rsidRPr="00565D18" w:rsidRDefault="00F96E30" w:rsidP="00F96E30">
      <w:pPr>
        <w:spacing w:after="0" w:line="240" w:lineRule="auto"/>
        <w:ind w:right="-6" w:firstLine="15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E30" w:rsidRPr="00565D18" w:rsidRDefault="00F96E30" w:rsidP="00F96E30">
      <w:pPr>
        <w:spacing w:after="0" w:line="240" w:lineRule="auto"/>
        <w:ind w:right="-6" w:firstLine="15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«____» </w:t>
      </w:r>
      <w:r w:rsidR="0078246F" w:rsidRPr="00565D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F96E30" w:rsidRPr="00565D18" w:rsidRDefault="00F96E30" w:rsidP="00F96E30">
      <w:pPr>
        <w:spacing w:after="0" w:line="240" w:lineRule="auto"/>
        <w:ind w:right="-6" w:firstLine="15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EC3" w:rsidRPr="00565D18" w:rsidRDefault="00E03EC3" w:rsidP="00FA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1C72" w:rsidRPr="00565D18" w:rsidRDefault="00565D18" w:rsidP="001D7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65D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поправках в законодательство, касающихся вопросов оказания бесплатной юридической помощи</w:t>
      </w:r>
    </w:p>
    <w:p w:rsidR="00565D18" w:rsidRPr="00565D18" w:rsidRDefault="00565D18" w:rsidP="001D7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65D18" w:rsidRPr="00565D18" w:rsidRDefault="00565D18" w:rsidP="0056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5D18">
        <w:rPr>
          <w:rFonts w:ascii="Times New Roman" w:hAnsi="Times New Roman" w:cs="Times New Roman"/>
          <w:color w:val="000000" w:themeColor="text1"/>
          <w:sz w:val="26"/>
          <w:szCs w:val="26"/>
        </w:rPr>
        <w:t>Опубликован и вступил в силу Федеральны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й закон от 01.07.2021 № 257-ФЗ «</w:t>
      </w:r>
      <w:r w:rsidRPr="00565D1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статью 17 Федерального закона «</w:t>
      </w:r>
      <w:r w:rsidRPr="00565D18">
        <w:rPr>
          <w:rFonts w:ascii="Times New Roman" w:hAnsi="Times New Roman" w:cs="Times New Roman"/>
          <w:color w:val="000000" w:themeColor="text1"/>
          <w:sz w:val="26"/>
          <w:szCs w:val="26"/>
        </w:rPr>
        <w:t>О бесплатной юридическо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й помощи в Российской Федерации»</w:t>
      </w:r>
      <w:r w:rsidRPr="00565D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Закон).</w:t>
      </w:r>
    </w:p>
    <w:p w:rsidR="00565D18" w:rsidRPr="00565D18" w:rsidRDefault="00565D18" w:rsidP="0056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5D18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действующему законодательству для обеспечения оказания бесплатной юридической помощи могут создаваться государственные юридические бюро.</w:t>
      </w:r>
    </w:p>
    <w:p w:rsidR="00565D18" w:rsidRPr="00565D18" w:rsidRDefault="00565D18" w:rsidP="0056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5D18">
        <w:rPr>
          <w:rFonts w:ascii="Times New Roman" w:hAnsi="Times New Roman" w:cs="Times New Roman"/>
          <w:color w:val="000000" w:themeColor="text1"/>
          <w:sz w:val="26"/>
          <w:szCs w:val="26"/>
        </w:rPr>
        <w:t>Принятыми поправками внесены дополнения в нормативное регулирование их деятельности.</w:t>
      </w:r>
    </w:p>
    <w:p w:rsidR="00565D18" w:rsidRPr="00565D18" w:rsidRDefault="00565D18" w:rsidP="0056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5D18">
        <w:rPr>
          <w:rFonts w:ascii="Times New Roman" w:hAnsi="Times New Roman" w:cs="Times New Roman"/>
          <w:color w:val="000000" w:themeColor="text1"/>
          <w:sz w:val="26"/>
          <w:szCs w:val="26"/>
        </w:rPr>
        <w:t>Так, установлено, что государственное юридическое бюро вправе направлять в органы государственной власти, органы местного самоуправления, общественные объединения и иные организации официальное обращение по входящим в компетенцию указанных органов и организаций вопросам о предоставлении справок, характеристик и иных документов, необходимых для оказания гражданам бесплатной юридической помощи (далее - запрос государственного юридического бюро).</w:t>
      </w:r>
    </w:p>
    <w:p w:rsidR="00565D18" w:rsidRPr="00565D18" w:rsidRDefault="00565D18" w:rsidP="0056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5D18">
        <w:rPr>
          <w:rFonts w:ascii="Times New Roman" w:hAnsi="Times New Roman" w:cs="Times New Roman"/>
          <w:color w:val="000000" w:themeColor="text1"/>
          <w:sz w:val="26"/>
          <w:szCs w:val="26"/>
        </w:rPr>
        <w:t>В свою очередь указанные органы и организации обязаны в течение 30 дней со дня получения запроса дать на него ответ в письменной форме. В случаях, требующих дополнительного времени на сбор и предоставление запрашиваемых сведений, указанный срок может быть продлен, но не более чем на 30 дней. При этом в адрес государственного юридического бюро направляется уведомление о продлении срока рассмотрения запроса.</w:t>
      </w:r>
    </w:p>
    <w:p w:rsidR="00565D18" w:rsidRPr="00565D18" w:rsidRDefault="00565D18" w:rsidP="0056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5D18">
        <w:rPr>
          <w:rFonts w:ascii="Times New Roman" w:hAnsi="Times New Roman" w:cs="Times New Roman"/>
          <w:color w:val="000000" w:themeColor="text1"/>
          <w:sz w:val="26"/>
          <w:szCs w:val="26"/>
        </w:rPr>
        <w:t>В предоставлении государственному юридическому бюро запрошенных сведений может быть отказано только в случаях, перечисленных в законодательстве. Например, отказ возможен, если субъект, получивший запрос, не располагает запрошенными сведениями либо запрошенные сведения отнесены законом к информации с ограниченным доступом.</w:t>
      </w:r>
    </w:p>
    <w:p w:rsidR="00565D18" w:rsidRPr="00565D18" w:rsidRDefault="00565D18" w:rsidP="0056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5D18">
        <w:rPr>
          <w:rFonts w:ascii="Times New Roman" w:hAnsi="Times New Roman" w:cs="Times New Roman"/>
          <w:color w:val="000000" w:themeColor="text1"/>
          <w:sz w:val="26"/>
          <w:szCs w:val="26"/>
        </w:rPr>
        <w:t>Отдельно закреплено, что при направлении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данных, которые указываются в направляемых запросах и поступающих ответах на них, и безопасность персональных данных.</w:t>
      </w:r>
    </w:p>
    <w:p w:rsidR="00565D18" w:rsidRPr="00565D18" w:rsidRDefault="00565D18" w:rsidP="0056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5D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Лица, виновные в нарушении требований в области обработки и защиты персональных данных, несут административную, гражданскую и уголовную ответственность в соответствии с законодательством Российской Федерации.</w:t>
      </w:r>
    </w:p>
    <w:p w:rsidR="00C01C72" w:rsidRPr="00565D18" w:rsidRDefault="00565D18" w:rsidP="0056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5D18">
        <w:rPr>
          <w:rFonts w:ascii="Times New Roman" w:hAnsi="Times New Roman" w:cs="Times New Roman"/>
          <w:color w:val="000000" w:themeColor="text1"/>
          <w:sz w:val="26"/>
          <w:szCs w:val="26"/>
        </w:rPr>
        <w:t>Изменения вступили в силу 12.07.2021.</w:t>
      </w:r>
    </w:p>
    <w:p w:rsidR="00C01C72" w:rsidRPr="00565D18" w:rsidRDefault="00C01C72" w:rsidP="00C01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3637D" w:rsidRPr="00565D18" w:rsidRDefault="00E03EC3" w:rsidP="00A3637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5D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A3637D" w:rsidRPr="00565D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омощник прокурора</w:t>
      </w:r>
    </w:p>
    <w:p w:rsidR="00A3637D" w:rsidRPr="00565D18" w:rsidRDefault="00A3637D" w:rsidP="00A3637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5D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A1B12" w:rsidRPr="00565D18" w:rsidRDefault="00A3637D" w:rsidP="00FA1B12">
      <w:pPr>
        <w:shd w:val="clear" w:color="auto" w:fill="FFFFFF"/>
        <w:spacing w:after="0" w:line="240" w:lineRule="exact"/>
        <w:jc w:val="both"/>
        <w:rPr>
          <w:sz w:val="26"/>
          <w:szCs w:val="26"/>
        </w:rPr>
      </w:pPr>
      <w:r w:rsidRPr="00565D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юрист 3 класса                                                       </w:t>
      </w:r>
      <w:r w:rsidR="00E03EC3" w:rsidRPr="00565D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</w:t>
      </w:r>
      <w:r w:rsidR="00565D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3360A5" w:rsidRPr="00565D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Д.В. </w:t>
      </w:r>
      <w:proofErr w:type="spellStart"/>
      <w:r w:rsidR="003360A5" w:rsidRPr="00565D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Саунин</w:t>
      </w:r>
      <w:proofErr w:type="spellEnd"/>
      <w:r w:rsidR="00FA1B12" w:rsidRPr="00565D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</w:p>
    <w:sectPr w:rsidR="00FA1B12" w:rsidRPr="00565D18" w:rsidSect="00565D1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F554A"/>
    <w:rsid w:val="000070B8"/>
    <w:rsid w:val="0004193D"/>
    <w:rsid w:val="00046C35"/>
    <w:rsid w:val="000E3DAC"/>
    <w:rsid w:val="0010480C"/>
    <w:rsid w:val="0011022A"/>
    <w:rsid w:val="00135AA5"/>
    <w:rsid w:val="001D7568"/>
    <w:rsid w:val="00241F4D"/>
    <w:rsid w:val="00246D7D"/>
    <w:rsid w:val="00252F98"/>
    <w:rsid w:val="00274562"/>
    <w:rsid w:val="003360A5"/>
    <w:rsid w:val="003364E1"/>
    <w:rsid w:val="00337877"/>
    <w:rsid w:val="00360AD7"/>
    <w:rsid w:val="0038790C"/>
    <w:rsid w:val="004209D4"/>
    <w:rsid w:val="00454AB5"/>
    <w:rsid w:val="0050555D"/>
    <w:rsid w:val="00537133"/>
    <w:rsid w:val="00542F15"/>
    <w:rsid w:val="00565D18"/>
    <w:rsid w:val="00597DA4"/>
    <w:rsid w:val="005A0D40"/>
    <w:rsid w:val="00600E92"/>
    <w:rsid w:val="00614C71"/>
    <w:rsid w:val="00696887"/>
    <w:rsid w:val="00706CCC"/>
    <w:rsid w:val="0078246F"/>
    <w:rsid w:val="007C7F03"/>
    <w:rsid w:val="007F6FEA"/>
    <w:rsid w:val="008062AC"/>
    <w:rsid w:val="008275E5"/>
    <w:rsid w:val="00920BBB"/>
    <w:rsid w:val="00920F3A"/>
    <w:rsid w:val="009334DC"/>
    <w:rsid w:val="0098264E"/>
    <w:rsid w:val="0098511C"/>
    <w:rsid w:val="0099519C"/>
    <w:rsid w:val="009F507C"/>
    <w:rsid w:val="00A050D3"/>
    <w:rsid w:val="00A3637D"/>
    <w:rsid w:val="00AA127A"/>
    <w:rsid w:val="00AC0E06"/>
    <w:rsid w:val="00AD1F89"/>
    <w:rsid w:val="00B045A8"/>
    <w:rsid w:val="00B44E3B"/>
    <w:rsid w:val="00B647E6"/>
    <w:rsid w:val="00B64849"/>
    <w:rsid w:val="00BA368C"/>
    <w:rsid w:val="00BE5F13"/>
    <w:rsid w:val="00C01C72"/>
    <w:rsid w:val="00CA4030"/>
    <w:rsid w:val="00CE65E1"/>
    <w:rsid w:val="00CF1B10"/>
    <w:rsid w:val="00D00E73"/>
    <w:rsid w:val="00D076FF"/>
    <w:rsid w:val="00D243FD"/>
    <w:rsid w:val="00DB3530"/>
    <w:rsid w:val="00DF554A"/>
    <w:rsid w:val="00E03EC3"/>
    <w:rsid w:val="00E15C45"/>
    <w:rsid w:val="00E5301B"/>
    <w:rsid w:val="00E845B1"/>
    <w:rsid w:val="00EF10E8"/>
    <w:rsid w:val="00F40C1A"/>
    <w:rsid w:val="00F47FD3"/>
    <w:rsid w:val="00F96E30"/>
    <w:rsid w:val="00FA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45"/>
  </w:style>
  <w:style w:type="paragraph" w:styleId="1">
    <w:name w:val="heading 1"/>
    <w:basedOn w:val="a"/>
    <w:link w:val="10"/>
    <w:uiPriority w:val="9"/>
    <w:qFormat/>
    <w:rsid w:val="00E03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3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03EC3"/>
  </w:style>
  <w:style w:type="character" w:styleId="a4">
    <w:name w:val="Hyperlink"/>
    <w:basedOn w:val="a0"/>
    <w:uiPriority w:val="99"/>
    <w:semiHidden/>
    <w:unhideWhenUsed/>
    <w:rsid w:val="00E03EC3"/>
    <w:rPr>
      <w:color w:val="0000FF"/>
      <w:u w:val="single"/>
    </w:rPr>
  </w:style>
  <w:style w:type="character" w:customStyle="1" w:styleId="nobr">
    <w:name w:val="nobr"/>
    <w:basedOn w:val="a0"/>
    <w:rsid w:val="00E03EC3"/>
  </w:style>
  <w:style w:type="paragraph" w:styleId="a5">
    <w:name w:val="List Paragraph"/>
    <w:basedOn w:val="a"/>
    <w:uiPriority w:val="34"/>
    <w:qFormat/>
    <w:rsid w:val="00E03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6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691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389">
          <w:marLeft w:val="0"/>
          <w:marRight w:val="0"/>
          <w:marTop w:val="0"/>
          <w:marBottom w:val="9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594">
          <w:marLeft w:val="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689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D0629-2962-4C55-BC13-590A1FB3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2021-09-02T14:30:00Z</cp:lastPrinted>
  <dcterms:created xsi:type="dcterms:W3CDTF">2021-09-02T14:31:00Z</dcterms:created>
  <dcterms:modified xsi:type="dcterms:W3CDTF">2021-09-02T14:31:00Z</dcterms:modified>
</cp:coreProperties>
</file>