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CFD" w:rsidRPr="00A53CFD" w:rsidRDefault="00A53CFD" w:rsidP="007C5F6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B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9E39D7" w:rsidRPr="009E39D7" w:rsidRDefault="009063DC" w:rsidP="009E39D7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района разъясняет, что в </w:t>
      </w:r>
      <w:r w:rsidR="009E39D7" w:rsidRPr="009E39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Трудовой кодекс внесены изменения, регулирующие систему оплаты неиспользованных дней отдыха при увольнении.</w:t>
      </w:r>
    </w:p>
    <w:p w:rsidR="009E39D7" w:rsidRPr="009E39D7" w:rsidRDefault="009E39D7" w:rsidP="009E39D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39D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9E39D7" w:rsidRPr="009E39D7" w:rsidRDefault="009E39D7" w:rsidP="009E39D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39D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:rsidR="009E39D7" w:rsidRDefault="009E39D7" w:rsidP="009E39D7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9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30.09.2024 № 339-ФЗ внесены изменения в статью 153 Трудового кодекса Российской Федерации.</w:t>
      </w:r>
    </w:p>
    <w:p w:rsidR="009E39D7" w:rsidRDefault="009E39D7" w:rsidP="009E39D7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9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нововведениям день отдыха за работу в выходной или нерабочий праздничный день по желанию работника может быть использован в течение 1 года со дня работы в выходной или праздничный день либо присоединен к отпуску, предоставляемому в указанный период.</w:t>
      </w:r>
    </w:p>
    <w:p w:rsidR="009E39D7" w:rsidRDefault="009E39D7" w:rsidP="009E39D7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9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</w:t>
      </w:r>
      <w:proofErr w:type="gramStart"/>
      <w:r w:rsidRPr="009E39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9E39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на день увольнения работника имеется неиспользованный им в период трудовой деятельности у работодателя день отдыха за работу в выходной или нерабочий праздничный день, в день увольнения такому работнику выплачивается разница между полагавшейся ему оплатой работы в выходной или нерабочий праздничный день и фактически произведенной оплатой работы в этот день.</w:t>
      </w:r>
    </w:p>
    <w:p w:rsidR="009E39D7" w:rsidRDefault="009E39D7" w:rsidP="009E39D7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9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Указанная разница выплачивается за все дни отдыха за работу в выходные или нерабочие праздничные дни, неиспользованные работником в период трудовой деятельности у работодателя.</w:t>
      </w:r>
    </w:p>
    <w:p w:rsidR="009E39D7" w:rsidRPr="009E39D7" w:rsidRDefault="009E39D7" w:rsidP="009E39D7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9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вступает в силу с 1 марта 2025 года.</w:t>
      </w:r>
    </w:p>
    <w:p w:rsidR="00207EB6" w:rsidRPr="00207EB6" w:rsidRDefault="00207EB6" w:rsidP="004455F0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C162FA" w:rsidRPr="00C162FA" w:rsidRDefault="00C162FA" w:rsidP="007C5F63">
      <w:pPr>
        <w:shd w:val="clear" w:color="auto" w:fill="FFFFFF"/>
        <w:tabs>
          <w:tab w:val="left" w:pos="4560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30F17" w:rsidRDefault="00F30F17" w:rsidP="00FF4793">
      <w:pPr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0F17" w:rsidRPr="00F30F17" w:rsidRDefault="00AD549E" w:rsidP="00F30F17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30F17" w:rsidRPr="00F30F17" w:rsidRDefault="00F30F17" w:rsidP="00F30F17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30F17">
        <w:rPr>
          <w:rFonts w:ascii="Times New Roman" w:hAnsi="Times New Roman" w:cs="Times New Roman"/>
          <w:sz w:val="28"/>
          <w:szCs w:val="28"/>
        </w:rPr>
        <w:t>асильев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0F17">
        <w:rPr>
          <w:rFonts w:ascii="Times New Roman" w:hAnsi="Times New Roman" w:cs="Times New Roman"/>
          <w:sz w:val="28"/>
          <w:szCs w:val="28"/>
        </w:rPr>
        <w:t xml:space="preserve"> А.В.</w:t>
      </w:r>
    </w:p>
    <w:sectPr w:rsidR="00F30F17" w:rsidRPr="00F30F17" w:rsidSect="00B9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249D"/>
    <w:multiLevelType w:val="multilevel"/>
    <w:tmpl w:val="840C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01EC3"/>
    <w:multiLevelType w:val="multilevel"/>
    <w:tmpl w:val="C2EEB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A729DA"/>
    <w:multiLevelType w:val="multilevel"/>
    <w:tmpl w:val="886C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6D6D8E"/>
    <w:multiLevelType w:val="multilevel"/>
    <w:tmpl w:val="804C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136339"/>
    <w:multiLevelType w:val="hybridMultilevel"/>
    <w:tmpl w:val="B83093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EDB5C76"/>
    <w:multiLevelType w:val="multilevel"/>
    <w:tmpl w:val="BC14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9F0DC5"/>
    <w:multiLevelType w:val="multilevel"/>
    <w:tmpl w:val="BE9C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380161"/>
    <w:multiLevelType w:val="multilevel"/>
    <w:tmpl w:val="0BCA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0A33F0"/>
    <w:multiLevelType w:val="multilevel"/>
    <w:tmpl w:val="63B8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141FF1"/>
    <w:multiLevelType w:val="hybridMultilevel"/>
    <w:tmpl w:val="35684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0457599"/>
    <w:multiLevelType w:val="hybridMultilevel"/>
    <w:tmpl w:val="9A7C25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19358ED"/>
    <w:multiLevelType w:val="hybridMultilevel"/>
    <w:tmpl w:val="D3C0EF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0"/>
  </w:num>
  <w:num w:numId="8">
    <w:abstractNumId w:val="9"/>
  </w:num>
  <w:num w:numId="9">
    <w:abstractNumId w:val="6"/>
  </w:num>
  <w:num w:numId="10">
    <w:abstractNumId w:val="7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F17"/>
    <w:rsid w:val="00074DC4"/>
    <w:rsid w:val="00123549"/>
    <w:rsid w:val="00146913"/>
    <w:rsid w:val="001D7A46"/>
    <w:rsid w:val="00207EB6"/>
    <w:rsid w:val="002105BC"/>
    <w:rsid w:val="002F310D"/>
    <w:rsid w:val="002F6789"/>
    <w:rsid w:val="003726F3"/>
    <w:rsid w:val="00373A4E"/>
    <w:rsid w:val="00374EA6"/>
    <w:rsid w:val="003A1780"/>
    <w:rsid w:val="003C40B1"/>
    <w:rsid w:val="003C6BC8"/>
    <w:rsid w:val="003D69C3"/>
    <w:rsid w:val="003E5C58"/>
    <w:rsid w:val="003F6DEB"/>
    <w:rsid w:val="004275BA"/>
    <w:rsid w:val="004455F0"/>
    <w:rsid w:val="0046679B"/>
    <w:rsid w:val="00487E73"/>
    <w:rsid w:val="0049566B"/>
    <w:rsid w:val="005440BC"/>
    <w:rsid w:val="005664B6"/>
    <w:rsid w:val="005A7CF9"/>
    <w:rsid w:val="005F2615"/>
    <w:rsid w:val="00610A72"/>
    <w:rsid w:val="00672FC6"/>
    <w:rsid w:val="00730BFC"/>
    <w:rsid w:val="00736EFD"/>
    <w:rsid w:val="00740FE4"/>
    <w:rsid w:val="00773B98"/>
    <w:rsid w:val="007A5BAE"/>
    <w:rsid w:val="007B0373"/>
    <w:rsid w:val="007C5F63"/>
    <w:rsid w:val="007C712F"/>
    <w:rsid w:val="007D1E73"/>
    <w:rsid w:val="00802FA7"/>
    <w:rsid w:val="0081323D"/>
    <w:rsid w:val="008C7D90"/>
    <w:rsid w:val="008D2D31"/>
    <w:rsid w:val="008E43C6"/>
    <w:rsid w:val="009063DC"/>
    <w:rsid w:val="00947125"/>
    <w:rsid w:val="009E39D7"/>
    <w:rsid w:val="009F513D"/>
    <w:rsid w:val="00A04183"/>
    <w:rsid w:val="00A36800"/>
    <w:rsid w:val="00A53CFD"/>
    <w:rsid w:val="00AB704E"/>
    <w:rsid w:val="00AD549E"/>
    <w:rsid w:val="00AF3BAB"/>
    <w:rsid w:val="00B3554C"/>
    <w:rsid w:val="00B5469B"/>
    <w:rsid w:val="00B76573"/>
    <w:rsid w:val="00B966A9"/>
    <w:rsid w:val="00C162FA"/>
    <w:rsid w:val="00C5569E"/>
    <w:rsid w:val="00CC4061"/>
    <w:rsid w:val="00CE70B9"/>
    <w:rsid w:val="00D1641E"/>
    <w:rsid w:val="00D46076"/>
    <w:rsid w:val="00D53C01"/>
    <w:rsid w:val="00E40187"/>
    <w:rsid w:val="00EF0AEE"/>
    <w:rsid w:val="00F30F17"/>
    <w:rsid w:val="00F73F69"/>
    <w:rsid w:val="00FA6B99"/>
    <w:rsid w:val="00FF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54C"/>
    <w:pPr>
      <w:ind w:left="720"/>
      <w:contextualSpacing/>
    </w:pPr>
  </w:style>
  <w:style w:type="character" w:customStyle="1" w:styleId="feeds-pagenavigationicon">
    <w:name w:val="feeds-page__navigation_icon"/>
    <w:basedOn w:val="a0"/>
    <w:rsid w:val="00C162FA"/>
  </w:style>
  <w:style w:type="character" w:customStyle="1" w:styleId="feeds-pagenavigationtooltip">
    <w:name w:val="feeds-page__navigation_tooltip"/>
    <w:basedOn w:val="a0"/>
    <w:rsid w:val="00C162FA"/>
  </w:style>
  <w:style w:type="paragraph" w:styleId="a4">
    <w:name w:val="Normal (Web)"/>
    <w:basedOn w:val="a"/>
    <w:uiPriority w:val="99"/>
    <w:semiHidden/>
    <w:unhideWhenUsed/>
    <w:rsid w:val="00C16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E70B9"/>
    <w:rPr>
      <w:i/>
      <w:iCs/>
    </w:rPr>
  </w:style>
  <w:style w:type="character" w:styleId="a6">
    <w:name w:val="Strong"/>
    <w:basedOn w:val="a0"/>
    <w:uiPriority w:val="22"/>
    <w:qFormat/>
    <w:rsid w:val="00F73F69"/>
    <w:rPr>
      <w:b/>
      <w:bCs/>
    </w:rPr>
  </w:style>
  <w:style w:type="character" w:styleId="a7">
    <w:name w:val="Hyperlink"/>
    <w:basedOn w:val="a0"/>
    <w:uiPriority w:val="99"/>
    <w:semiHidden/>
    <w:unhideWhenUsed/>
    <w:rsid w:val="00207E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00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96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0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39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76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626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50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897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3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38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47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75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365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3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09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5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20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6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1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2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5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089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44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72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0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3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17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0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55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5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84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27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49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7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8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978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455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445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39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5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45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6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856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070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41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6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6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28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9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6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581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127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26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25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11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380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959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770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71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25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5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55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85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0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4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8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8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52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67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5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41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51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97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3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73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98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89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2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301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937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31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06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8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12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9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68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9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59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68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0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6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8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36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01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643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8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79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42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13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37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3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2093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658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426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34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3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1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8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11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271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61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38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9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828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4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45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6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8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19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3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65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1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29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62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8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4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18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75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6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3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0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5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2135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2940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01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96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5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06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51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3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427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3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1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35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75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493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4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5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22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76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97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6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799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1894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77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91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2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69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40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20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4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2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504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7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794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94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310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067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80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293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6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0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2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0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96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575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357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01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17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1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82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44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63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7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362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5493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2982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26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6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9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9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52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6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34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3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2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9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51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0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84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5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8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78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28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5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51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0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2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4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544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334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68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91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03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05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71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46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3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048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408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87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7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3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3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19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3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63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890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4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79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3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859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90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62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1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76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66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5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18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73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3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323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12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33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3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Анастасия Валерьевна</dc:creator>
  <cp:lastModifiedBy>Прокурор</cp:lastModifiedBy>
  <cp:revision>3</cp:revision>
  <dcterms:created xsi:type="dcterms:W3CDTF">2024-12-14T12:33:00Z</dcterms:created>
  <dcterms:modified xsi:type="dcterms:W3CDTF">2024-12-14T13:53:00Z</dcterms:modified>
</cp:coreProperties>
</file>