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Pr>
          <w:rFonts w:ascii="Arial" w:hAnsi="Arial" w:cs="Arial"/>
          <w:b/>
          <w:sz w:val="72"/>
          <w:szCs w:val="72"/>
        </w:rPr>
        <w:t>1</w:t>
      </w:r>
      <w:r w:rsidR="00A60389">
        <w:rPr>
          <w:rFonts w:ascii="Arial" w:hAnsi="Arial" w:cs="Arial"/>
          <w:b/>
          <w:sz w:val="72"/>
          <w:szCs w:val="72"/>
        </w:rPr>
        <w:t>1</w:t>
      </w:r>
      <w:r w:rsidR="006362CE">
        <w:rPr>
          <w:rFonts w:ascii="Arial" w:hAnsi="Arial" w:cs="Arial"/>
          <w:b/>
          <w:sz w:val="72"/>
          <w:szCs w:val="72"/>
        </w:rPr>
        <w:t>7</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6362CE">
        <w:rPr>
          <w:rFonts w:ascii="Arial" w:hAnsi="Arial" w:cs="Arial"/>
          <w:sz w:val="44"/>
          <w:szCs w:val="44"/>
        </w:rPr>
        <w:t>01.08</w:t>
      </w:r>
      <w:r w:rsidR="00C6115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и администрации муниципального</w:t>
      </w:r>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r>
        <w:rPr>
          <w:rFonts w:ascii="Arial" w:hAnsi="Arial" w:cs="Arial"/>
          <w:sz w:val="44"/>
          <w:szCs w:val="44"/>
        </w:rPr>
        <w:t>Бегуницкое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Учредитель – администрация МО Бегуницкое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D07E74" w:rsidRDefault="00315998" w:rsidP="00CA3E38">
      <w:pPr>
        <w:jc w:val="center"/>
        <w:rPr>
          <w:b/>
          <w:sz w:val="28"/>
          <w:szCs w:val="28"/>
        </w:rPr>
      </w:pPr>
      <w:r>
        <w:rPr>
          <w:b/>
          <w:sz w:val="28"/>
          <w:szCs w:val="28"/>
        </w:rPr>
        <w:lastRenderedPageBreak/>
        <w:t>СОДЕРЖАНИЕ</w:t>
      </w:r>
    </w:p>
    <w:p w:rsidR="002A4A04" w:rsidRDefault="009B6D6B" w:rsidP="0098741A">
      <w:pPr>
        <w:jc w:val="both"/>
      </w:pPr>
      <w:r w:rsidRPr="009B6D6B">
        <w:t>1.</w:t>
      </w:r>
      <w:r w:rsidR="0085591C" w:rsidRPr="009B6D6B">
        <w:t>Постановление администрации МО Бегуницкое сельское поселение Волосовского муниципального района Ленинградской области</w:t>
      </w:r>
      <w:r w:rsidR="002A4A04" w:rsidRPr="009B6D6B">
        <w:t xml:space="preserve"> </w:t>
      </w:r>
      <w:r w:rsidR="000B01A9">
        <w:t>от</w:t>
      </w:r>
      <w:r w:rsidR="0098741A">
        <w:t xml:space="preserve"> </w:t>
      </w:r>
      <w:r w:rsidR="0098741A" w:rsidRPr="0098741A">
        <w:t>08.07.2019 года</w:t>
      </w:r>
      <w:r w:rsidR="0098741A">
        <w:t xml:space="preserve"> </w:t>
      </w:r>
      <w:r w:rsidR="0098741A" w:rsidRPr="0098741A">
        <w:t>№ 157 «</w:t>
      </w:r>
      <w:r w:rsidR="0098741A">
        <w:t xml:space="preserve"> </w:t>
      </w:r>
      <w:r w:rsidR="0098741A" w:rsidRPr="002B258B">
        <w:t xml:space="preserve">Об установлении </w:t>
      </w:r>
      <w:r w:rsidR="0098741A">
        <w:t xml:space="preserve">норматива </w:t>
      </w:r>
      <w:r w:rsidR="0098741A" w:rsidRPr="002B258B">
        <w:t xml:space="preserve">стоимости одного квадратного метра общей площади жилья на </w:t>
      </w:r>
      <w:r w:rsidR="0098741A">
        <w:t>3</w:t>
      </w:r>
      <w:r w:rsidR="0098741A" w:rsidRPr="002B258B">
        <w:t xml:space="preserve"> квартал </w:t>
      </w:r>
      <w:smartTag w:uri="urn:schemas-microsoft-com:office:smarttags" w:element="metricconverter">
        <w:smartTagPr>
          <w:attr w:name="ProductID" w:val="2019 г"/>
        </w:smartTagPr>
        <w:r w:rsidR="0098741A" w:rsidRPr="002B258B">
          <w:t>201</w:t>
        </w:r>
        <w:r w:rsidR="0098741A">
          <w:t>9</w:t>
        </w:r>
        <w:r w:rsidR="0098741A" w:rsidRPr="002B258B">
          <w:t xml:space="preserve"> г</w:t>
        </w:r>
      </w:smartTag>
      <w:r w:rsidR="0098741A" w:rsidRPr="002B258B">
        <w:t>.</w:t>
      </w:r>
      <w:r w:rsidR="0098741A">
        <w:t>».</w:t>
      </w:r>
    </w:p>
    <w:p w:rsidR="0098741A" w:rsidRPr="0097617F" w:rsidRDefault="0085591C" w:rsidP="0098741A">
      <w:pPr>
        <w:jc w:val="both"/>
      </w:pPr>
      <w:r w:rsidRPr="009B6D6B">
        <w:t xml:space="preserve">2.Постановление администрации МО Бегуницкое сельское поселение Волосовского муниципального района Ленинградской области </w:t>
      </w:r>
      <w:r w:rsidR="002A4A04" w:rsidRPr="009B6D6B">
        <w:t xml:space="preserve">от  </w:t>
      </w:r>
      <w:r w:rsidR="0098741A" w:rsidRPr="0098741A">
        <w:t xml:space="preserve">10.07.2019 г.  № 162 «Об организации и проведений открытого аукциона на заключение муниципального контракта на </w:t>
      </w:r>
      <w:r w:rsidR="0098741A" w:rsidRPr="0097617F">
        <w:t xml:space="preserve">выполнение работ по </w:t>
      </w:r>
      <w:r w:rsidR="0098741A" w:rsidRPr="00651738">
        <w:t>«Текущий ремонт участков дорог д. Старые Бегуницы, д. Синковицы, д. Лашковицы Волосовского района»</w:t>
      </w:r>
    </w:p>
    <w:tbl>
      <w:tblPr>
        <w:tblW w:w="0" w:type="auto"/>
        <w:tblLook w:val="04A0"/>
      </w:tblPr>
      <w:tblGrid>
        <w:gridCol w:w="9548"/>
      </w:tblGrid>
      <w:tr w:rsidR="0085591C" w:rsidRPr="009B6D6B" w:rsidTr="0085591C">
        <w:trPr>
          <w:trHeight w:val="1508"/>
        </w:trPr>
        <w:tc>
          <w:tcPr>
            <w:tcW w:w="9548" w:type="dxa"/>
          </w:tcPr>
          <w:p w:rsidR="0098741A" w:rsidRDefault="009B6D6B" w:rsidP="0098741A">
            <w:pPr>
              <w:jc w:val="both"/>
            </w:pPr>
            <w:r w:rsidRPr="009B6D6B">
              <w:t>3.</w:t>
            </w:r>
            <w:r w:rsidR="0085591C" w:rsidRPr="009B6D6B">
              <w:t xml:space="preserve">Постановление администрации МО Бегуницкое сельское поселение Волосовского муниципального района Ленинградской области </w:t>
            </w:r>
            <w:r w:rsidR="002A4A04" w:rsidRPr="009B6D6B">
              <w:t xml:space="preserve">от </w:t>
            </w:r>
            <w:r w:rsidR="0098741A" w:rsidRPr="00AB7062">
              <w:t>10.07.2019 № 165 «Об определении случаев осуществления банковского сопровождения контрактов, предм</w:t>
            </w:r>
            <w:r w:rsidR="00AB7062">
              <w:t xml:space="preserve">етом которых являются поставки </w:t>
            </w:r>
            <w:r w:rsidR="0098741A" w:rsidRPr="00AB7062">
              <w:t xml:space="preserve">товаров, выполнение работ, оказание услуг </w:t>
            </w:r>
            <w:r w:rsidR="0098741A" w:rsidRPr="00AB7062">
              <w:br/>
              <w:t>для муниципальных нужд администрации муниципального образования  Бегуницкое сельское поселение</w:t>
            </w:r>
            <w:r w:rsidR="00AB7062">
              <w:t xml:space="preserve"> </w:t>
            </w:r>
            <w:r w:rsidR="0098741A" w:rsidRPr="00AB7062">
              <w:t>Волосовского муниципального района Ленинградской области».</w:t>
            </w:r>
          </w:p>
          <w:p w:rsidR="00AB7062" w:rsidRDefault="009B6D6B" w:rsidP="00AB7062">
            <w:pPr>
              <w:pStyle w:val="af8"/>
              <w:jc w:val="both"/>
            </w:pPr>
            <w:r>
              <w:t>4.</w:t>
            </w:r>
            <w:r w:rsidR="002A4A04" w:rsidRPr="009B6D6B">
              <w:t xml:space="preserve">Постановление главы  администрации МО Бегуницкое сельское поселение Волосовского муниципального района Ленинградской области </w:t>
            </w:r>
            <w:r w:rsidR="00AB7062" w:rsidRPr="00AB7062">
              <w:t>от 18.07.2019 г.                         № 168 «</w:t>
            </w:r>
            <w:r w:rsidR="00AB7062" w:rsidRPr="00487734">
              <w:t>О внесении изменений в постановление</w:t>
            </w:r>
            <w:r w:rsidR="00AB7062">
              <w:t xml:space="preserve"> </w:t>
            </w:r>
            <w:r w:rsidR="00AB7062" w:rsidRPr="00487734">
              <w:t>№ 227 от 15.09.2015г.  Об утверждении муниципальной программы «Устойчивое развитие сельских территорий МО Бегуницкое сельское поселение»</w:t>
            </w:r>
          </w:p>
          <w:p w:rsidR="00AB7062" w:rsidRPr="00AB7062" w:rsidRDefault="009B6D6B" w:rsidP="00AB7062">
            <w:pPr>
              <w:jc w:val="both"/>
              <w:rPr>
                <w:rFonts w:eastAsia="Times New Roman"/>
              </w:rPr>
            </w:pPr>
            <w:r>
              <w:t>5.</w:t>
            </w:r>
            <w:r w:rsidR="002A4A04" w:rsidRPr="00AB7062">
              <w:rPr>
                <w:rFonts w:eastAsia="Times New Roman"/>
              </w:rPr>
              <w:t xml:space="preserve">Постановление администрации МО Бегуницкое сельское поселение Волосовского муниципального района Ленинградской области </w:t>
            </w:r>
            <w:r w:rsidR="00AB7062" w:rsidRPr="00AB7062">
              <w:rPr>
                <w:rFonts w:eastAsia="Times New Roman"/>
              </w:rPr>
              <w:t>от  22.07.2019 г. №  169 «Об утверждении типового проекта объекта накопления».</w:t>
            </w:r>
          </w:p>
          <w:p w:rsidR="00AB7062" w:rsidRPr="00AB7062" w:rsidRDefault="009B6D6B" w:rsidP="00AB7062">
            <w:pPr>
              <w:jc w:val="both"/>
              <w:rPr>
                <w:rFonts w:eastAsia="Times New Roman"/>
              </w:rPr>
            </w:pPr>
            <w:r w:rsidRPr="00AB7062">
              <w:rPr>
                <w:rFonts w:eastAsia="Times New Roman"/>
              </w:rPr>
              <w:t>6.</w:t>
            </w:r>
            <w:r w:rsidR="002A4A04" w:rsidRPr="00AB7062">
              <w:rPr>
                <w:rFonts w:eastAsia="Times New Roman"/>
              </w:rPr>
              <w:t xml:space="preserve">Постановление администрации МО Бегуницкое сельское поселение Волосовского муниципального района Ленинградской области </w:t>
            </w:r>
            <w:r w:rsidR="00AB7062" w:rsidRPr="00AB7062">
              <w:rPr>
                <w:rFonts w:eastAsia="Times New Roman"/>
              </w:rPr>
              <w:t>23.07.2019 г.  № 170 «Об организации и проведений открытого аукциона на заключение муниципального контракта на выполнение работ по «Текущий ремонт участков дорог: Таллинское шоссе – дер. Малое Тешково, объездная дорога вокруг дер. М. Тешково и в дер.М. Тешково Волосовского района Ленинградской области».</w:t>
            </w:r>
          </w:p>
          <w:p w:rsidR="00AB7062" w:rsidRDefault="009B6D6B" w:rsidP="00AB7062">
            <w:pPr>
              <w:jc w:val="both"/>
              <w:rPr>
                <w:rFonts w:eastAsia="Times New Roman"/>
              </w:rPr>
            </w:pPr>
            <w:r>
              <w:t>7.</w:t>
            </w:r>
            <w:r w:rsidR="002C0C0D" w:rsidRPr="009B6D6B">
              <w:t xml:space="preserve">Постановление администрации МО Бегуницкое сельское поселение Волосовского </w:t>
            </w:r>
            <w:r w:rsidR="002C0C0D" w:rsidRPr="00AB7062">
              <w:rPr>
                <w:rFonts w:eastAsia="Times New Roman"/>
              </w:rPr>
              <w:t xml:space="preserve">муниципального района Ленинградской области от </w:t>
            </w:r>
            <w:r w:rsidR="00AB7062" w:rsidRPr="00AB7062">
              <w:rPr>
                <w:rFonts w:eastAsia="Times New Roman"/>
              </w:rPr>
              <w:t>25.07.2019   г.                                                                                                                     №  171 «О внесении изменений в постановление главы администрации от 12.09.2017 г. № 236 «Об утверждении административного регламента по предоставлению  муниципальной услуги  «Выдача разрешений на захоронение и подзахоронение на гражданских кладбищах муниципального образования»</w:t>
            </w:r>
          </w:p>
          <w:p w:rsidR="00AB7062" w:rsidRPr="005F4E74" w:rsidRDefault="00AB7062" w:rsidP="00AB7062">
            <w:pPr>
              <w:jc w:val="both"/>
            </w:pPr>
            <w:r>
              <w:t xml:space="preserve">8. </w:t>
            </w:r>
            <w:r w:rsidRPr="009B6D6B">
              <w:t xml:space="preserve">Постановление администрации МО Бегуницкое сельское поселение Волосовского </w:t>
            </w:r>
            <w:r w:rsidRPr="00AB7062">
              <w:rPr>
                <w:rFonts w:eastAsia="Times New Roman"/>
              </w:rPr>
              <w:t>муниципального района Ленинградской области</w:t>
            </w:r>
            <w:r>
              <w:rPr>
                <w:rFonts w:eastAsia="Times New Roman"/>
              </w:rPr>
              <w:t xml:space="preserve"> о</w:t>
            </w:r>
            <w:r>
              <w:t>т  31.07.2019 года    № 180  «</w:t>
            </w:r>
            <w:r w:rsidRPr="005F4E74">
              <w:t>О   создании     комиссии   по проведению проверок теплоснабжающих организаций,  теплосетевых организаций и потребителей тепловой энергии к отопительному периоду 201</w:t>
            </w:r>
            <w:r>
              <w:t>9</w:t>
            </w:r>
            <w:r w:rsidRPr="005F4E74">
              <w:t>-20</w:t>
            </w:r>
            <w:r>
              <w:t>20</w:t>
            </w:r>
            <w:r w:rsidRPr="005F4E74">
              <w:t xml:space="preserve"> года на  </w:t>
            </w:r>
            <w:r>
              <w:t xml:space="preserve">   территории Бегуницкого сельского  </w:t>
            </w:r>
            <w:r w:rsidRPr="005F4E74">
              <w:t xml:space="preserve">поселения    </w:t>
            </w:r>
          </w:p>
          <w:p w:rsidR="00AB7062" w:rsidRPr="005F4E74" w:rsidRDefault="00AB7062" w:rsidP="00AB7062">
            <w:r w:rsidRPr="005F4E74">
              <w:t xml:space="preserve">Волосовского   муниципального района. </w:t>
            </w:r>
          </w:p>
          <w:p w:rsidR="00AB7062" w:rsidRPr="007D40B1" w:rsidRDefault="009B6D6B" w:rsidP="00AB7062">
            <w:pPr>
              <w:tabs>
                <w:tab w:val="left" w:pos="9332"/>
              </w:tabs>
              <w:ind w:right="-24"/>
              <w:jc w:val="both"/>
            </w:pPr>
            <w:r>
              <w:t>8.</w:t>
            </w:r>
            <w:r w:rsidRPr="009B6D6B">
              <w:t xml:space="preserve">Решение совета депутатов МО Бегуницкое сельское поселение Волосовского муниципального района Ленинградской области </w:t>
            </w:r>
            <w:r w:rsidR="002C0C0D" w:rsidRPr="009B6D6B">
              <w:t xml:space="preserve">от </w:t>
            </w:r>
            <w:r w:rsidR="00AB7062">
              <w:t xml:space="preserve">04.07.2019г. </w:t>
            </w:r>
            <w:r w:rsidR="00AB7062" w:rsidRPr="007D40B1">
              <w:t xml:space="preserve">Об утверждении Положения о собраниях и конференциях граждан в </w:t>
            </w:r>
            <w:r w:rsidR="00AB7062">
              <w:t xml:space="preserve">Бегуницком </w:t>
            </w:r>
            <w:r w:rsidR="00AB7062" w:rsidRPr="007D40B1">
              <w:t xml:space="preserve">сельском поселении  </w:t>
            </w:r>
          </w:p>
          <w:p w:rsidR="002C0C0D" w:rsidRDefault="002C0C0D" w:rsidP="009B6D6B">
            <w:pPr>
              <w:ind w:right="50" w:firstLine="567"/>
              <w:jc w:val="both"/>
            </w:pPr>
          </w:p>
          <w:p w:rsidR="00932486" w:rsidRPr="009B6D6B" w:rsidRDefault="00932486" w:rsidP="009B6D6B">
            <w:pPr>
              <w:ind w:right="50" w:firstLine="567"/>
              <w:jc w:val="both"/>
            </w:pPr>
          </w:p>
          <w:p w:rsidR="00932486" w:rsidRDefault="00932486" w:rsidP="00932486">
            <w:pPr>
              <w:tabs>
                <w:tab w:val="left" w:pos="142"/>
              </w:tabs>
              <w:ind w:right="50" w:firstLine="567"/>
              <w:jc w:val="both"/>
            </w:pPr>
          </w:p>
          <w:p w:rsidR="00932486" w:rsidRPr="009B6D6B" w:rsidRDefault="00932486" w:rsidP="00932486">
            <w:pPr>
              <w:tabs>
                <w:tab w:val="left" w:pos="142"/>
              </w:tabs>
              <w:ind w:right="50" w:firstLine="567"/>
              <w:jc w:val="both"/>
            </w:pPr>
          </w:p>
        </w:tc>
      </w:tr>
    </w:tbl>
    <w:p w:rsidR="00932486" w:rsidRDefault="00932486" w:rsidP="00964EF1"/>
    <w:p w:rsidR="00932486" w:rsidRDefault="00932486">
      <w:r>
        <w:br w:type="page"/>
      </w:r>
    </w:p>
    <w:p w:rsidR="00D7373E" w:rsidRPr="008B0015" w:rsidRDefault="00D7373E" w:rsidP="00E07B69">
      <w:pPr>
        <w:ind w:left="540" w:right="1075" w:hanging="540"/>
        <w:jc w:val="center"/>
        <w:rPr>
          <w:sz w:val="32"/>
          <w:szCs w:val="32"/>
        </w:rPr>
      </w:pPr>
      <w:r w:rsidRPr="008B0015">
        <w:rPr>
          <w:sz w:val="32"/>
          <w:szCs w:val="32"/>
        </w:rPr>
        <w:lastRenderedPageBreak/>
        <w:t>А д м и н и с т р а ц и я</w:t>
      </w:r>
    </w:p>
    <w:p w:rsidR="00D7373E" w:rsidRPr="008B0015" w:rsidRDefault="00D7373E" w:rsidP="00E07B69">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D7373E" w:rsidRPr="008B0015" w:rsidRDefault="00D7373E" w:rsidP="00E07B69">
      <w:pPr>
        <w:ind w:left="540" w:right="1075" w:hanging="540"/>
        <w:jc w:val="center"/>
        <w:rPr>
          <w:sz w:val="32"/>
          <w:szCs w:val="32"/>
        </w:rPr>
      </w:pPr>
      <w:r w:rsidRPr="008B0015">
        <w:rPr>
          <w:sz w:val="32"/>
          <w:szCs w:val="32"/>
        </w:rPr>
        <w:t>Л е н и н г р а д с к о й   о б л а с т и</w:t>
      </w:r>
    </w:p>
    <w:p w:rsidR="00D7373E" w:rsidRPr="00E95D71" w:rsidRDefault="00D7373E" w:rsidP="00E07B69">
      <w:pPr>
        <w:ind w:left="540" w:right="-1" w:hanging="540"/>
        <w:jc w:val="center"/>
        <w:rPr>
          <w:sz w:val="32"/>
          <w:szCs w:val="32"/>
        </w:rPr>
      </w:pPr>
      <w:r w:rsidRPr="008B0015">
        <w:rPr>
          <w:sz w:val="32"/>
          <w:szCs w:val="32"/>
        </w:rPr>
        <w:t>П О С Т А Н О В Л Е Н И Е</w:t>
      </w:r>
    </w:p>
    <w:p w:rsidR="00D7373E" w:rsidRDefault="00D7373E" w:rsidP="00D7373E">
      <w:pPr>
        <w:rPr>
          <w:sz w:val="28"/>
          <w:szCs w:val="28"/>
        </w:rPr>
      </w:pPr>
    </w:p>
    <w:p w:rsidR="00D7373E" w:rsidRDefault="00D7373E" w:rsidP="00D7373E">
      <w:pPr>
        <w:rPr>
          <w:sz w:val="28"/>
          <w:szCs w:val="28"/>
        </w:rPr>
      </w:pPr>
      <w:r w:rsidRPr="00EA2F55">
        <w:rPr>
          <w:sz w:val="28"/>
          <w:szCs w:val="28"/>
        </w:rPr>
        <w:t>От</w:t>
      </w:r>
      <w:r>
        <w:rPr>
          <w:sz w:val="28"/>
          <w:szCs w:val="28"/>
        </w:rPr>
        <w:t xml:space="preserve"> 08.07.2019 года    </w:t>
      </w:r>
      <w:r w:rsidRPr="00EA2F55">
        <w:rPr>
          <w:sz w:val="28"/>
          <w:szCs w:val="28"/>
        </w:rPr>
        <w:t>№</w:t>
      </w:r>
      <w:r>
        <w:rPr>
          <w:sz w:val="28"/>
          <w:szCs w:val="28"/>
        </w:rPr>
        <w:t xml:space="preserve"> 157   </w:t>
      </w:r>
      <w:r w:rsidRPr="00EA2F55">
        <w:rPr>
          <w:sz w:val="28"/>
          <w:szCs w:val="28"/>
        </w:rPr>
        <w:t xml:space="preserve"> </w:t>
      </w:r>
      <w:r>
        <w:rPr>
          <w:sz w:val="28"/>
          <w:szCs w:val="28"/>
        </w:rPr>
        <w:t xml:space="preserve"> </w:t>
      </w:r>
    </w:p>
    <w:p w:rsidR="00D7373E" w:rsidRDefault="00D7373E" w:rsidP="00D7373E">
      <w:pPr>
        <w:rPr>
          <w:sz w:val="28"/>
          <w:szCs w:val="28"/>
        </w:rPr>
      </w:pPr>
    </w:p>
    <w:p w:rsidR="00D7373E" w:rsidRPr="00EA2F55" w:rsidRDefault="00D7373E" w:rsidP="00D7373E">
      <w:pPr>
        <w:rPr>
          <w:sz w:val="28"/>
          <w:szCs w:val="28"/>
        </w:rPr>
      </w:pPr>
    </w:p>
    <w:tbl>
      <w:tblPr>
        <w:tblW w:w="0" w:type="auto"/>
        <w:tblLook w:val="04A0"/>
      </w:tblPr>
      <w:tblGrid>
        <w:gridCol w:w="6062"/>
      </w:tblGrid>
      <w:tr w:rsidR="00D7373E" w:rsidRPr="00027709" w:rsidTr="0098741A">
        <w:tc>
          <w:tcPr>
            <w:tcW w:w="6062" w:type="dxa"/>
            <w:shd w:val="clear" w:color="auto" w:fill="auto"/>
          </w:tcPr>
          <w:p w:rsidR="00D7373E" w:rsidRPr="002B258B" w:rsidRDefault="00D7373E" w:rsidP="0098741A">
            <w:pPr>
              <w:jc w:val="both"/>
            </w:pPr>
            <w:r w:rsidRPr="002B258B">
              <w:t xml:space="preserve">Об установлении </w:t>
            </w:r>
            <w:r>
              <w:t xml:space="preserve">норматива </w:t>
            </w:r>
            <w:r w:rsidRPr="002B258B">
              <w:t xml:space="preserve">стоимости одного квадратного метра общей площади жилья на </w:t>
            </w:r>
            <w:r>
              <w:t>3</w:t>
            </w:r>
            <w:r w:rsidRPr="002B258B">
              <w:t xml:space="preserve"> квартал </w:t>
            </w:r>
            <w:smartTag w:uri="urn:schemas-microsoft-com:office:smarttags" w:element="metricconverter">
              <w:smartTagPr>
                <w:attr w:name="ProductID" w:val="2019 г"/>
              </w:smartTagPr>
              <w:r w:rsidRPr="002B258B">
                <w:t>201</w:t>
              </w:r>
              <w:r>
                <w:t>9</w:t>
              </w:r>
              <w:r w:rsidRPr="002B258B">
                <w:t xml:space="preserve"> г</w:t>
              </w:r>
            </w:smartTag>
            <w:r w:rsidRPr="002B258B">
              <w:t xml:space="preserve">. </w:t>
            </w:r>
          </w:p>
        </w:tc>
      </w:tr>
    </w:tbl>
    <w:p w:rsidR="00D7373E" w:rsidRDefault="00D7373E" w:rsidP="00D7373E">
      <w:pPr>
        <w:pStyle w:val="10"/>
        <w:spacing w:before="0" w:after="0"/>
        <w:rPr>
          <w:b w:val="0"/>
          <w:sz w:val="24"/>
          <w:szCs w:val="24"/>
        </w:rPr>
      </w:pPr>
    </w:p>
    <w:p w:rsidR="00D7373E" w:rsidRPr="00D7373E" w:rsidRDefault="00D7373E" w:rsidP="00D7373E">
      <w:pPr>
        <w:pStyle w:val="10"/>
        <w:spacing w:before="0" w:after="0"/>
        <w:jc w:val="both"/>
        <w:rPr>
          <w:rFonts w:ascii="Times New Roman" w:hAnsi="Times New Roman"/>
          <w:b w:val="0"/>
          <w:sz w:val="24"/>
          <w:szCs w:val="24"/>
        </w:rPr>
      </w:pPr>
      <w:r w:rsidRPr="00D7373E">
        <w:rPr>
          <w:rFonts w:ascii="Times New Roman" w:hAnsi="Times New Roman"/>
          <w:b w:val="0"/>
          <w:sz w:val="24"/>
          <w:szCs w:val="24"/>
        </w:rPr>
        <w:t xml:space="preserve">В соответствии с распоряжением комитета по строительству Ленинградской области № 552 от 04.12.2015 г. «О мерах по обеспечению осуществления полномочий комитета по строительству Ленинградской области по расчету размера субсидий и социальных выплат,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соответствии с Приказом Министерства строительства и жилищно-коммунального хозяйства Российской Федерации от 01 апреля </w:t>
      </w:r>
      <w:smartTag w:uri="urn:schemas-microsoft-com:office:smarttags" w:element="metricconverter">
        <w:smartTagPr>
          <w:attr w:name="ProductID" w:val="2019 г"/>
        </w:smartTagPr>
        <w:r w:rsidRPr="00D7373E">
          <w:rPr>
            <w:rFonts w:ascii="Times New Roman" w:hAnsi="Times New Roman"/>
            <w:b w:val="0"/>
            <w:sz w:val="24"/>
            <w:szCs w:val="24"/>
          </w:rPr>
          <w:t>2019 г</w:t>
        </w:r>
      </w:smartTag>
      <w:r w:rsidRPr="00D7373E">
        <w:rPr>
          <w:rFonts w:ascii="Times New Roman" w:hAnsi="Times New Roman"/>
          <w:b w:val="0"/>
          <w:sz w:val="24"/>
          <w:szCs w:val="24"/>
        </w:rPr>
        <w:t xml:space="preserve">. N 197/пр "О показателях средней рыночной стоимости одного квадратного метра общей площади жилого помещения по субъектам Российской Федерации на </w:t>
      </w:r>
      <w:r w:rsidRPr="00D7373E">
        <w:rPr>
          <w:rFonts w:ascii="Times New Roman" w:hAnsi="Times New Roman"/>
          <w:b w:val="0"/>
          <w:sz w:val="24"/>
          <w:szCs w:val="24"/>
          <w:lang w:val="en-US"/>
        </w:rPr>
        <w:t>I</w:t>
      </w:r>
      <w:r w:rsidRPr="00D7373E">
        <w:rPr>
          <w:rFonts w:ascii="Times New Roman" w:hAnsi="Times New Roman"/>
          <w:b w:val="0"/>
          <w:sz w:val="24"/>
          <w:szCs w:val="24"/>
        </w:rPr>
        <w:t>I квартал 2019 года",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D7373E" w:rsidRPr="00D7373E" w:rsidRDefault="00D7373E" w:rsidP="00D7373E">
      <w:pPr>
        <w:ind w:firstLine="709"/>
        <w:jc w:val="both"/>
      </w:pPr>
      <w:r w:rsidRPr="00D7373E">
        <w:t>1. Установить на территории Бегуницкого сельского поселения Волосовского муниципального района Ленинградской области на третий квартал 2019 года:</w:t>
      </w:r>
    </w:p>
    <w:p w:rsidR="00D7373E" w:rsidRPr="00D7373E" w:rsidRDefault="00D7373E" w:rsidP="00D7373E">
      <w:pPr>
        <w:ind w:firstLine="709"/>
        <w:jc w:val="both"/>
      </w:pPr>
      <w:r w:rsidRPr="00D7373E">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w:t>
      </w:r>
      <w:r w:rsidRPr="00D7373E">
        <w:rPr>
          <w:b/>
          <w:color w:val="000000"/>
        </w:rPr>
        <w:t>42871</w:t>
      </w:r>
      <w:r w:rsidRPr="00D7373E">
        <w:t xml:space="preserve"> </w:t>
      </w:r>
      <w:r w:rsidRPr="00D7373E">
        <w:rPr>
          <w:b/>
          <w:color w:val="000000"/>
        </w:rPr>
        <w:t xml:space="preserve">рублей 07 </w:t>
      </w:r>
      <w:r w:rsidRPr="00D7373E">
        <w:rPr>
          <w:b/>
        </w:rPr>
        <w:t xml:space="preserve">копеек </w:t>
      </w:r>
      <w:r w:rsidRPr="00D7373E">
        <w:t>(Приложение 1);</w:t>
      </w:r>
    </w:p>
    <w:p w:rsidR="00D7373E" w:rsidRPr="00D7373E" w:rsidRDefault="00D7373E" w:rsidP="00D7373E">
      <w:pPr>
        <w:ind w:firstLine="709"/>
        <w:jc w:val="both"/>
      </w:pPr>
      <w:r w:rsidRPr="00D7373E">
        <w:t>2. Обнародовать настоящее постановление в установленном порядке.</w:t>
      </w:r>
    </w:p>
    <w:p w:rsidR="00D7373E" w:rsidRPr="00D7373E" w:rsidRDefault="00D7373E" w:rsidP="00D7373E">
      <w:pPr>
        <w:ind w:firstLine="709"/>
        <w:jc w:val="both"/>
      </w:pPr>
      <w:r w:rsidRPr="00D7373E">
        <w:t>3.Постановление вступает в силу со дня его опубликования (обнародования).</w:t>
      </w:r>
    </w:p>
    <w:p w:rsidR="00D7373E" w:rsidRDefault="00D7373E" w:rsidP="00D7373E"/>
    <w:p w:rsidR="00D7373E" w:rsidRDefault="00D7373E" w:rsidP="00D7373E"/>
    <w:p w:rsidR="00D7373E" w:rsidRPr="002B258B" w:rsidRDefault="00D7373E" w:rsidP="00D7373E">
      <w:r w:rsidRPr="002B258B">
        <w:t xml:space="preserve">Глава администрации        </w:t>
      </w:r>
    </w:p>
    <w:p w:rsidR="00D7373E" w:rsidRDefault="00D7373E" w:rsidP="00D7373E">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r>
      <w:r>
        <w:rPr>
          <w:sz w:val="28"/>
          <w:szCs w:val="28"/>
        </w:rPr>
        <w:tab/>
        <w:t xml:space="preserve"> </w:t>
      </w:r>
    </w:p>
    <w:p w:rsidR="00D7373E" w:rsidRDefault="00D7373E" w:rsidP="00D7373E">
      <w:pPr>
        <w:rPr>
          <w:sz w:val="28"/>
          <w:szCs w:val="28"/>
        </w:rPr>
        <w:sectPr w:rsidR="00D7373E" w:rsidSect="00B90874">
          <w:footerReference w:type="default" r:id="rId8"/>
          <w:pgSz w:w="11906" w:h="16838"/>
          <w:pgMar w:top="567" w:right="851" w:bottom="567" w:left="1701" w:header="709" w:footer="0" w:gutter="0"/>
          <w:cols w:space="708"/>
          <w:docGrid w:linePitch="360"/>
        </w:sectPr>
      </w:pPr>
    </w:p>
    <w:p w:rsidR="00D7373E" w:rsidRDefault="00D7373E" w:rsidP="00D7373E">
      <w:pPr>
        <w:spacing w:line="240" w:lineRule="exact"/>
        <w:jc w:val="right"/>
        <w:rPr>
          <w:sz w:val="28"/>
          <w:szCs w:val="28"/>
        </w:rPr>
      </w:pPr>
      <w:r>
        <w:rPr>
          <w:sz w:val="28"/>
          <w:szCs w:val="28"/>
        </w:rPr>
        <w:lastRenderedPageBreak/>
        <w:t xml:space="preserve">Приложение </w:t>
      </w:r>
    </w:p>
    <w:p w:rsidR="00D7373E" w:rsidRDefault="00D7373E" w:rsidP="00D7373E">
      <w:pPr>
        <w:spacing w:line="240" w:lineRule="exact"/>
        <w:jc w:val="right"/>
        <w:rPr>
          <w:sz w:val="28"/>
          <w:szCs w:val="28"/>
        </w:rPr>
      </w:pPr>
      <w:r>
        <w:rPr>
          <w:sz w:val="28"/>
          <w:szCs w:val="28"/>
        </w:rPr>
        <w:t xml:space="preserve">к постановлению администрации </w:t>
      </w:r>
    </w:p>
    <w:p w:rsidR="00D7373E" w:rsidRDefault="00D7373E" w:rsidP="00D7373E">
      <w:pPr>
        <w:spacing w:line="240" w:lineRule="exact"/>
        <w:jc w:val="right"/>
        <w:rPr>
          <w:sz w:val="28"/>
          <w:szCs w:val="28"/>
        </w:rPr>
      </w:pPr>
      <w:r>
        <w:rPr>
          <w:sz w:val="28"/>
          <w:szCs w:val="28"/>
        </w:rPr>
        <w:t xml:space="preserve">Бегуницкого сельского поселения </w:t>
      </w:r>
    </w:p>
    <w:p w:rsidR="00D7373E" w:rsidRDefault="00D7373E" w:rsidP="00D7373E">
      <w:pPr>
        <w:spacing w:line="240" w:lineRule="exact"/>
        <w:jc w:val="right"/>
        <w:rPr>
          <w:sz w:val="28"/>
          <w:szCs w:val="28"/>
        </w:rPr>
      </w:pPr>
      <w:r>
        <w:rPr>
          <w:sz w:val="28"/>
          <w:szCs w:val="28"/>
        </w:rPr>
        <w:t>от   08.07.2019 года    № 157</w:t>
      </w:r>
    </w:p>
    <w:p w:rsidR="00D7373E" w:rsidRDefault="00D7373E" w:rsidP="00D7373E">
      <w:pPr>
        <w:spacing w:line="240" w:lineRule="exact"/>
        <w:jc w:val="center"/>
        <w:rPr>
          <w:sz w:val="28"/>
          <w:szCs w:val="28"/>
        </w:rPr>
      </w:pPr>
    </w:p>
    <w:p w:rsidR="00D7373E" w:rsidRDefault="00D7373E" w:rsidP="00D7373E">
      <w:pPr>
        <w:spacing w:line="240" w:lineRule="exact"/>
        <w:jc w:val="center"/>
        <w:rPr>
          <w:sz w:val="28"/>
          <w:szCs w:val="28"/>
        </w:rPr>
      </w:pPr>
    </w:p>
    <w:p w:rsidR="00D7373E" w:rsidRDefault="00D7373E" w:rsidP="00D7373E">
      <w:pPr>
        <w:spacing w:line="240" w:lineRule="exact"/>
        <w:jc w:val="center"/>
        <w:rPr>
          <w:sz w:val="28"/>
          <w:szCs w:val="28"/>
        </w:rPr>
      </w:pPr>
      <w:r>
        <w:rPr>
          <w:sz w:val="28"/>
          <w:szCs w:val="28"/>
        </w:rPr>
        <w:t>РАСЧЕТ</w:t>
      </w:r>
    </w:p>
    <w:p w:rsidR="00D7373E" w:rsidRPr="00C76984" w:rsidRDefault="00D7373E" w:rsidP="00D7373E">
      <w:pPr>
        <w:spacing w:line="240" w:lineRule="exact"/>
        <w:jc w:val="center"/>
      </w:pPr>
      <w:r w:rsidRPr="00C76984">
        <w:t>Норматива стоимости одного квадратного метра общей площади жилья на 2-й квартал 201</w:t>
      </w:r>
      <w:r>
        <w:t>9</w:t>
      </w:r>
      <w:r w:rsidRPr="00C76984">
        <w:t xml:space="preserve"> года на территории Бегуницкого сельского поселения</w:t>
      </w:r>
    </w:p>
    <w:p w:rsidR="00D7373E" w:rsidRDefault="00D7373E" w:rsidP="00D7373E">
      <w:pPr>
        <w:spacing w:line="240" w:lineRule="exact"/>
        <w:jc w:val="center"/>
        <w:rPr>
          <w:sz w:val="28"/>
          <w:szCs w:val="28"/>
        </w:rPr>
      </w:pPr>
    </w:p>
    <w:tbl>
      <w:tblPr>
        <w:tblW w:w="8979" w:type="dxa"/>
        <w:tblLayout w:type="fixed"/>
        <w:tblCellMar>
          <w:left w:w="30" w:type="dxa"/>
          <w:right w:w="30" w:type="dxa"/>
        </w:tblCellMar>
        <w:tblLook w:val="0000"/>
      </w:tblPr>
      <w:tblGrid>
        <w:gridCol w:w="2143"/>
        <w:gridCol w:w="1934"/>
        <w:gridCol w:w="2451"/>
        <w:gridCol w:w="2451"/>
      </w:tblGrid>
      <w:tr w:rsidR="00D7373E" w:rsidTr="0098741A">
        <w:trPr>
          <w:trHeight w:val="2004"/>
        </w:trPr>
        <w:tc>
          <w:tcPr>
            <w:tcW w:w="2143" w:type="dxa"/>
            <w:tcBorders>
              <w:top w:val="single" w:sz="4" w:space="0" w:color="auto"/>
              <w:left w:val="single" w:sz="6" w:space="0" w:color="auto"/>
              <w:bottom w:val="single" w:sz="6" w:space="0" w:color="auto"/>
              <w:right w:val="single" w:sz="6" w:space="0" w:color="auto"/>
            </w:tcBorders>
          </w:tcPr>
          <w:p w:rsidR="00D7373E" w:rsidRDefault="00D7373E" w:rsidP="0098741A">
            <w:pPr>
              <w:rPr>
                <w:b/>
                <w:bCs/>
                <w:color w:val="000000"/>
              </w:rPr>
            </w:pPr>
            <w:r>
              <w:rPr>
                <w:b/>
                <w:bCs/>
                <w:color w:val="000000"/>
              </w:rPr>
              <w:t>Наименование</w:t>
            </w:r>
          </w:p>
          <w:p w:rsidR="00D7373E" w:rsidRDefault="00D7373E" w:rsidP="0098741A">
            <w:pPr>
              <w:rPr>
                <w:b/>
                <w:bCs/>
                <w:color w:val="000000"/>
              </w:rPr>
            </w:pPr>
            <w:r>
              <w:rPr>
                <w:b/>
                <w:bCs/>
                <w:color w:val="000000"/>
              </w:rPr>
              <w:t>муниципального образования</w:t>
            </w:r>
          </w:p>
          <w:p w:rsidR="00D7373E" w:rsidRDefault="00D7373E" w:rsidP="0098741A">
            <w:pPr>
              <w:rPr>
                <w:b/>
                <w:bCs/>
                <w:color w:val="000000"/>
              </w:rPr>
            </w:pPr>
            <w:r>
              <w:rPr>
                <w:b/>
                <w:bCs/>
                <w:color w:val="000000"/>
              </w:rPr>
              <w:t>(поселения)</w:t>
            </w:r>
          </w:p>
        </w:tc>
        <w:tc>
          <w:tcPr>
            <w:tcW w:w="1934" w:type="dxa"/>
            <w:tcBorders>
              <w:top w:val="single" w:sz="4" w:space="0" w:color="auto"/>
              <w:left w:val="single" w:sz="6" w:space="0" w:color="auto"/>
              <w:bottom w:val="single" w:sz="6" w:space="0" w:color="auto"/>
              <w:right w:val="single" w:sz="6" w:space="0" w:color="auto"/>
            </w:tcBorders>
          </w:tcPr>
          <w:p w:rsidR="00D7373E" w:rsidRDefault="00D7373E" w:rsidP="0098741A">
            <w:pPr>
              <w:rPr>
                <w:b/>
                <w:bCs/>
                <w:color w:val="000000"/>
              </w:rPr>
            </w:pPr>
            <w:r>
              <w:rPr>
                <w:b/>
                <w:bCs/>
                <w:color w:val="000000"/>
              </w:rPr>
              <w:t xml:space="preserve">(Ср_ст_квм) </w:t>
            </w:r>
          </w:p>
          <w:p w:rsidR="00D7373E" w:rsidRDefault="00D7373E" w:rsidP="0098741A">
            <w:pPr>
              <w:rPr>
                <w:b/>
                <w:bCs/>
                <w:color w:val="000000"/>
              </w:rPr>
            </w:pPr>
            <w:r>
              <w:rPr>
                <w:b/>
                <w:bCs/>
                <w:color w:val="000000"/>
              </w:rPr>
              <w:t>предыдущий - 2 кв. 2019 года, руб</w:t>
            </w:r>
          </w:p>
        </w:tc>
        <w:tc>
          <w:tcPr>
            <w:tcW w:w="2451" w:type="dxa"/>
            <w:tcBorders>
              <w:top w:val="single" w:sz="4" w:space="0" w:color="auto"/>
              <w:left w:val="single" w:sz="6" w:space="0" w:color="auto"/>
              <w:bottom w:val="single" w:sz="6" w:space="0" w:color="auto"/>
              <w:right w:val="single" w:sz="6" w:space="0" w:color="auto"/>
            </w:tcBorders>
          </w:tcPr>
          <w:p w:rsidR="00D7373E" w:rsidRDefault="00D7373E" w:rsidP="0098741A">
            <w:pPr>
              <w:rPr>
                <w:b/>
                <w:bCs/>
                <w:color w:val="000000"/>
              </w:rPr>
            </w:pPr>
            <w:r>
              <w:rPr>
                <w:b/>
                <w:bCs/>
                <w:color w:val="000000"/>
              </w:rPr>
              <w:t>К дефл.,%</w:t>
            </w:r>
          </w:p>
        </w:tc>
        <w:tc>
          <w:tcPr>
            <w:tcW w:w="2451" w:type="dxa"/>
            <w:tcBorders>
              <w:top w:val="single" w:sz="4" w:space="0" w:color="auto"/>
              <w:left w:val="single" w:sz="6" w:space="0" w:color="auto"/>
              <w:bottom w:val="single" w:sz="6" w:space="0" w:color="auto"/>
              <w:right w:val="single" w:sz="6" w:space="0" w:color="auto"/>
            </w:tcBorders>
          </w:tcPr>
          <w:p w:rsidR="00D7373E" w:rsidRDefault="00D7373E" w:rsidP="0098741A">
            <w:pPr>
              <w:rPr>
                <w:b/>
                <w:bCs/>
                <w:color w:val="000000"/>
              </w:rPr>
            </w:pPr>
            <w:r>
              <w:rPr>
                <w:b/>
                <w:bCs/>
                <w:color w:val="000000"/>
              </w:rPr>
              <w:t>Показатель норматива  стоимости</w:t>
            </w:r>
          </w:p>
          <w:p w:rsidR="00D7373E" w:rsidRDefault="00D7373E" w:rsidP="0098741A">
            <w:pPr>
              <w:rPr>
                <w:b/>
                <w:bCs/>
                <w:color w:val="000000"/>
              </w:rPr>
            </w:pPr>
            <w:r>
              <w:rPr>
                <w:b/>
                <w:bCs/>
                <w:color w:val="000000"/>
              </w:rPr>
              <w:t>одного квадратного метра общей площади жилья на 3 кв. 2019 года, руб.</w:t>
            </w:r>
          </w:p>
        </w:tc>
      </w:tr>
      <w:tr w:rsidR="00D7373E" w:rsidTr="0098741A">
        <w:trPr>
          <w:trHeight w:val="739"/>
        </w:trPr>
        <w:tc>
          <w:tcPr>
            <w:tcW w:w="2143" w:type="dxa"/>
            <w:tcBorders>
              <w:top w:val="single" w:sz="6" w:space="0" w:color="auto"/>
              <w:left w:val="single" w:sz="6" w:space="0" w:color="auto"/>
              <w:bottom w:val="single" w:sz="6" w:space="0" w:color="auto"/>
              <w:right w:val="single" w:sz="6" w:space="0" w:color="auto"/>
            </w:tcBorders>
          </w:tcPr>
          <w:p w:rsidR="00D7373E" w:rsidRDefault="00D7373E" w:rsidP="0098741A">
            <w:pPr>
              <w:rPr>
                <w:color w:val="000000"/>
              </w:rPr>
            </w:pPr>
            <w:r>
              <w:rPr>
                <w:color w:val="000000"/>
              </w:rPr>
              <w:t xml:space="preserve"> Бегуницкое СП</w:t>
            </w:r>
          </w:p>
        </w:tc>
        <w:tc>
          <w:tcPr>
            <w:tcW w:w="1934" w:type="dxa"/>
            <w:tcBorders>
              <w:top w:val="single" w:sz="6" w:space="0" w:color="auto"/>
              <w:left w:val="single" w:sz="6" w:space="0" w:color="auto"/>
              <w:bottom w:val="single" w:sz="6" w:space="0" w:color="auto"/>
              <w:right w:val="single" w:sz="6" w:space="0" w:color="auto"/>
            </w:tcBorders>
          </w:tcPr>
          <w:p w:rsidR="00D7373E" w:rsidRDefault="00D7373E" w:rsidP="0098741A">
            <w:pPr>
              <w:jc w:val="right"/>
              <w:rPr>
                <w:color w:val="000000"/>
                <w:sz w:val="22"/>
                <w:szCs w:val="22"/>
              </w:rPr>
            </w:pPr>
            <w:r>
              <w:rPr>
                <w:color w:val="000000"/>
                <w:sz w:val="22"/>
                <w:szCs w:val="22"/>
              </w:rPr>
              <w:t>42615,38</w:t>
            </w:r>
          </w:p>
        </w:tc>
        <w:tc>
          <w:tcPr>
            <w:tcW w:w="2451" w:type="dxa"/>
            <w:tcBorders>
              <w:top w:val="single" w:sz="6" w:space="0" w:color="auto"/>
              <w:left w:val="single" w:sz="6" w:space="0" w:color="auto"/>
              <w:bottom w:val="single" w:sz="6" w:space="0" w:color="auto"/>
              <w:right w:val="single" w:sz="6" w:space="0" w:color="auto"/>
            </w:tcBorders>
            <w:shd w:val="solid" w:color="FFFFFF" w:fill="auto"/>
          </w:tcPr>
          <w:p w:rsidR="00D7373E" w:rsidRDefault="00D7373E" w:rsidP="0098741A">
            <w:pPr>
              <w:jc w:val="center"/>
              <w:rPr>
                <w:color w:val="000000"/>
                <w:sz w:val="22"/>
                <w:szCs w:val="22"/>
              </w:rPr>
            </w:pPr>
            <w:r>
              <w:rPr>
                <w:color w:val="000000"/>
                <w:sz w:val="22"/>
                <w:szCs w:val="22"/>
              </w:rPr>
              <w:t>100,6</w:t>
            </w:r>
          </w:p>
        </w:tc>
        <w:tc>
          <w:tcPr>
            <w:tcW w:w="2451" w:type="dxa"/>
            <w:tcBorders>
              <w:top w:val="single" w:sz="6" w:space="0" w:color="auto"/>
              <w:left w:val="single" w:sz="6" w:space="0" w:color="auto"/>
              <w:bottom w:val="single" w:sz="6" w:space="0" w:color="auto"/>
              <w:right w:val="single" w:sz="6" w:space="0" w:color="auto"/>
            </w:tcBorders>
            <w:shd w:val="solid" w:color="FFFFFF" w:fill="auto"/>
          </w:tcPr>
          <w:p w:rsidR="00D7373E" w:rsidRDefault="00D7373E" w:rsidP="0098741A">
            <w:pPr>
              <w:jc w:val="right"/>
              <w:rPr>
                <w:color w:val="000000"/>
                <w:sz w:val="22"/>
                <w:szCs w:val="22"/>
              </w:rPr>
            </w:pPr>
            <w:r>
              <w:rPr>
                <w:color w:val="000000"/>
                <w:sz w:val="22"/>
                <w:szCs w:val="22"/>
              </w:rPr>
              <w:t>42871,07</w:t>
            </w:r>
          </w:p>
        </w:tc>
      </w:tr>
    </w:tbl>
    <w:p w:rsidR="0098741A" w:rsidRDefault="0098741A" w:rsidP="00964EF1"/>
    <w:p w:rsidR="0098741A" w:rsidRDefault="0098741A">
      <w:r>
        <w:br w:type="page"/>
      </w:r>
    </w:p>
    <w:p w:rsidR="0098741A" w:rsidRPr="00B15701" w:rsidRDefault="0098741A" w:rsidP="0098741A">
      <w:pPr>
        <w:jc w:val="center"/>
        <w:rPr>
          <w:sz w:val="32"/>
          <w:szCs w:val="32"/>
        </w:rPr>
      </w:pPr>
      <w:r w:rsidRPr="00B15701">
        <w:rPr>
          <w:sz w:val="32"/>
          <w:szCs w:val="32"/>
        </w:rPr>
        <w:lastRenderedPageBreak/>
        <w:t>АДМИНИСТРАЦИЯ</w:t>
      </w:r>
    </w:p>
    <w:p w:rsidR="0098741A" w:rsidRPr="00B15701" w:rsidRDefault="0098741A" w:rsidP="0098741A">
      <w:pPr>
        <w:jc w:val="center"/>
        <w:rPr>
          <w:sz w:val="32"/>
          <w:szCs w:val="32"/>
        </w:rPr>
      </w:pPr>
      <w:r w:rsidRPr="00B15701">
        <w:rPr>
          <w:sz w:val="32"/>
          <w:szCs w:val="32"/>
        </w:rPr>
        <w:t>МУНИЦИПАЛЬНОГО ОБРАЗОВАНИЯ</w:t>
      </w:r>
    </w:p>
    <w:p w:rsidR="0098741A" w:rsidRPr="00B15701" w:rsidRDefault="0098741A" w:rsidP="0098741A">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8741A" w:rsidRPr="00B15701" w:rsidRDefault="0098741A" w:rsidP="0098741A">
      <w:pPr>
        <w:spacing w:line="360" w:lineRule="auto"/>
        <w:jc w:val="center"/>
        <w:rPr>
          <w:sz w:val="32"/>
          <w:szCs w:val="32"/>
        </w:rPr>
      </w:pPr>
      <w:r w:rsidRPr="00B15701">
        <w:rPr>
          <w:sz w:val="32"/>
          <w:szCs w:val="32"/>
        </w:rPr>
        <w:t>ЛЕНИНГРАДСКОЙ ОБЛАСТИ</w:t>
      </w:r>
    </w:p>
    <w:p w:rsidR="0098741A" w:rsidRPr="00B15701" w:rsidRDefault="0098741A" w:rsidP="0098741A">
      <w:pPr>
        <w:spacing w:line="360" w:lineRule="auto"/>
        <w:jc w:val="center"/>
        <w:rPr>
          <w:sz w:val="36"/>
          <w:szCs w:val="36"/>
        </w:rPr>
      </w:pPr>
      <w:r w:rsidRPr="00B15701">
        <w:rPr>
          <w:sz w:val="36"/>
          <w:szCs w:val="36"/>
        </w:rPr>
        <w:t>П О С Т А Н О В Л Е Н И Е</w:t>
      </w: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r w:rsidRPr="0098741A">
        <w:rPr>
          <w:sz w:val="28"/>
          <w:szCs w:val="28"/>
        </w:rPr>
        <w:t>10</w:t>
      </w:r>
      <w:r>
        <w:rPr>
          <w:sz w:val="28"/>
          <w:szCs w:val="28"/>
        </w:rPr>
        <w:t>.07.2019 г.                                                                                             № 162</w:t>
      </w:r>
    </w:p>
    <w:p w:rsidR="0098741A" w:rsidRDefault="0098741A" w:rsidP="0098741A">
      <w:pPr>
        <w:ind w:right="-82"/>
        <w:rPr>
          <w:spacing w:val="-3"/>
        </w:rPr>
      </w:pPr>
    </w:p>
    <w:p w:rsidR="0098741A" w:rsidRPr="0097617F" w:rsidRDefault="0098741A" w:rsidP="0098741A">
      <w:pPr>
        <w:ind w:right="-82"/>
        <w:rPr>
          <w:spacing w:val="-3"/>
        </w:rPr>
      </w:pPr>
      <w:r w:rsidRPr="0097617F">
        <w:rPr>
          <w:spacing w:val="-3"/>
        </w:rPr>
        <w:t xml:space="preserve">Об организации и проведений </w:t>
      </w:r>
    </w:p>
    <w:p w:rsidR="0098741A" w:rsidRPr="0097617F" w:rsidRDefault="0098741A" w:rsidP="0098741A">
      <w:pPr>
        <w:rPr>
          <w:bCs/>
        </w:rPr>
      </w:pPr>
      <w:r w:rsidRPr="0097617F">
        <w:rPr>
          <w:spacing w:val="-3"/>
        </w:rPr>
        <w:t xml:space="preserve">открытого аукциона </w:t>
      </w:r>
      <w:r w:rsidRPr="0097617F">
        <w:rPr>
          <w:bCs/>
        </w:rPr>
        <w:t xml:space="preserve">на заключение </w:t>
      </w:r>
    </w:p>
    <w:p w:rsidR="0098741A" w:rsidRPr="0097617F" w:rsidRDefault="0098741A" w:rsidP="0098741A">
      <w:pPr>
        <w:jc w:val="both"/>
      </w:pPr>
      <w:r w:rsidRPr="0097617F">
        <w:rPr>
          <w:bCs/>
        </w:rPr>
        <w:t xml:space="preserve">муниципального контракта на </w:t>
      </w:r>
      <w:r w:rsidRPr="0097617F">
        <w:t xml:space="preserve">выполнение </w:t>
      </w:r>
    </w:p>
    <w:p w:rsidR="0098741A" w:rsidRDefault="0098741A" w:rsidP="0098741A">
      <w:pPr>
        <w:keepNext/>
        <w:keepLines/>
        <w:tabs>
          <w:tab w:val="left" w:pos="315"/>
        </w:tabs>
        <w:ind w:right="444"/>
        <w:contextualSpacing/>
      </w:pPr>
      <w:r w:rsidRPr="0097617F">
        <w:t xml:space="preserve">работ по </w:t>
      </w:r>
      <w:r w:rsidRPr="00651738">
        <w:t>«Текущий ремонт участков дорог д. Старые Бегуницы,</w:t>
      </w:r>
    </w:p>
    <w:p w:rsidR="0098741A" w:rsidRPr="0097617F" w:rsidRDefault="0098741A" w:rsidP="0098741A">
      <w:pPr>
        <w:keepNext/>
        <w:keepLines/>
        <w:tabs>
          <w:tab w:val="left" w:pos="315"/>
        </w:tabs>
        <w:ind w:right="444"/>
        <w:contextualSpacing/>
      </w:pPr>
      <w:r w:rsidRPr="00651738">
        <w:t xml:space="preserve"> д. Синковицы, д. Лашковицы Волосовского района»</w:t>
      </w:r>
    </w:p>
    <w:p w:rsidR="0098741A" w:rsidRDefault="0098741A" w:rsidP="0098741A">
      <w:pPr>
        <w:rPr>
          <w:bCs/>
        </w:rPr>
      </w:pPr>
    </w:p>
    <w:p w:rsidR="0098741A" w:rsidRPr="001A2E53" w:rsidRDefault="0098741A" w:rsidP="0098741A">
      <w:pPr>
        <w:jc w:val="both"/>
      </w:pPr>
      <w:r>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Pr>
          <w:spacing w:val="14"/>
        </w:rPr>
        <w:t>05.04.2013</w:t>
      </w:r>
      <w:r>
        <w:t xml:space="preserve"> "О контрактной системе в сфере закупок товаров, работ, услуг для обеспечения </w:t>
      </w:r>
      <w:r w:rsidRPr="001A2E53">
        <w:t xml:space="preserve">государственных и муниципальных нужд", для реализации </w:t>
      </w:r>
      <w:r w:rsidRPr="001A2E53">
        <w:rPr>
          <w:bCs/>
        </w:rPr>
        <w:t xml:space="preserve">областного закона </w:t>
      </w:r>
      <w:r w:rsidRPr="001A2E53">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1A2E53">
        <w:rPr>
          <w:bCs/>
        </w:rPr>
        <w:t>»</w:t>
      </w:r>
    </w:p>
    <w:p w:rsidR="0098741A" w:rsidRDefault="0098741A" w:rsidP="0098741A">
      <w:pPr>
        <w:shd w:val="clear" w:color="auto" w:fill="FFFFFF"/>
        <w:ind w:right="23"/>
        <w:jc w:val="both"/>
      </w:pPr>
    </w:p>
    <w:p w:rsidR="0098741A" w:rsidRDefault="0098741A" w:rsidP="0098741A">
      <w:pPr>
        <w:shd w:val="clear" w:color="auto" w:fill="FFFFFF"/>
        <w:ind w:right="23"/>
      </w:pPr>
      <w:r>
        <w:t>ПОСТАНОВЛЯЕТ:</w:t>
      </w:r>
    </w:p>
    <w:p w:rsidR="0098741A" w:rsidRDefault="0098741A" w:rsidP="0098741A">
      <w:pPr>
        <w:keepNext/>
        <w:keepLines/>
        <w:tabs>
          <w:tab w:val="left" w:pos="315"/>
        </w:tabs>
        <w:ind w:right="1"/>
        <w:contextualSpacing/>
        <w:jc w:val="both"/>
      </w:pPr>
      <w:r>
        <w:rPr>
          <w:spacing w:val="-35"/>
        </w:rPr>
        <w:t>1.</w:t>
      </w:r>
      <w:r>
        <w:tab/>
      </w:r>
      <w:r w:rsidRPr="0097617F">
        <w:t xml:space="preserve">Организовать и провести </w:t>
      </w:r>
      <w:r w:rsidRPr="0097617F">
        <w:rPr>
          <w:spacing w:val="-3"/>
        </w:rPr>
        <w:t xml:space="preserve">открытый аукцион </w:t>
      </w:r>
      <w:r w:rsidRPr="0097617F">
        <w:rPr>
          <w:bCs/>
        </w:rPr>
        <w:t xml:space="preserve">на заключение муниципального контракта на </w:t>
      </w:r>
      <w:r w:rsidRPr="0097617F">
        <w:t xml:space="preserve">выполнение работ по </w:t>
      </w:r>
      <w:r w:rsidRPr="00A31865">
        <w:t>«</w:t>
      </w:r>
      <w:r w:rsidRPr="00651738">
        <w:t>Текущий ремонт участков дорог д. Старые Бегуницы, д. Синковицы, д. Лашковицы Волосовского района»</w:t>
      </w:r>
    </w:p>
    <w:p w:rsidR="0098741A" w:rsidRDefault="0098741A" w:rsidP="0098741A">
      <w:pPr>
        <w:ind w:right="-82"/>
        <w:jc w:val="both"/>
      </w:pPr>
      <w:r>
        <w:rPr>
          <w:spacing w:val="-17"/>
        </w:rPr>
        <w:t>1.1.</w:t>
      </w:r>
      <w:r>
        <w:rPr>
          <w:color w:val="FF0000"/>
        </w:rPr>
        <w:tab/>
      </w:r>
      <w:r>
        <w:t xml:space="preserve">Специалисту администрации Бегуницкого сельского поселения Волосовского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9" w:history="1">
        <w:r w:rsidRPr="00A26F2F">
          <w:rPr>
            <w:rStyle w:val="a5"/>
          </w:rPr>
          <w:t>http://zakupki.gov.ru</w:t>
        </w:r>
      </w:hyperlink>
      <w:r>
        <w:t xml:space="preserve"> для размещения информации о размещении заказов извещение, о проведении открытого аукциона. Организовать в установленном порядке приём заявок, их регистрацию и хранение.</w:t>
      </w:r>
    </w:p>
    <w:p w:rsidR="0098741A" w:rsidRDefault="0098741A" w:rsidP="0098741A">
      <w:pPr>
        <w:shd w:val="clear" w:color="auto" w:fill="FFFFFF"/>
        <w:tabs>
          <w:tab w:val="left" w:pos="658"/>
        </w:tabs>
        <w:spacing w:before="5" w:line="322" w:lineRule="exact"/>
        <w:ind w:left="38" w:right="24"/>
        <w:jc w:val="both"/>
      </w:pPr>
      <w:r>
        <w:rPr>
          <w:spacing w:val="-14"/>
        </w:rPr>
        <w:t>1.2.</w:t>
      </w:r>
      <w:r>
        <w:tab/>
        <w:t>Обеспечить извещение членов единой комиссий о месте и времени</w:t>
      </w:r>
      <w:r>
        <w:br/>
        <w:t>рассмотрения котировочных заявок.</w:t>
      </w:r>
    </w:p>
    <w:p w:rsidR="0098741A" w:rsidRDefault="0098741A" w:rsidP="0098741A">
      <w:pPr>
        <w:ind w:right="-82"/>
        <w:jc w:val="both"/>
        <w:rPr>
          <w:spacing w:val="-19"/>
        </w:rPr>
      </w:pPr>
    </w:p>
    <w:p w:rsidR="0098741A" w:rsidRDefault="0098741A" w:rsidP="0098741A">
      <w:pPr>
        <w:keepNext/>
        <w:keepLines/>
        <w:tabs>
          <w:tab w:val="left" w:pos="315"/>
        </w:tabs>
        <w:ind w:right="1"/>
        <w:contextualSpacing/>
        <w:jc w:val="both"/>
      </w:pPr>
      <w:r>
        <w:rPr>
          <w:spacing w:val="-19"/>
        </w:rPr>
        <w:t>2.</w:t>
      </w:r>
      <w:r>
        <w:tab/>
        <w:t xml:space="preserve">По   итогам   размещения   открытого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по </w:t>
      </w:r>
      <w:r w:rsidRPr="00651738">
        <w:t>«Текущий ремонт участков дорог д. Старые Бегуницы, д. Синковицы, д. Лашковицы Волосовского района»</w:t>
      </w:r>
    </w:p>
    <w:p w:rsidR="0098741A" w:rsidRDefault="0098741A" w:rsidP="0098741A">
      <w:pPr>
        <w:keepNext/>
        <w:keepLines/>
        <w:tabs>
          <w:tab w:val="left" w:pos="315"/>
        </w:tabs>
        <w:ind w:right="1"/>
        <w:contextualSpacing/>
        <w:jc w:val="both"/>
      </w:pPr>
      <w:r>
        <w:rPr>
          <w:spacing w:val="-17"/>
        </w:rPr>
        <w:t>3.</w:t>
      </w:r>
      <w:r>
        <w:tab/>
        <w:t>Контроль за исполнением настоящего постановления оставляю за собой.</w:t>
      </w:r>
    </w:p>
    <w:p w:rsidR="0098741A" w:rsidRDefault="0098741A" w:rsidP="0098741A">
      <w:pPr>
        <w:shd w:val="clear" w:color="auto" w:fill="FFFFFF"/>
        <w:ind w:right="24"/>
        <w:rPr>
          <w:spacing w:val="-1"/>
        </w:rPr>
      </w:pPr>
    </w:p>
    <w:p w:rsidR="0098741A" w:rsidRDefault="0098741A" w:rsidP="0098741A">
      <w:pPr>
        <w:shd w:val="clear" w:color="auto" w:fill="FFFFFF"/>
        <w:ind w:right="24"/>
        <w:rPr>
          <w:spacing w:val="-1"/>
        </w:rPr>
      </w:pPr>
      <w:r>
        <w:rPr>
          <w:spacing w:val="-1"/>
        </w:rPr>
        <w:t>Глава администрации МО</w:t>
      </w:r>
    </w:p>
    <w:p w:rsidR="0098741A" w:rsidRDefault="0098741A" w:rsidP="0098741A">
      <w:pPr>
        <w:shd w:val="clear" w:color="auto" w:fill="FFFFFF"/>
        <w:ind w:right="24"/>
      </w:pPr>
      <w:r>
        <w:rPr>
          <w:spacing w:val="-1"/>
        </w:rPr>
        <w:t>Бегуницкое сельское поселение                                                                           А.И. Минюк</w:t>
      </w:r>
    </w:p>
    <w:p w:rsidR="00AB7062" w:rsidRDefault="00AB7062">
      <w:pPr>
        <w:rPr>
          <w:bCs/>
          <w:sz w:val="28"/>
          <w:szCs w:val="28"/>
        </w:rPr>
      </w:pPr>
      <w:r>
        <w:rPr>
          <w:bCs/>
          <w:sz w:val="28"/>
          <w:szCs w:val="28"/>
        </w:rPr>
        <w:br w:type="page"/>
      </w:r>
    </w:p>
    <w:p w:rsidR="0098741A" w:rsidRPr="00E0348F" w:rsidRDefault="0098741A" w:rsidP="0098741A">
      <w:pPr>
        <w:jc w:val="center"/>
        <w:rPr>
          <w:bCs/>
          <w:sz w:val="28"/>
          <w:szCs w:val="28"/>
        </w:rPr>
      </w:pPr>
      <w:r w:rsidRPr="00E0348F">
        <w:rPr>
          <w:bCs/>
          <w:sz w:val="28"/>
          <w:szCs w:val="28"/>
        </w:rPr>
        <w:lastRenderedPageBreak/>
        <w:t>АДМИНИСТРАЦИЯ</w:t>
      </w:r>
    </w:p>
    <w:p w:rsidR="0098741A" w:rsidRPr="00E0348F" w:rsidRDefault="0098741A" w:rsidP="0098741A">
      <w:pPr>
        <w:jc w:val="center"/>
        <w:rPr>
          <w:bCs/>
          <w:sz w:val="28"/>
          <w:szCs w:val="28"/>
        </w:rPr>
      </w:pPr>
      <w:r w:rsidRPr="00E0348F">
        <w:rPr>
          <w:bCs/>
          <w:sz w:val="28"/>
          <w:szCs w:val="28"/>
        </w:rPr>
        <w:t>МУНИЦИПАЛЬНОГО ОБРАЗОВАНИЯ</w:t>
      </w:r>
    </w:p>
    <w:p w:rsidR="0098741A" w:rsidRPr="00E0348F" w:rsidRDefault="0098741A" w:rsidP="0098741A">
      <w:pPr>
        <w:jc w:val="center"/>
        <w:rPr>
          <w:bCs/>
          <w:sz w:val="28"/>
          <w:szCs w:val="28"/>
        </w:rPr>
      </w:pPr>
      <w:r w:rsidRPr="00E0348F">
        <w:rPr>
          <w:bCs/>
          <w:sz w:val="28"/>
          <w:szCs w:val="28"/>
        </w:rPr>
        <w:t>БЕГУНИЦКОЕ СЕЛЬСКОЕ ПОСЕЛЕНИЕ</w:t>
      </w:r>
      <w:r w:rsidRPr="00E0348F">
        <w:rPr>
          <w:bCs/>
          <w:sz w:val="28"/>
          <w:szCs w:val="28"/>
        </w:rPr>
        <w:br/>
        <w:t>ВОЛОСОВСКОГО МУНИЦИПАЛЬНОГО РАЙОНА</w:t>
      </w:r>
    </w:p>
    <w:p w:rsidR="0098741A" w:rsidRPr="00E0348F" w:rsidRDefault="0098741A" w:rsidP="0098741A">
      <w:pPr>
        <w:spacing w:line="360" w:lineRule="auto"/>
        <w:jc w:val="center"/>
        <w:rPr>
          <w:bCs/>
          <w:sz w:val="28"/>
          <w:szCs w:val="28"/>
        </w:rPr>
      </w:pPr>
      <w:r w:rsidRPr="00E0348F">
        <w:rPr>
          <w:bCs/>
          <w:sz w:val="28"/>
          <w:szCs w:val="28"/>
        </w:rPr>
        <w:t>ЛЕНИНГРАДСКОЙ ОБЛАСТИ</w:t>
      </w:r>
    </w:p>
    <w:p w:rsidR="0098741A" w:rsidRPr="00E0348F" w:rsidRDefault="0098741A" w:rsidP="0098741A">
      <w:pPr>
        <w:spacing w:line="360" w:lineRule="auto"/>
        <w:jc w:val="center"/>
        <w:rPr>
          <w:bCs/>
          <w:sz w:val="28"/>
          <w:szCs w:val="28"/>
        </w:rPr>
      </w:pPr>
      <w:r w:rsidRPr="00E0348F">
        <w:rPr>
          <w:bCs/>
          <w:sz w:val="28"/>
          <w:szCs w:val="28"/>
        </w:rPr>
        <w:t>П О С Т А Н О В Л Е Н И Е</w:t>
      </w:r>
    </w:p>
    <w:p w:rsidR="0098741A" w:rsidRDefault="0098741A" w:rsidP="0098741A">
      <w:pPr>
        <w:rPr>
          <w:b/>
          <w:sz w:val="28"/>
          <w:szCs w:val="28"/>
        </w:rPr>
      </w:pPr>
    </w:p>
    <w:p w:rsidR="0098741A" w:rsidRDefault="0098741A" w:rsidP="0098741A">
      <w:pPr>
        <w:jc w:val="both"/>
        <w:rPr>
          <w:sz w:val="28"/>
          <w:szCs w:val="28"/>
        </w:rPr>
      </w:pPr>
      <w:r>
        <w:rPr>
          <w:sz w:val="28"/>
          <w:szCs w:val="28"/>
        </w:rPr>
        <w:t>10.07.2019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165</w:t>
      </w:r>
    </w:p>
    <w:p w:rsidR="0098741A" w:rsidRDefault="0098741A" w:rsidP="0098741A">
      <w:pPr>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
    <w:p w:rsidR="0098741A" w:rsidRPr="00E0348F" w:rsidRDefault="0098741A" w:rsidP="0098741A">
      <w:pPr>
        <w:rPr>
          <w:sz w:val="20"/>
          <w:szCs w:val="20"/>
        </w:rPr>
      </w:pPr>
      <w:r w:rsidRPr="00E0348F">
        <w:rPr>
          <w:sz w:val="20"/>
          <w:szCs w:val="20"/>
        </w:rPr>
        <w:t xml:space="preserve">Об определении случаев осуществления </w:t>
      </w:r>
    </w:p>
    <w:p w:rsidR="0098741A" w:rsidRPr="00E0348F" w:rsidRDefault="0098741A" w:rsidP="0098741A">
      <w:pPr>
        <w:rPr>
          <w:sz w:val="20"/>
          <w:szCs w:val="20"/>
        </w:rPr>
      </w:pPr>
      <w:r w:rsidRPr="00E0348F">
        <w:rPr>
          <w:sz w:val="20"/>
          <w:szCs w:val="20"/>
        </w:rPr>
        <w:t xml:space="preserve">банковского сопровождения контрактов, </w:t>
      </w:r>
    </w:p>
    <w:p w:rsidR="0098741A" w:rsidRPr="00E0348F" w:rsidRDefault="0098741A" w:rsidP="0098741A">
      <w:pPr>
        <w:rPr>
          <w:sz w:val="20"/>
          <w:szCs w:val="20"/>
        </w:rPr>
      </w:pPr>
      <w:r w:rsidRPr="00E0348F">
        <w:rPr>
          <w:sz w:val="20"/>
          <w:szCs w:val="20"/>
        </w:rPr>
        <w:t xml:space="preserve">предметом которых являются поставки </w:t>
      </w:r>
      <w:r w:rsidRPr="00E0348F">
        <w:rPr>
          <w:sz w:val="20"/>
          <w:szCs w:val="20"/>
        </w:rPr>
        <w:br/>
        <w:t xml:space="preserve">товаров, выполнение работ, оказание услуг </w:t>
      </w:r>
      <w:r w:rsidRPr="00E0348F">
        <w:rPr>
          <w:sz w:val="20"/>
          <w:szCs w:val="20"/>
        </w:rPr>
        <w:br/>
        <w:t xml:space="preserve">для муниципальных нужд администрации </w:t>
      </w:r>
    </w:p>
    <w:p w:rsidR="0098741A" w:rsidRPr="00E0348F" w:rsidRDefault="0098741A" w:rsidP="0098741A">
      <w:pPr>
        <w:rPr>
          <w:sz w:val="20"/>
          <w:szCs w:val="20"/>
        </w:rPr>
      </w:pPr>
      <w:r w:rsidRPr="00E0348F">
        <w:rPr>
          <w:sz w:val="20"/>
          <w:szCs w:val="20"/>
        </w:rPr>
        <w:t xml:space="preserve">муниципального образования  Бегуницкое </w:t>
      </w:r>
    </w:p>
    <w:p w:rsidR="0098741A" w:rsidRPr="00E0348F" w:rsidRDefault="0098741A" w:rsidP="0098741A">
      <w:pPr>
        <w:rPr>
          <w:sz w:val="20"/>
          <w:szCs w:val="20"/>
        </w:rPr>
      </w:pPr>
      <w:r w:rsidRPr="00E0348F">
        <w:rPr>
          <w:sz w:val="20"/>
          <w:szCs w:val="20"/>
        </w:rPr>
        <w:t xml:space="preserve">сельское поселениеВолосовского муниципального </w:t>
      </w:r>
    </w:p>
    <w:p w:rsidR="0098741A" w:rsidRPr="00E0348F" w:rsidRDefault="0098741A" w:rsidP="0098741A">
      <w:pPr>
        <w:rPr>
          <w:sz w:val="20"/>
          <w:szCs w:val="20"/>
        </w:rPr>
      </w:pPr>
      <w:r w:rsidRPr="00E0348F">
        <w:rPr>
          <w:sz w:val="20"/>
          <w:szCs w:val="20"/>
        </w:rPr>
        <w:t xml:space="preserve">района Ленинградской области </w:t>
      </w:r>
    </w:p>
    <w:p w:rsidR="0098741A" w:rsidRPr="00F2298B" w:rsidRDefault="0098741A" w:rsidP="0098741A"/>
    <w:p w:rsidR="0098741A" w:rsidRPr="000F5933" w:rsidRDefault="0098741A" w:rsidP="0098741A">
      <w:pPr>
        <w:jc w:val="both"/>
        <w:rPr>
          <w:sz w:val="26"/>
          <w:szCs w:val="26"/>
        </w:rPr>
      </w:pPr>
      <w:r w:rsidRPr="000F5933">
        <w:rPr>
          <w:spacing w:val="-6"/>
          <w:sz w:val="26"/>
          <w:szCs w:val="26"/>
        </w:rPr>
        <w:t xml:space="preserve">                 В соответствии со статьей 35 Федерального закона от 05.04.2013 № 44-ФЗ «О контрактной</w:t>
      </w:r>
      <w:r w:rsidRPr="000F5933">
        <w:rPr>
          <w:sz w:val="26"/>
          <w:szCs w:val="26"/>
        </w:rPr>
        <w:t xml:space="preserve">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сентября 2014 года № 963, администрация муниципального образования Бегуницкое сельское поселение Волосовского муниципального района Ленинградской области </w:t>
      </w:r>
    </w:p>
    <w:p w:rsidR="0098741A" w:rsidRPr="000F5933" w:rsidRDefault="0098741A" w:rsidP="0098741A">
      <w:pPr>
        <w:spacing w:before="100" w:beforeAutospacing="1" w:line="260" w:lineRule="atLeast"/>
        <w:ind w:left="360"/>
        <w:jc w:val="both"/>
        <w:textAlignment w:val="top"/>
        <w:rPr>
          <w:sz w:val="26"/>
          <w:szCs w:val="26"/>
        </w:rPr>
      </w:pPr>
      <w:r w:rsidRPr="000F5933">
        <w:rPr>
          <w:sz w:val="26"/>
          <w:szCs w:val="26"/>
        </w:rPr>
        <w:t xml:space="preserve"> ПОСТАНОВЛЯЕТ:</w:t>
      </w:r>
    </w:p>
    <w:p w:rsidR="0098741A" w:rsidRPr="000F5933" w:rsidRDefault="0098741A" w:rsidP="0098741A">
      <w:pPr>
        <w:ind w:left="360"/>
        <w:jc w:val="both"/>
        <w:textAlignment w:val="top"/>
        <w:rPr>
          <w:sz w:val="26"/>
          <w:szCs w:val="26"/>
        </w:rPr>
      </w:pPr>
      <w:r w:rsidRPr="000F5933">
        <w:rPr>
          <w:sz w:val="26"/>
          <w:szCs w:val="26"/>
        </w:rPr>
        <w:t xml:space="preserve">                1.  </w:t>
      </w:r>
      <w:r w:rsidRPr="000F5933">
        <w:rPr>
          <w:spacing w:val="-6"/>
          <w:sz w:val="26"/>
          <w:szCs w:val="26"/>
        </w:rPr>
        <w:t>Определить, что осуществление банковского сопровождения контрактов, заключающееся</w:t>
      </w:r>
      <w:r w:rsidRPr="000F5933">
        <w:rPr>
          <w:sz w:val="26"/>
          <w:szCs w:val="26"/>
        </w:rPr>
        <w:t xml:space="preserve"> в проведении банком, привлеченным поставщиком (подрядчиком, исполнителем) или заказчиком, мониторинга расчетов в рамках исполнения </w:t>
      </w:r>
      <w:r w:rsidRPr="000F5933">
        <w:rPr>
          <w:spacing w:val="-6"/>
          <w:sz w:val="26"/>
          <w:szCs w:val="26"/>
        </w:rPr>
        <w:t xml:space="preserve">контрактов, заключаемых для обеспечения муниципальных нужд администрации </w:t>
      </w:r>
      <w:r w:rsidRPr="000F5933">
        <w:rPr>
          <w:spacing w:val="-14"/>
          <w:sz w:val="26"/>
          <w:szCs w:val="26"/>
        </w:rPr>
        <w:t>муниципального образования Бегуницкое сельское поселение Волосовского муниципального района Ленинградской области, осуществляется в случае,</w:t>
      </w:r>
      <w:r w:rsidRPr="000F5933">
        <w:rPr>
          <w:sz w:val="26"/>
          <w:szCs w:val="26"/>
        </w:rPr>
        <w:t xml:space="preserve"> если начальная (максимальная) цена контракта, заключаемого для обеспечения муниципальных нужд администрации МО Бегуницкое сельское поселение, составляет двести миллионов  рублей.</w:t>
      </w:r>
    </w:p>
    <w:p w:rsidR="0098741A" w:rsidRPr="000F5933" w:rsidRDefault="0098741A" w:rsidP="0098741A">
      <w:pPr>
        <w:ind w:left="360"/>
        <w:jc w:val="both"/>
        <w:textAlignment w:val="top"/>
        <w:rPr>
          <w:sz w:val="26"/>
          <w:szCs w:val="26"/>
        </w:rPr>
      </w:pPr>
      <w:r w:rsidRPr="000F5933">
        <w:rPr>
          <w:sz w:val="26"/>
          <w:szCs w:val="26"/>
        </w:rPr>
        <w:t xml:space="preserve">           2.  </w:t>
      </w:r>
      <w:r w:rsidRPr="000F5933">
        <w:rPr>
          <w:spacing w:val="-14"/>
          <w:sz w:val="26"/>
          <w:szCs w:val="26"/>
        </w:rPr>
        <w:t>Определить, что банковское сопровождение контрактов, предусматривающее привлечение</w:t>
      </w:r>
      <w:r w:rsidRPr="000F5933">
        <w:rPr>
          <w:sz w:val="26"/>
          <w:szCs w:val="26"/>
        </w:rPr>
        <w:t xml:space="preserve"> поставщиком (подрядчиком, исполнителем)  или заказчиком банка в рамках расширенного банковского сопровождения, заключаемых для обеспечения муниципальных </w:t>
      </w:r>
      <w:r w:rsidRPr="000F5933">
        <w:rPr>
          <w:spacing w:val="-6"/>
          <w:sz w:val="26"/>
          <w:szCs w:val="26"/>
        </w:rPr>
        <w:t xml:space="preserve">нужд администрации муниципального образования Бегуницкое сельское поселение  </w:t>
      </w:r>
      <w:r w:rsidRPr="000F5933">
        <w:rPr>
          <w:spacing w:val="-14"/>
          <w:sz w:val="26"/>
          <w:szCs w:val="26"/>
        </w:rPr>
        <w:t xml:space="preserve">Волосовского муниципального района  </w:t>
      </w:r>
      <w:r w:rsidRPr="000F5933">
        <w:rPr>
          <w:spacing w:val="-6"/>
          <w:sz w:val="26"/>
          <w:szCs w:val="26"/>
        </w:rPr>
        <w:t xml:space="preserve">Ленинградской области </w:t>
      </w:r>
      <w:r w:rsidRPr="000F5933">
        <w:rPr>
          <w:sz w:val="26"/>
          <w:szCs w:val="26"/>
        </w:rPr>
        <w:t xml:space="preserve">осуществляется в случае, если начальная (максимальная) цена </w:t>
      </w:r>
      <w:r w:rsidRPr="000F5933">
        <w:rPr>
          <w:spacing w:val="-6"/>
          <w:sz w:val="26"/>
          <w:szCs w:val="26"/>
        </w:rPr>
        <w:t>контракта, заключаемого для обеспечения муниципальных нужд администрации МО</w:t>
      </w:r>
      <w:r w:rsidRPr="000F5933">
        <w:rPr>
          <w:sz w:val="26"/>
          <w:szCs w:val="26"/>
        </w:rPr>
        <w:t xml:space="preserve"> Бегуницкое сельское поселение </w:t>
      </w:r>
      <w:r w:rsidRPr="000F5933">
        <w:rPr>
          <w:spacing w:val="-14"/>
          <w:sz w:val="26"/>
          <w:szCs w:val="26"/>
        </w:rPr>
        <w:t>Волосовского муниципального района</w:t>
      </w:r>
      <w:r w:rsidRPr="000F5933">
        <w:rPr>
          <w:sz w:val="26"/>
          <w:szCs w:val="26"/>
        </w:rPr>
        <w:t xml:space="preserve"> Ленинградской области, составляет двести миллионов рублей.</w:t>
      </w:r>
    </w:p>
    <w:p w:rsidR="0098741A" w:rsidRPr="000F5933" w:rsidRDefault="0098741A" w:rsidP="0098741A">
      <w:pPr>
        <w:ind w:left="360"/>
        <w:jc w:val="both"/>
        <w:textAlignment w:val="top"/>
        <w:rPr>
          <w:sz w:val="26"/>
          <w:szCs w:val="26"/>
        </w:rPr>
      </w:pPr>
      <w:r w:rsidRPr="000F5933">
        <w:rPr>
          <w:sz w:val="26"/>
          <w:szCs w:val="26"/>
        </w:rPr>
        <w:t xml:space="preserve">        3.  Опубликовать данное постановление в газете «Бегуницкий Вестник» и на официальном сайте администрации  Бегуницкого сельского поселения  </w:t>
      </w:r>
      <w:r w:rsidRPr="000F5933">
        <w:rPr>
          <w:sz w:val="26"/>
          <w:szCs w:val="26"/>
          <w:lang w:val="en-US"/>
        </w:rPr>
        <w:t>begunici</w:t>
      </w:r>
      <w:r w:rsidRPr="000F5933">
        <w:rPr>
          <w:sz w:val="26"/>
          <w:szCs w:val="26"/>
        </w:rPr>
        <w:t>.ru.</w:t>
      </w:r>
    </w:p>
    <w:p w:rsidR="0098741A" w:rsidRPr="000F5933" w:rsidRDefault="0098741A" w:rsidP="0098741A">
      <w:pPr>
        <w:ind w:left="360"/>
        <w:jc w:val="both"/>
        <w:textAlignment w:val="top"/>
        <w:rPr>
          <w:sz w:val="26"/>
          <w:szCs w:val="26"/>
        </w:rPr>
      </w:pPr>
      <w:r w:rsidRPr="000F5933">
        <w:rPr>
          <w:sz w:val="26"/>
          <w:szCs w:val="26"/>
        </w:rPr>
        <w:t xml:space="preserve">        4.     Настоящее постановление вступает в силу после официального опубликования.</w:t>
      </w:r>
    </w:p>
    <w:p w:rsidR="0098741A" w:rsidRPr="000F5933" w:rsidRDefault="0098741A" w:rsidP="0098741A">
      <w:pPr>
        <w:ind w:left="360"/>
        <w:jc w:val="both"/>
        <w:textAlignment w:val="top"/>
        <w:rPr>
          <w:sz w:val="26"/>
          <w:szCs w:val="26"/>
        </w:rPr>
      </w:pPr>
      <w:r w:rsidRPr="000F5933">
        <w:rPr>
          <w:sz w:val="26"/>
          <w:szCs w:val="26"/>
        </w:rPr>
        <w:t xml:space="preserve">        5.  Контроль исполнения настоящего постановления оставляю за собой</w:t>
      </w:r>
    </w:p>
    <w:p w:rsidR="0098741A" w:rsidRDefault="0098741A" w:rsidP="0098741A">
      <w:pPr>
        <w:pStyle w:val="af8"/>
        <w:spacing w:before="0" w:after="0"/>
        <w:ind w:left="-426"/>
        <w:rPr>
          <w:sz w:val="26"/>
          <w:szCs w:val="26"/>
        </w:rPr>
      </w:pPr>
      <w:r>
        <w:rPr>
          <w:sz w:val="26"/>
          <w:szCs w:val="26"/>
        </w:rPr>
        <w:t xml:space="preserve">         </w:t>
      </w:r>
    </w:p>
    <w:p w:rsidR="0098741A" w:rsidRDefault="0098741A" w:rsidP="0098741A">
      <w:pPr>
        <w:pStyle w:val="af8"/>
        <w:spacing w:before="0" w:after="0"/>
        <w:ind w:left="-426"/>
        <w:rPr>
          <w:sz w:val="26"/>
          <w:szCs w:val="26"/>
        </w:rPr>
      </w:pPr>
      <w:r>
        <w:rPr>
          <w:sz w:val="26"/>
          <w:szCs w:val="26"/>
        </w:rPr>
        <w:t xml:space="preserve">          </w:t>
      </w:r>
    </w:p>
    <w:p w:rsidR="0098741A" w:rsidRPr="000F5933" w:rsidRDefault="0098741A" w:rsidP="0098741A">
      <w:pPr>
        <w:pStyle w:val="af8"/>
        <w:spacing w:before="0" w:after="0"/>
        <w:ind w:left="-426"/>
        <w:rPr>
          <w:sz w:val="26"/>
          <w:szCs w:val="26"/>
        </w:rPr>
      </w:pPr>
      <w:r>
        <w:rPr>
          <w:sz w:val="26"/>
          <w:szCs w:val="26"/>
        </w:rPr>
        <w:t xml:space="preserve">       </w:t>
      </w:r>
      <w:r w:rsidRPr="000F5933">
        <w:rPr>
          <w:sz w:val="26"/>
          <w:szCs w:val="26"/>
        </w:rPr>
        <w:t xml:space="preserve">Глава администрации </w:t>
      </w:r>
    </w:p>
    <w:p w:rsidR="0098741A" w:rsidRDefault="0098741A" w:rsidP="0098741A">
      <w:pPr>
        <w:pStyle w:val="af8"/>
        <w:spacing w:before="0" w:after="0"/>
        <w:rPr>
          <w:sz w:val="28"/>
          <w:szCs w:val="28"/>
        </w:rPr>
      </w:pPr>
      <w:r w:rsidRPr="000F5933">
        <w:t>Бегуницкого  сельского поселения                                                    </w:t>
      </w:r>
      <w:r>
        <w:t xml:space="preserve">                 </w:t>
      </w:r>
      <w:r w:rsidRPr="000F5933">
        <w:t xml:space="preserve">     А.И. </w:t>
      </w:r>
      <w:r>
        <w:t xml:space="preserve">  </w:t>
      </w:r>
      <w:r w:rsidRPr="000F5933">
        <w:t>Минюк</w:t>
      </w:r>
    </w:p>
    <w:p w:rsidR="0098741A" w:rsidRDefault="0098741A">
      <w:r>
        <w:br w:type="page"/>
      </w:r>
    </w:p>
    <w:p w:rsidR="0098741A" w:rsidRDefault="0098741A" w:rsidP="0098741A">
      <w:pPr>
        <w:jc w:val="center"/>
        <w:rPr>
          <w:sz w:val="32"/>
          <w:szCs w:val="32"/>
        </w:rPr>
      </w:pPr>
      <w:r>
        <w:rPr>
          <w:b/>
          <w:sz w:val="32"/>
          <w:szCs w:val="32"/>
        </w:rPr>
        <w:lastRenderedPageBreak/>
        <w:t>АДМИНИСТРАЦИЯ</w:t>
      </w:r>
    </w:p>
    <w:p w:rsidR="0098741A" w:rsidRDefault="0098741A" w:rsidP="0098741A">
      <w:pPr>
        <w:jc w:val="center"/>
        <w:rPr>
          <w:b/>
          <w:sz w:val="32"/>
          <w:szCs w:val="32"/>
        </w:rPr>
      </w:pPr>
      <w:r>
        <w:rPr>
          <w:b/>
          <w:sz w:val="32"/>
          <w:szCs w:val="32"/>
        </w:rPr>
        <w:t>МУНИЦИПАЛЬНОГО ОБРАЗОВАНИЯ</w:t>
      </w:r>
    </w:p>
    <w:p w:rsidR="0098741A" w:rsidRDefault="0098741A" w:rsidP="0098741A">
      <w:pPr>
        <w:jc w:val="center"/>
        <w:rPr>
          <w:b/>
          <w:sz w:val="32"/>
          <w:szCs w:val="32"/>
        </w:rPr>
      </w:pPr>
      <w:r>
        <w:rPr>
          <w:b/>
          <w:sz w:val="32"/>
          <w:szCs w:val="32"/>
        </w:rPr>
        <w:t>БЕГУНИЦКОЕ СЕЛЬСКОЕ ПОСЕЛЕНИЕ</w:t>
      </w:r>
      <w:r>
        <w:rPr>
          <w:b/>
          <w:sz w:val="32"/>
          <w:szCs w:val="32"/>
        </w:rPr>
        <w:br/>
        <w:t>ВОЛОСОВСКОГО МУНИЦИПАЛЬНОГО РАЙОНА</w:t>
      </w:r>
    </w:p>
    <w:p w:rsidR="0098741A" w:rsidRDefault="0098741A" w:rsidP="0098741A">
      <w:pPr>
        <w:spacing w:line="360" w:lineRule="auto"/>
        <w:jc w:val="center"/>
        <w:rPr>
          <w:b/>
          <w:sz w:val="32"/>
          <w:szCs w:val="32"/>
        </w:rPr>
      </w:pPr>
      <w:r>
        <w:rPr>
          <w:b/>
          <w:sz w:val="32"/>
          <w:szCs w:val="32"/>
        </w:rPr>
        <w:t>ЛЕНИНГРАДСКОЙ ОБЛАСТИ</w:t>
      </w:r>
    </w:p>
    <w:p w:rsidR="0098741A" w:rsidRDefault="0098741A" w:rsidP="0098741A">
      <w:pPr>
        <w:spacing w:line="360" w:lineRule="auto"/>
        <w:jc w:val="center"/>
        <w:rPr>
          <w:b/>
          <w:sz w:val="36"/>
          <w:szCs w:val="36"/>
        </w:rPr>
      </w:pPr>
      <w:r>
        <w:rPr>
          <w:b/>
          <w:sz w:val="36"/>
          <w:szCs w:val="36"/>
        </w:rPr>
        <w:t>П О С Т А Н О В Л Е Н И Е</w:t>
      </w:r>
    </w:p>
    <w:p w:rsidR="0098741A" w:rsidRPr="00014582" w:rsidRDefault="0098741A" w:rsidP="0098741A">
      <w:pPr>
        <w:pStyle w:val="af8"/>
        <w:rPr>
          <w:b/>
          <w:kern w:val="36"/>
          <w:sz w:val="28"/>
          <w:szCs w:val="28"/>
        </w:rPr>
      </w:pPr>
      <w:r>
        <w:rPr>
          <w:b/>
          <w:kern w:val="36"/>
          <w:sz w:val="28"/>
          <w:szCs w:val="28"/>
        </w:rPr>
        <w:t>о</w:t>
      </w:r>
      <w:r w:rsidRPr="00014582">
        <w:rPr>
          <w:b/>
          <w:kern w:val="36"/>
          <w:sz w:val="28"/>
          <w:szCs w:val="28"/>
        </w:rPr>
        <w:t xml:space="preserve">т </w:t>
      </w:r>
      <w:r>
        <w:rPr>
          <w:b/>
          <w:kern w:val="36"/>
          <w:sz w:val="28"/>
          <w:szCs w:val="28"/>
        </w:rPr>
        <w:t>18.07.2019 г.</w:t>
      </w:r>
      <w:r w:rsidRPr="00014582">
        <w:rPr>
          <w:b/>
          <w:kern w:val="36"/>
          <w:sz w:val="28"/>
          <w:szCs w:val="28"/>
        </w:rPr>
        <w:t xml:space="preserve"> </w:t>
      </w:r>
      <w:r>
        <w:rPr>
          <w:b/>
          <w:kern w:val="36"/>
          <w:sz w:val="28"/>
          <w:szCs w:val="28"/>
        </w:rPr>
        <w:t xml:space="preserve">                        </w:t>
      </w:r>
      <w:r w:rsidRPr="00014582">
        <w:rPr>
          <w:b/>
          <w:kern w:val="36"/>
          <w:sz w:val="28"/>
          <w:szCs w:val="28"/>
        </w:rPr>
        <w:t xml:space="preserve">№ </w:t>
      </w:r>
      <w:r>
        <w:rPr>
          <w:b/>
          <w:kern w:val="36"/>
          <w:sz w:val="28"/>
          <w:szCs w:val="28"/>
        </w:rPr>
        <w:t>168</w:t>
      </w:r>
    </w:p>
    <w:p w:rsidR="0098741A" w:rsidRPr="00487734" w:rsidRDefault="0098741A" w:rsidP="0098741A">
      <w:pPr>
        <w:pStyle w:val="af8"/>
        <w:spacing w:before="0" w:after="0"/>
        <w:jc w:val="both"/>
      </w:pPr>
      <w:r w:rsidRPr="00487734">
        <w:t>О внесении изменений в постановление</w:t>
      </w:r>
    </w:p>
    <w:p w:rsidR="0098741A" w:rsidRPr="00487734" w:rsidRDefault="0098741A" w:rsidP="0098741A">
      <w:pPr>
        <w:pStyle w:val="af8"/>
        <w:spacing w:before="0" w:after="0"/>
        <w:jc w:val="both"/>
      </w:pPr>
      <w:r w:rsidRPr="00487734">
        <w:t xml:space="preserve">№ 227 от 15.09.2015г. </w:t>
      </w:r>
    </w:p>
    <w:p w:rsidR="0098741A" w:rsidRPr="00487734" w:rsidRDefault="0098741A" w:rsidP="0098741A">
      <w:pPr>
        <w:pStyle w:val="af8"/>
        <w:spacing w:before="0" w:after="0"/>
        <w:jc w:val="both"/>
      </w:pPr>
      <w:r w:rsidRPr="00487734">
        <w:t xml:space="preserve"> Об утверждении муниципальной программы </w:t>
      </w:r>
    </w:p>
    <w:p w:rsidR="0098741A" w:rsidRDefault="0098741A" w:rsidP="0098741A">
      <w:pPr>
        <w:pStyle w:val="af8"/>
        <w:spacing w:before="0" w:after="0"/>
        <w:jc w:val="both"/>
      </w:pPr>
      <w:r w:rsidRPr="00487734">
        <w:t xml:space="preserve">«Устойчивое развитие сельских территорий </w:t>
      </w:r>
    </w:p>
    <w:p w:rsidR="0098741A" w:rsidRPr="00487734" w:rsidRDefault="0098741A" w:rsidP="0098741A">
      <w:pPr>
        <w:pStyle w:val="af8"/>
        <w:spacing w:before="0" w:after="0"/>
        <w:jc w:val="both"/>
      </w:pPr>
      <w:r w:rsidRPr="00487734">
        <w:t>МО Бегуницкое сельское поселение»</w:t>
      </w:r>
    </w:p>
    <w:p w:rsidR="0098741A" w:rsidRPr="00487734" w:rsidRDefault="0098741A" w:rsidP="0098741A">
      <w:pPr>
        <w:pStyle w:val="af8"/>
        <w:spacing w:before="0" w:after="0"/>
      </w:pPr>
    </w:p>
    <w:p w:rsidR="0098741A" w:rsidRPr="00672895" w:rsidRDefault="0098741A" w:rsidP="0098741A">
      <w:pPr>
        <w:pStyle w:val="af8"/>
        <w:spacing w:before="0" w:after="0"/>
        <w:ind w:firstLine="539"/>
        <w:jc w:val="both"/>
        <w:rPr>
          <w:sz w:val="28"/>
          <w:szCs w:val="28"/>
        </w:rPr>
      </w:pPr>
      <w:r w:rsidRPr="004506A2">
        <w:t xml:space="preserve">        </w:t>
      </w:r>
      <w:r w:rsidRPr="00672895">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ст. 14 ФЗ, постановлением Администрации Бегуницкого сельского  поселения от 02.04.2014 г. № 65 «Об утверждении Порядка разработки, реализации и оценки эффективности муниципальных пр</w:t>
      </w:r>
      <w:r>
        <w:rPr>
          <w:sz w:val="28"/>
          <w:szCs w:val="28"/>
        </w:rPr>
        <w:t>ограмм», областным законом от 28 декабря 2018 года № 147</w:t>
      </w:r>
      <w:r w:rsidRPr="00672895">
        <w:rPr>
          <w:sz w:val="28"/>
          <w:szCs w:val="28"/>
        </w:rPr>
        <w:t xml:space="preserve">-оз </w:t>
      </w:r>
      <w:r w:rsidRPr="009A4D40">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672895">
        <w:rPr>
          <w:sz w:val="28"/>
          <w:szCs w:val="28"/>
        </w:rPr>
        <w:t xml:space="preserve"> № 3-ОЗ</w:t>
      </w:r>
      <w:r w:rsidRPr="00672895">
        <w:rPr>
          <w:color w:val="000000"/>
          <w:sz w:val="28"/>
          <w:szCs w:val="28"/>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p>
    <w:p w:rsidR="0098741A" w:rsidRPr="00672895" w:rsidRDefault="0098741A" w:rsidP="0098741A">
      <w:pPr>
        <w:pStyle w:val="ac"/>
        <w:jc w:val="both"/>
        <w:rPr>
          <w:rFonts w:ascii="Times New Roman" w:hAnsi="Times New Roman"/>
          <w:b/>
          <w:sz w:val="28"/>
          <w:szCs w:val="28"/>
        </w:rPr>
      </w:pPr>
    </w:p>
    <w:p w:rsidR="0098741A" w:rsidRDefault="0098741A" w:rsidP="0098741A">
      <w:pPr>
        <w:pStyle w:val="ac"/>
        <w:jc w:val="center"/>
        <w:rPr>
          <w:rFonts w:ascii="Times New Roman" w:hAnsi="Times New Roman"/>
          <w:b/>
          <w:sz w:val="28"/>
          <w:szCs w:val="28"/>
        </w:rPr>
      </w:pPr>
      <w:r w:rsidRPr="00672895">
        <w:rPr>
          <w:rFonts w:ascii="Times New Roman" w:hAnsi="Times New Roman"/>
          <w:b/>
          <w:sz w:val="28"/>
          <w:szCs w:val="28"/>
        </w:rPr>
        <w:t>ПОСТАНОВЛЯЕТ:</w:t>
      </w:r>
    </w:p>
    <w:p w:rsidR="0098741A" w:rsidRPr="00672895" w:rsidRDefault="0098741A" w:rsidP="0098741A">
      <w:pPr>
        <w:pStyle w:val="ac"/>
        <w:jc w:val="both"/>
        <w:rPr>
          <w:rFonts w:ascii="Times New Roman" w:hAnsi="Times New Roman"/>
          <w:b/>
          <w:sz w:val="28"/>
          <w:szCs w:val="28"/>
        </w:rPr>
      </w:pPr>
    </w:p>
    <w:p w:rsidR="0098741A" w:rsidRPr="00672895" w:rsidRDefault="0098741A" w:rsidP="0098741A">
      <w:pPr>
        <w:pStyle w:val="af8"/>
        <w:tabs>
          <w:tab w:val="left" w:pos="360"/>
        </w:tabs>
        <w:spacing w:before="0" w:after="0"/>
        <w:jc w:val="both"/>
        <w:rPr>
          <w:sz w:val="28"/>
          <w:szCs w:val="28"/>
        </w:rPr>
      </w:pPr>
      <w:r w:rsidRPr="00672895">
        <w:rPr>
          <w:sz w:val="28"/>
          <w:szCs w:val="28"/>
        </w:rPr>
        <w:t>1. Внести в приложение к постановлению № 227 от 15. 09.2015г. Об утверждении муниципальной программы «Устойчивое развитие сельских территорий МО Бегуницкое сельское поселение»  изменения, изложив его в редакции согласно приложению.</w:t>
      </w:r>
    </w:p>
    <w:p w:rsidR="0098741A" w:rsidRPr="00672895" w:rsidRDefault="0098741A" w:rsidP="0098741A">
      <w:pPr>
        <w:pStyle w:val="af8"/>
        <w:tabs>
          <w:tab w:val="left" w:pos="360"/>
        </w:tabs>
        <w:spacing w:before="0" w:after="0"/>
        <w:jc w:val="both"/>
        <w:rPr>
          <w:sz w:val="28"/>
          <w:szCs w:val="28"/>
        </w:rPr>
      </w:pPr>
      <w:r w:rsidRPr="00672895">
        <w:rPr>
          <w:sz w:val="28"/>
          <w:szCs w:val="28"/>
        </w:rPr>
        <w:t xml:space="preserve">3. Опубликовать данное постановление на официальном сайте администрации  Бегуницкого сельского поселения  </w:t>
      </w:r>
      <w:r w:rsidRPr="00672895">
        <w:rPr>
          <w:sz w:val="28"/>
          <w:szCs w:val="28"/>
          <w:lang w:val="en-US"/>
        </w:rPr>
        <w:t>begunici</w:t>
      </w:r>
      <w:r w:rsidRPr="00672895">
        <w:rPr>
          <w:sz w:val="28"/>
          <w:szCs w:val="28"/>
        </w:rPr>
        <w:t>.ru.</w:t>
      </w:r>
    </w:p>
    <w:p w:rsidR="0098741A" w:rsidRPr="00672895" w:rsidRDefault="0098741A" w:rsidP="0098741A">
      <w:pPr>
        <w:pStyle w:val="af8"/>
        <w:tabs>
          <w:tab w:val="left" w:pos="360"/>
        </w:tabs>
        <w:spacing w:before="0" w:after="0"/>
        <w:jc w:val="both"/>
        <w:rPr>
          <w:sz w:val="28"/>
          <w:szCs w:val="28"/>
        </w:rPr>
      </w:pPr>
      <w:r w:rsidRPr="00672895">
        <w:rPr>
          <w:sz w:val="28"/>
          <w:szCs w:val="28"/>
        </w:rPr>
        <w:t>4. Контроль за выполнением настоящего постановления  оставляю за собой.</w:t>
      </w:r>
    </w:p>
    <w:p w:rsidR="0098741A" w:rsidRPr="00672895" w:rsidRDefault="0098741A" w:rsidP="0098741A">
      <w:pPr>
        <w:pStyle w:val="af8"/>
        <w:tabs>
          <w:tab w:val="left" w:pos="360"/>
        </w:tabs>
        <w:spacing w:before="0" w:after="0"/>
        <w:jc w:val="both"/>
        <w:rPr>
          <w:sz w:val="28"/>
          <w:szCs w:val="28"/>
        </w:rPr>
      </w:pPr>
      <w:r w:rsidRPr="00672895">
        <w:rPr>
          <w:sz w:val="28"/>
          <w:szCs w:val="28"/>
        </w:rPr>
        <w:t xml:space="preserve">5. Постановление вступает в силу после его официального опубликования </w:t>
      </w:r>
    </w:p>
    <w:p w:rsidR="0098741A" w:rsidRPr="00672895" w:rsidRDefault="0098741A" w:rsidP="0098741A">
      <w:pPr>
        <w:pStyle w:val="af8"/>
        <w:tabs>
          <w:tab w:val="left" w:pos="360"/>
        </w:tabs>
        <w:spacing w:before="0" w:after="0"/>
        <w:ind w:firstLine="540"/>
        <w:rPr>
          <w:sz w:val="28"/>
          <w:szCs w:val="28"/>
        </w:rPr>
      </w:pPr>
    </w:p>
    <w:p w:rsidR="0098741A" w:rsidRDefault="0098741A" w:rsidP="0098741A">
      <w:pPr>
        <w:pStyle w:val="af8"/>
        <w:spacing w:before="0" w:after="0"/>
        <w:ind w:firstLine="540"/>
        <w:rPr>
          <w:sz w:val="28"/>
          <w:szCs w:val="28"/>
        </w:rPr>
      </w:pPr>
    </w:p>
    <w:p w:rsidR="0098741A" w:rsidRDefault="0098741A" w:rsidP="0098741A">
      <w:pPr>
        <w:pStyle w:val="af8"/>
        <w:spacing w:before="0" w:after="0"/>
        <w:ind w:firstLine="540"/>
        <w:rPr>
          <w:sz w:val="28"/>
          <w:szCs w:val="28"/>
        </w:rPr>
      </w:pPr>
    </w:p>
    <w:p w:rsidR="0098741A" w:rsidRPr="00672895" w:rsidRDefault="0098741A" w:rsidP="0098741A">
      <w:pPr>
        <w:pStyle w:val="af8"/>
        <w:spacing w:before="0" w:after="0"/>
        <w:ind w:firstLine="540"/>
        <w:rPr>
          <w:sz w:val="28"/>
          <w:szCs w:val="28"/>
        </w:rPr>
      </w:pPr>
    </w:p>
    <w:p w:rsidR="0098741A" w:rsidRPr="00672895" w:rsidRDefault="0098741A" w:rsidP="0098741A">
      <w:pPr>
        <w:pStyle w:val="af8"/>
        <w:spacing w:before="0" w:after="0"/>
        <w:rPr>
          <w:sz w:val="28"/>
          <w:szCs w:val="28"/>
        </w:rPr>
      </w:pPr>
      <w:r>
        <w:rPr>
          <w:sz w:val="28"/>
          <w:szCs w:val="28"/>
        </w:rPr>
        <w:t>И.о.г</w:t>
      </w:r>
      <w:r w:rsidRPr="00672895">
        <w:rPr>
          <w:sz w:val="28"/>
          <w:szCs w:val="28"/>
        </w:rPr>
        <w:t>лав</w:t>
      </w:r>
      <w:r>
        <w:rPr>
          <w:sz w:val="28"/>
          <w:szCs w:val="28"/>
        </w:rPr>
        <w:t>ы</w:t>
      </w:r>
      <w:r w:rsidRPr="00672895">
        <w:rPr>
          <w:sz w:val="28"/>
          <w:szCs w:val="28"/>
        </w:rPr>
        <w:t xml:space="preserve"> администрации </w:t>
      </w:r>
    </w:p>
    <w:p w:rsidR="0098741A" w:rsidRPr="00672895" w:rsidRDefault="0098741A" w:rsidP="0098741A">
      <w:pPr>
        <w:pStyle w:val="af8"/>
        <w:spacing w:before="0" w:after="0"/>
        <w:rPr>
          <w:sz w:val="28"/>
          <w:szCs w:val="28"/>
        </w:rPr>
      </w:pPr>
      <w:r w:rsidRPr="00672895">
        <w:rPr>
          <w:sz w:val="28"/>
          <w:szCs w:val="28"/>
        </w:rPr>
        <w:t>Бегуницкого  сельского поселения</w:t>
      </w:r>
      <w:r>
        <w:rPr>
          <w:sz w:val="28"/>
          <w:szCs w:val="28"/>
        </w:rPr>
        <w:tab/>
      </w:r>
      <w:r>
        <w:rPr>
          <w:sz w:val="28"/>
          <w:szCs w:val="28"/>
        </w:rPr>
        <w:tab/>
      </w:r>
      <w:r>
        <w:rPr>
          <w:sz w:val="28"/>
          <w:szCs w:val="28"/>
        </w:rPr>
        <w:tab/>
      </w:r>
      <w:r>
        <w:rPr>
          <w:sz w:val="28"/>
          <w:szCs w:val="28"/>
        </w:rPr>
        <w:tab/>
      </w:r>
      <w:r>
        <w:rPr>
          <w:sz w:val="28"/>
          <w:szCs w:val="28"/>
        </w:rPr>
        <w:tab/>
        <w:t>Н.А. Михайлова</w:t>
      </w:r>
    </w:p>
    <w:p w:rsidR="0098741A" w:rsidRPr="00672895" w:rsidRDefault="0098741A" w:rsidP="0098741A">
      <w:pPr>
        <w:pStyle w:val="af8"/>
        <w:spacing w:before="0" w:after="0"/>
        <w:rPr>
          <w:sz w:val="28"/>
          <w:szCs w:val="28"/>
        </w:rPr>
      </w:pPr>
    </w:p>
    <w:p w:rsidR="0098741A" w:rsidRPr="00672895" w:rsidRDefault="0098741A" w:rsidP="0098741A">
      <w:pPr>
        <w:pStyle w:val="af8"/>
        <w:spacing w:before="0" w:after="0"/>
        <w:rPr>
          <w:sz w:val="28"/>
          <w:szCs w:val="28"/>
        </w:rPr>
      </w:pPr>
    </w:p>
    <w:p w:rsidR="0098741A" w:rsidRDefault="0098741A" w:rsidP="0098741A">
      <w:pPr>
        <w:pStyle w:val="af8"/>
        <w:spacing w:before="0" w:after="0"/>
        <w:rPr>
          <w:sz w:val="28"/>
          <w:szCs w:val="28"/>
        </w:rPr>
      </w:pPr>
    </w:p>
    <w:p w:rsidR="0098741A" w:rsidRPr="00014582" w:rsidRDefault="0098741A" w:rsidP="0098741A">
      <w:pPr>
        <w:pStyle w:val="af8"/>
        <w:spacing w:before="0" w:after="0"/>
        <w:rPr>
          <w:sz w:val="28"/>
          <w:szCs w:val="28"/>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rPr>
          <w:b w:val="0"/>
          <w:sz w:val="24"/>
        </w:rPr>
      </w:pPr>
    </w:p>
    <w:p w:rsidR="0098741A" w:rsidRDefault="0098741A" w:rsidP="0098741A">
      <w:pPr>
        <w:pStyle w:val="a6"/>
        <w:jc w:val="right"/>
        <w:rPr>
          <w:b w:val="0"/>
          <w:sz w:val="24"/>
        </w:rPr>
      </w:pPr>
    </w:p>
    <w:p w:rsidR="0098741A" w:rsidRDefault="0098741A" w:rsidP="0098741A">
      <w:pPr>
        <w:pStyle w:val="a6"/>
        <w:jc w:val="right"/>
        <w:rPr>
          <w:b w:val="0"/>
          <w:sz w:val="24"/>
        </w:rPr>
      </w:pPr>
    </w:p>
    <w:p w:rsidR="0098741A" w:rsidRDefault="0098741A" w:rsidP="0098741A">
      <w:pPr>
        <w:pStyle w:val="a6"/>
        <w:jc w:val="right"/>
        <w:rPr>
          <w:b w:val="0"/>
          <w:sz w:val="24"/>
        </w:rPr>
      </w:pPr>
    </w:p>
    <w:p w:rsidR="0098741A" w:rsidRPr="008035E9" w:rsidRDefault="0098741A" w:rsidP="0098741A">
      <w:pPr>
        <w:jc w:val="both"/>
      </w:pPr>
    </w:p>
    <w:p w:rsidR="0098741A" w:rsidRPr="004506A2" w:rsidRDefault="0098741A" w:rsidP="0098741A">
      <w:pPr>
        <w:pStyle w:val="ac"/>
        <w:jc w:val="both"/>
        <w:rPr>
          <w:rFonts w:ascii="Times New Roman" w:hAnsi="Times New Roman"/>
          <w:sz w:val="24"/>
          <w:szCs w:val="24"/>
        </w:rPr>
      </w:pPr>
    </w:p>
    <w:p w:rsidR="0098741A" w:rsidRDefault="0098741A" w:rsidP="0098741A"/>
    <w:p w:rsidR="0098741A" w:rsidRDefault="0098741A" w:rsidP="0098741A"/>
    <w:p w:rsidR="0098741A" w:rsidRDefault="0098741A" w:rsidP="0098741A"/>
    <w:p w:rsidR="0098741A" w:rsidRDefault="0098741A" w:rsidP="0098741A"/>
    <w:p w:rsidR="0098741A" w:rsidRDefault="0098741A" w:rsidP="0098741A"/>
    <w:p w:rsidR="0098741A" w:rsidRDefault="0098741A" w:rsidP="0098741A"/>
    <w:p w:rsidR="0098741A" w:rsidRDefault="0098741A" w:rsidP="0098741A"/>
    <w:p w:rsidR="0098741A" w:rsidRDefault="0098741A" w:rsidP="0098741A"/>
    <w:p w:rsidR="0098741A" w:rsidRPr="00A6251B" w:rsidRDefault="0098741A" w:rsidP="0098741A"/>
    <w:p w:rsidR="0098741A" w:rsidRDefault="0098741A" w:rsidP="0098741A"/>
    <w:p w:rsidR="0098741A" w:rsidRPr="00E74661" w:rsidRDefault="0098741A" w:rsidP="0098741A">
      <w:pPr>
        <w:jc w:val="center"/>
        <w:rPr>
          <w:b/>
          <w:sz w:val="32"/>
          <w:szCs w:val="32"/>
        </w:rPr>
      </w:pPr>
      <w:r w:rsidRPr="00E74661">
        <w:rPr>
          <w:b/>
          <w:sz w:val="32"/>
          <w:szCs w:val="32"/>
        </w:rPr>
        <w:t>МУНИЦИПАЛЬНАЯ ПРОГРАММА</w:t>
      </w:r>
    </w:p>
    <w:p w:rsidR="0098741A" w:rsidRPr="00BC5E75" w:rsidRDefault="0098741A" w:rsidP="0098741A">
      <w:pPr>
        <w:pStyle w:val="ac"/>
        <w:jc w:val="center"/>
        <w:rPr>
          <w:rFonts w:ascii="Times New Roman" w:hAnsi="Times New Roman"/>
          <w:b/>
          <w:sz w:val="28"/>
          <w:szCs w:val="28"/>
        </w:rPr>
      </w:pPr>
      <w:r w:rsidRPr="00BC5E75">
        <w:rPr>
          <w:rFonts w:ascii="Times New Roman" w:hAnsi="Times New Roman"/>
          <w:b/>
          <w:sz w:val="28"/>
          <w:szCs w:val="28"/>
        </w:rPr>
        <w:t xml:space="preserve">«Устойчивое развитие </w:t>
      </w:r>
      <w:r>
        <w:rPr>
          <w:rFonts w:ascii="Times New Roman" w:hAnsi="Times New Roman"/>
          <w:b/>
          <w:sz w:val="28"/>
          <w:szCs w:val="28"/>
        </w:rPr>
        <w:t>Бегуницкого</w:t>
      </w:r>
      <w:r w:rsidRPr="00BC5E75">
        <w:rPr>
          <w:rFonts w:ascii="Times New Roman" w:hAnsi="Times New Roman"/>
          <w:b/>
          <w:sz w:val="28"/>
          <w:szCs w:val="28"/>
        </w:rPr>
        <w:t xml:space="preserve"> сельского поселения </w:t>
      </w:r>
    </w:p>
    <w:p w:rsidR="0098741A" w:rsidRPr="00BC5E75" w:rsidRDefault="0098741A" w:rsidP="0098741A">
      <w:pPr>
        <w:pStyle w:val="ac"/>
        <w:jc w:val="center"/>
        <w:rPr>
          <w:rFonts w:ascii="Times New Roman" w:hAnsi="Times New Roman"/>
          <w:b/>
          <w:sz w:val="28"/>
          <w:szCs w:val="28"/>
        </w:rPr>
      </w:pPr>
      <w:r w:rsidRPr="00BC5E75">
        <w:rPr>
          <w:rFonts w:ascii="Times New Roman" w:hAnsi="Times New Roman"/>
          <w:b/>
          <w:sz w:val="28"/>
          <w:szCs w:val="28"/>
        </w:rPr>
        <w:t>Волосовского муниципального района Ленинградской области»</w:t>
      </w:r>
    </w:p>
    <w:p w:rsidR="0098741A" w:rsidRPr="00BC5E75" w:rsidRDefault="0098741A" w:rsidP="0098741A">
      <w:pPr>
        <w:rPr>
          <w:b/>
          <w:sz w:val="28"/>
          <w:szCs w:val="28"/>
        </w:rPr>
      </w:pPr>
    </w:p>
    <w:p w:rsidR="0098741A" w:rsidRPr="00BC5E75" w:rsidRDefault="0098741A" w:rsidP="0098741A">
      <w:pPr>
        <w:rPr>
          <w:b/>
        </w:rPr>
      </w:pPr>
    </w:p>
    <w:p w:rsidR="0098741A" w:rsidRPr="00BC5E75" w:rsidRDefault="0098741A" w:rsidP="0098741A">
      <w:pPr>
        <w:rPr>
          <w:b/>
        </w:rPr>
      </w:pPr>
    </w:p>
    <w:p w:rsidR="0098741A" w:rsidRPr="00D230D9" w:rsidRDefault="0098741A" w:rsidP="0098741A"/>
    <w:p w:rsidR="0098741A" w:rsidRDefault="0098741A" w:rsidP="0098741A"/>
    <w:p w:rsidR="0098741A" w:rsidRDefault="0098741A" w:rsidP="0098741A">
      <w:pPr>
        <w:ind w:firstLine="708"/>
      </w:pPr>
    </w:p>
    <w:p w:rsidR="0098741A" w:rsidRDefault="0098741A" w:rsidP="0098741A">
      <w:pPr>
        <w:ind w:firstLine="708"/>
      </w:pPr>
    </w:p>
    <w:p w:rsidR="0098741A" w:rsidRDefault="0098741A" w:rsidP="0098741A">
      <w:pPr>
        <w:ind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AB7062" w:rsidRDefault="00AB7062">
      <w:pPr>
        <w:rPr>
          <w:b/>
        </w:rPr>
      </w:pPr>
      <w:r>
        <w:rPr>
          <w:b/>
        </w:rPr>
        <w:br w:type="page"/>
      </w:r>
    </w:p>
    <w:p w:rsidR="0098741A" w:rsidRDefault="0098741A" w:rsidP="0098741A">
      <w:pPr>
        <w:spacing w:line="360" w:lineRule="auto"/>
        <w:jc w:val="center"/>
        <w:rPr>
          <w:b/>
        </w:rPr>
      </w:pPr>
    </w:p>
    <w:p w:rsidR="0098741A" w:rsidRDefault="0098741A" w:rsidP="0098741A">
      <w:pPr>
        <w:spacing w:line="360" w:lineRule="auto"/>
        <w:jc w:val="center"/>
        <w:rPr>
          <w:b/>
        </w:rPr>
      </w:pPr>
    </w:p>
    <w:p w:rsidR="0098741A" w:rsidRPr="00C65BE7" w:rsidRDefault="0098741A" w:rsidP="0098741A">
      <w:pPr>
        <w:spacing w:line="360" w:lineRule="auto"/>
        <w:jc w:val="center"/>
        <w:rPr>
          <w:b/>
          <w:sz w:val="28"/>
          <w:szCs w:val="28"/>
        </w:rPr>
      </w:pPr>
      <w:r>
        <w:rPr>
          <w:b/>
        </w:rPr>
        <w:t>ПАСПОРТ</w:t>
      </w:r>
    </w:p>
    <w:p w:rsidR="0098741A" w:rsidRDefault="0098741A" w:rsidP="0098741A">
      <w:pPr>
        <w:spacing w:line="240" w:lineRule="atLeast"/>
        <w:ind w:firstLine="709"/>
        <w:jc w:val="center"/>
        <w:rPr>
          <w:b/>
        </w:rPr>
      </w:pPr>
      <w:r>
        <w:rPr>
          <w:b/>
        </w:rPr>
        <w:t>муниципальной программы</w:t>
      </w:r>
    </w:p>
    <w:p w:rsidR="0098741A" w:rsidRPr="007709C3" w:rsidRDefault="0098741A" w:rsidP="0098741A">
      <w:pPr>
        <w:pStyle w:val="ac"/>
        <w:jc w:val="center"/>
        <w:rPr>
          <w:rFonts w:ascii="Times New Roman" w:hAnsi="Times New Roman"/>
          <w:b/>
          <w:sz w:val="24"/>
          <w:szCs w:val="24"/>
        </w:rPr>
      </w:pPr>
      <w:r w:rsidRPr="007709C3">
        <w:rPr>
          <w:rFonts w:ascii="Times New Roman" w:hAnsi="Times New Roman"/>
          <w:b/>
          <w:sz w:val="24"/>
          <w:szCs w:val="24"/>
        </w:rPr>
        <w:t xml:space="preserve">«Устойчивое развитие </w:t>
      </w:r>
      <w:r>
        <w:rPr>
          <w:rFonts w:ascii="Times New Roman" w:hAnsi="Times New Roman"/>
          <w:b/>
          <w:sz w:val="24"/>
          <w:szCs w:val="24"/>
        </w:rPr>
        <w:t xml:space="preserve">Бегуницкого </w:t>
      </w:r>
      <w:r w:rsidRPr="007709C3">
        <w:rPr>
          <w:rFonts w:ascii="Times New Roman" w:hAnsi="Times New Roman"/>
          <w:b/>
          <w:sz w:val="24"/>
          <w:szCs w:val="24"/>
        </w:rPr>
        <w:t>сельского поселения Волосовского</w:t>
      </w:r>
    </w:p>
    <w:p w:rsidR="0098741A" w:rsidRPr="007709C3" w:rsidRDefault="0098741A" w:rsidP="0098741A">
      <w:pPr>
        <w:pStyle w:val="ac"/>
        <w:jc w:val="center"/>
        <w:rPr>
          <w:rFonts w:ascii="Times New Roman" w:hAnsi="Times New Roman"/>
          <w:b/>
          <w:sz w:val="24"/>
          <w:szCs w:val="24"/>
        </w:rPr>
      </w:pPr>
      <w:r w:rsidRPr="007709C3">
        <w:rPr>
          <w:rFonts w:ascii="Times New Roman" w:hAnsi="Times New Roman"/>
          <w:b/>
          <w:sz w:val="24"/>
          <w:szCs w:val="24"/>
        </w:rPr>
        <w:t>муниципального района Ленинградской о</w:t>
      </w:r>
      <w:r>
        <w:rPr>
          <w:rFonts w:ascii="Times New Roman" w:hAnsi="Times New Roman"/>
          <w:b/>
          <w:sz w:val="24"/>
          <w:szCs w:val="24"/>
        </w:rPr>
        <w:t xml:space="preserve">бласти </w:t>
      </w:r>
      <w:r w:rsidRPr="007709C3">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7014"/>
      </w:tblGrid>
      <w:tr w:rsidR="0098741A" w:rsidTr="0098741A">
        <w:tc>
          <w:tcPr>
            <w:tcW w:w="3300" w:type="dxa"/>
            <w:shd w:val="clear" w:color="000000" w:fill="auto"/>
          </w:tcPr>
          <w:p w:rsidR="0098741A" w:rsidRPr="0026553B" w:rsidRDefault="0098741A" w:rsidP="0098741A">
            <w:pPr>
              <w:spacing w:line="240" w:lineRule="atLeast"/>
            </w:pPr>
            <w:r w:rsidRPr="0026553B">
              <w:t>Полное наименование</w:t>
            </w:r>
          </w:p>
          <w:p w:rsidR="0098741A" w:rsidRPr="0026553B" w:rsidRDefault="0098741A" w:rsidP="0098741A">
            <w:pPr>
              <w:spacing w:line="240" w:lineRule="atLeast"/>
            </w:pPr>
            <w:r w:rsidRPr="0026553B">
              <w:t>Программы</w:t>
            </w:r>
          </w:p>
        </w:tc>
        <w:tc>
          <w:tcPr>
            <w:tcW w:w="7014" w:type="dxa"/>
            <w:shd w:val="clear" w:color="000000" w:fill="auto"/>
          </w:tcPr>
          <w:p w:rsidR="0098741A" w:rsidRPr="0026553B" w:rsidRDefault="0098741A" w:rsidP="0098741A">
            <w:pPr>
              <w:pStyle w:val="ac"/>
              <w:rPr>
                <w:rFonts w:ascii="Times New Roman" w:hAnsi="Times New Roman"/>
                <w:sz w:val="24"/>
                <w:szCs w:val="24"/>
              </w:rPr>
            </w:pPr>
            <w:r>
              <w:rPr>
                <w:rFonts w:ascii="Times New Roman" w:hAnsi="Times New Roman"/>
                <w:sz w:val="24"/>
                <w:szCs w:val="24"/>
              </w:rPr>
              <w:t xml:space="preserve">Муниципальная </w:t>
            </w:r>
            <w:r w:rsidRPr="0026553B">
              <w:rPr>
                <w:rFonts w:ascii="Times New Roman" w:hAnsi="Times New Roman"/>
                <w:sz w:val="24"/>
                <w:szCs w:val="24"/>
              </w:rPr>
              <w:t xml:space="preserve">программа </w:t>
            </w:r>
            <w:r>
              <w:rPr>
                <w:rFonts w:ascii="Times New Roman" w:hAnsi="Times New Roman"/>
                <w:sz w:val="24"/>
                <w:szCs w:val="24"/>
              </w:rPr>
              <w:t xml:space="preserve">«Устойчивое развитие Бегуницкого сельского поселения Волосовского муниципального района Ленинградской области ». </w:t>
            </w:r>
            <w:r w:rsidRPr="0026553B">
              <w:rPr>
                <w:rFonts w:ascii="Times New Roman" w:hAnsi="Times New Roman"/>
                <w:sz w:val="24"/>
                <w:szCs w:val="24"/>
              </w:rPr>
              <w:t>(далее - Программа)</w:t>
            </w:r>
          </w:p>
        </w:tc>
      </w:tr>
      <w:tr w:rsidR="0098741A" w:rsidTr="0098741A">
        <w:tc>
          <w:tcPr>
            <w:tcW w:w="3300" w:type="dxa"/>
            <w:shd w:val="clear" w:color="000000" w:fill="auto"/>
          </w:tcPr>
          <w:p w:rsidR="0098741A" w:rsidRPr="0026553B" w:rsidRDefault="0098741A" w:rsidP="0098741A">
            <w:pPr>
              <w:spacing w:line="240" w:lineRule="atLeast"/>
            </w:pPr>
            <w:r>
              <w:t>Ответственный исполнитель муниципальной программы</w:t>
            </w:r>
          </w:p>
        </w:tc>
        <w:tc>
          <w:tcPr>
            <w:tcW w:w="7014" w:type="dxa"/>
            <w:shd w:val="clear" w:color="000000" w:fill="auto"/>
          </w:tcPr>
          <w:p w:rsidR="0098741A" w:rsidRDefault="0098741A" w:rsidP="0098741A">
            <w:pPr>
              <w:pStyle w:val="ac"/>
              <w:rPr>
                <w:rFonts w:ascii="Times New Roman" w:hAnsi="Times New Roman"/>
                <w:sz w:val="24"/>
                <w:szCs w:val="24"/>
              </w:rPr>
            </w:pPr>
            <w:r w:rsidRPr="0026553B">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Бегуницкое</w:t>
            </w:r>
            <w:r w:rsidRPr="0026553B">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98741A" w:rsidTr="0098741A">
        <w:tc>
          <w:tcPr>
            <w:tcW w:w="3300" w:type="dxa"/>
            <w:shd w:val="clear" w:color="000000" w:fill="auto"/>
          </w:tcPr>
          <w:p w:rsidR="0098741A" w:rsidRDefault="0098741A" w:rsidP="0098741A">
            <w:pPr>
              <w:spacing w:line="240" w:lineRule="atLeast"/>
            </w:pPr>
            <w:r>
              <w:t>Участники муниципальной программы</w:t>
            </w:r>
          </w:p>
        </w:tc>
        <w:tc>
          <w:tcPr>
            <w:tcW w:w="7014" w:type="dxa"/>
            <w:shd w:val="clear" w:color="000000" w:fill="auto"/>
          </w:tcPr>
          <w:p w:rsidR="0098741A" w:rsidRPr="00C64433" w:rsidRDefault="0098741A" w:rsidP="0098741A">
            <w:pPr>
              <w:pStyle w:val="ac"/>
              <w:rPr>
                <w:rFonts w:ascii="Times New Roman" w:hAnsi="Times New Roman"/>
                <w:sz w:val="24"/>
                <w:szCs w:val="24"/>
              </w:rPr>
            </w:pPr>
            <w:r>
              <w:t xml:space="preserve">-  </w:t>
            </w:r>
            <w:r w:rsidRPr="00C64433">
              <w:rPr>
                <w:rFonts w:ascii="Times New Roman" w:hAnsi="Times New Roman"/>
                <w:sz w:val="24"/>
                <w:szCs w:val="24"/>
              </w:rPr>
              <w:t>комитет по дорожному хозяйству Ленинградской области;</w:t>
            </w:r>
          </w:p>
          <w:p w:rsidR="0098741A" w:rsidRPr="00C64433" w:rsidRDefault="0098741A" w:rsidP="0098741A">
            <w:pPr>
              <w:widowControl w:val="0"/>
              <w:jc w:val="both"/>
            </w:pPr>
            <w:r w:rsidRPr="00C64433">
              <w:t>- организации  - подрядчики, осуществляющие деятельность в строительной сфере и в сфере предоставления услуг по благоустройству.</w:t>
            </w:r>
          </w:p>
          <w:p w:rsidR="0098741A" w:rsidRDefault="0098741A" w:rsidP="0098741A">
            <w:pPr>
              <w:jc w:val="both"/>
            </w:pPr>
            <w:r w:rsidRPr="00C64433">
              <w:t>- организации, осуществляющие дорожную</w:t>
            </w:r>
            <w:r>
              <w:t xml:space="preserve"> деятельность, в том числе проектирование дорожных объектов;</w:t>
            </w:r>
          </w:p>
          <w:p w:rsidR="0098741A" w:rsidRPr="00167D58" w:rsidRDefault="0098741A" w:rsidP="0098741A">
            <w:pPr>
              <w:pStyle w:val="ac"/>
              <w:rPr>
                <w:rFonts w:ascii="Times New Roman" w:hAnsi="Times New Roman"/>
                <w:sz w:val="24"/>
                <w:szCs w:val="24"/>
              </w:rPr>
            </w:pPr>
            <w:r w:rsidRPr="00167D58">
              <w:rPr>
                <w:rFonts w:ascii="Times New Roman" w:hAnsi="Times New Roman"/>
                <w:sz w:val="24"/>
                <w:szCs w:val="24"/>
              </w:rPr>
              <w:t>- организации, осуществляющие деятельность в сфере жилищно-коммунального хозяйства, в том числе проектирование строительных объектов;</w:t>
            </w:r>
          </w:p>
          <w:p w:rsidR="0098741A" w:rsidRPr="00167D58" w:rsidRDefault="0098741A" w:rsidP="0098741A">
            <w:pPr>
              <w:pStyle w:val="ac"/>
              <w:rPr>
                <w:rFonts w:ascii="Times New Roman" w:hAnsi="Times New Roman"/>
                <w:sz w:val="24"/>
                <w:szCs w:val="24"/>
              </w:rPr>
            </w:pPr>
            <w:r w:rsidRPr="00167D58">
              <w:rPr>
                <w:rFonts w:ascii="Times New Roman" w:hAnsi="Times New Roman"/>
                <w:sz w:val="24"/>
                <w:szCs w:val="24"/>
              </w:rPr>
              <w:t>-</w:t>
            </w:r>
            <w:r>
              <w:rPr>
                <w:rFonts w:ascii="Times New Roman" w:hAnsi="Times New Roman"/>
                <w:sz w:val="24"/>
                <w:szCs w:val="24"/>
              </w:rPr>
              <w:t xml:space="preserve"> </w:t>
            </w:r>
            <w:r w:rsidRPr="00167D58">
              <w:rPr>
                <w:rFonts w:ascii="Times New Roman" w:hAnsi="Times New Roman"/>
                <w:sz w:val="24"/>
                <w:szCs w:val="24"/>
              </w:rPr>
              <w:t>организации, предприятия среднего и малого бизнеса;</w:t>
            </w:r>
          </w:p>
          <w:p w:rsidR="0098741A" w:rsidRPr="00167D58" w:rsidRDefault="0098741A" w:rsidP="0098741A">
            <w:pPr>
              <w:pStyle w:val="ac"/>
              <w:rPr>
                <w:rFonts w:ascii="Times New Roman" w:hAnsi="Times New Roman"/>
                <w:sz w:val="24"/>
                <w:szCs w:val="24"/>
              </w:rPr>
            </w:pPr>
            <w:r w:rsidRPr="00167D58">
              <w:rPr>
                <w:rFonts w:ascii="Times New Roman" w:hAnsi="Times New Roman"/>
                <w:sz w:val="24"/>
                <w:szCs w:val="24"/>
              </w:rPr>
              <w:t>-</w:t>
            </w:r>
            <w:r>
              <w:rPr>
                <w:rFonts w:ascii="Times New Roman" w:hAnsi="Times New Roman"/>
                <w:sz w:val="24"/>
                <w:szCs w:val="24"/>
              </w:rPr>
              <w:t xml:space="preserve"> </w:t>
            </w:r>
            <w:r w:rsidRPr="00167D58">
              <w:rPr>
                <w:rFonts w:ascii="Times New Roman" w:hAnsi="Times New Roman"/>
                <w:sz w:val="24"/>
                <w:szCs w:val="24"/>
              </w:rPr>
              <w:t>фонд капитального ремонта многоквартирных домов Ленинградской области;</w:t>
            </w:r>
          </w:p>
          <w:p w:rsidR="0098741A" w:rsidRPr="00C64433" w:rsidRDefault="0098741A" w:rsidP="0098741A">
            <w:pPr>
              <w:pStyle w:val="ac"/>
              <w:rPr>
                <w:rFonts w:ascii="Times New Roman" w:hAnsi="Times New Roman"/>
                <w:sz w:val="24"/>
                <w:szCs w:val="24"/>
              </w:rPr>
            </w:pPr>
            <w:r w:rsidRPr="00167D58">
              <w:rPr>
                <w:rFonts w:ascii="Times New Roman" w:hAnsi="Times New Roman"/>
                <w:sz w:val="24"/>
                <w:szCs w:val="24"/>
              </w:rPr>
              <w:t>-</w:t>
            </w:r>
            <w:r>
              <w:rPr>
                <w:rFonts w:ascii="Times New Roman" w:hAnsi="Times New Roman"/>
                <w:sz w:val="24"/>
                <w:szCs w:val="24"/>
              </w:rPr>
              <w:t xml:space="preserve"> </w:t>
            </w:r>
            <w:r w:rsidRPr="00167D58">
              <w:rPr>
                <w:rFonts w:ascii="Times New Roman" w:hAnsi="Times New Roman"/>
                <w:sz w:val="24"/>
                <w:szCs w:val="24"/>
              </w:rPr>
              <w:t>комитет по местному самоуправлению, межнациональным и межконфессиональным отношениям Ленинградской области.</w:t>
            </w:r>
          </w:p>
        </w:tc>
      </w:tr>
      <w:tr w:rsidR="0098741A" w:rsidTr="0098741A">
        <w:tc>
          <w:tcPr>
            <w:tcW w:w="3300" w:type="dxa"/>
            <w:shd w:val="clear" w:color="000000" w:fill="auto"/>
          </w:tcPr>
          <w:p w:rsidR="0098741A" w:rsidRPr="0026553B" w:rsidRDefault="0098741A" w:rsidP="0098741A">
            <w:pPr>
              <w:spacing w:line="240" w:lineRule="atLeast"/>
            </w:pPr>
            <w:r>
              <w:t>Подпрограммы муниципальной программы</w:t>
            </w:r>
          </w:p>
        </w:tc>
        <w:tc>
          <w:tcPr>
            <w:tcW w:w="7014" w:type="dxa"/>
            <w:shd w:val="clear" w:color="000000" w:fill="auto"/>
          </w:tcPr>
          <w:p w:rsidR="0098741A" w:rsidRDefault="0098741A" w:rsidP="0098741A">
            <w:pPr>
              <w:spacing w:line="240" w:lineRule="atLeast"/>
            </w:pPr>
            <w:r w:rsidRPr="00825CD8">
              <w:rPr>
                <w:b/>
              </w:rPr>
              <w:t>Подпрограмма 1</w:t>
            </w:r>
            <w:r>
              <w:t xml:space="preserve"> «Дорожное хозяйство  Бегуницкого сельского поселения»;</w:t>
            </w:r>
          </w:p>
          <w:p w:rsidR="0098741A" w:rsidRDefault="0098741A" w:rsidP="0098741A">
            <w:pPr>
              <w:spacing w:line="240" w:lineRule="atLeast"/>
            </w:pPr>
            <w:r w:rsidRPr="00825CD8">
              <w:rPr>
                <w:b/>
              </w:rPr>
              <w:t>Подпрограмма 2</w:t>
            </w:r>
            <w:r>
              <w:t xml:space="preserve"> « Жилищно-коммунальное хозяйство  Бегуницкого сельского поселения»;</w:t>
            </w:r>
          </w:p>
          <w:p w:rsidR="0098741A" w:rsidRDefault="0098741A" w:rsidP="0098741A">
            <w:pPr>
              <w:spacing w:line="240" w:lineRule="atLeast"/>
            </w:pPr>
            <w:r w:rsidRPr="00825CD8">
              <w:rPr>
                <w:b/>
              </w:rPr>
              <w:t>Подпрограмма 3</w:t>
            </w:r>
            <w:r>
              <w:t xml:space="preserve"> «Устойчивое развитие территории  Бегуницкого сельского поселения»</w:t>
            </w:r>
          </w:p>
          <w:p w:rsidR="0098741A" w:rsidRPr="0026553B" w:rsidRDefault="0098741A" w:rsidP="0098741A">
            <w:pPr>
              <w:spacing w:line="240" w:lineRule="atLeast"/>
            </w:pPr>
            <w:r w:rsidRPr="00825CD8">
              <w:rPr>
                <w:b/>
              </w:rPr>
              <w:t>Подпрограмма 4</w:t>
            </w:r>
            <w:r>
              <w:t xml:space="preserve"> « Обеспечение защиты населения и территории МО Бегуницкое  сельское поселение от чрезвычайных ситуаций»</w:t>
            </w:r>
          </w:p>
        </w:tc>
      </w:tr>
      <w:tr w:rsidR="0098741A" w:rsidTr="0098741A">
        <w:tc>
          <w:tcPr>
            <w:tcW w:w="3300" w:type="dxa"/>
            <w:shd w:val="clear" w:color="000000" w:fill="auto"/>
          </w:tcPr>
          <w:p w:rsidR="0098741A" w:rsidRPr="0026553B" w:rsidRDefault="0098741A" w:rsidP="0098741A">
            <w:pPr>
              <w:spacing w:line="240" w:lineRule="atLeast"/>
            </w:pPr>
            <w:r>
              <w:t>Цель муниципальной п</w:t>
            </w:r>
            <w:r w:rsidRPr="0026553B">
              <w:t>рограммы</w:t>
            </w:r>
          </w:p>
        </w:tc>
        <w:tc>
          <w:tcPr>
            <w:tcW w:w="7014" w:type="dxa"/>
            <w:shd w:val="clear" w:color="000000" w:fill="auto"/>
          </w:tcPr>
          <w:p w:rsidR="0098741A" w:rsidRPr="00487734" w:rsidRDefault="0098741A" w:rsidP="0098741A">
            <w:r>
              <w:rPr>
                <w:b/>
              </w:rPr>
              <w:t>О</w:t>
            </w:r>
            <w:r w:rsidRPr="00487734">
              <w:rPr>
                <w:b/>
              </w:rPr>
              <w:t>сновные цели Программы</w:t>
            </w:r>
            <w:r w:rsidRPr="00487734">
              <w:t>:</w:t>
            </w:r>
          </w:p>
          <w:p w:rsidR="0098741A" w:rsidRPr="00167D58" w:rsidRDefault="0098741A" w:rsidP="0098741A">
            <w:pPr>
              <w:rPr>
                <w:color w:val="000000"/>
              </w:rPr>
            </w:pPr>
            <w:r w:rsidRPr="00167D58">
              <w:rPr>
                <w:color w:val="000000"/>
              </w:rPr>
              <w:t>1. Поддержание сельских автомобильных дорог и проездов, искусственных сооружений на них на уровне, соответствующем категории дороги.</w:t>
            </w:r>
          </w:p>
          <w:p w:rsidR="0098741A" w:rsidRPr="00167D58" w:rsidRDefault="0098741A" w:rsidP="0098741A">
            <w:pPr>
              <w:rPr>
                <w:color w:val="000000"/>
              </w:rPr>
            </w:pPr>
            <w:r w:rsidRPr="00167D58">
              <w:rPr>
                <w:color w:val="000000"/>
              </w:rPr>
              <w:t>Обеспечение безопасного дорожного движения в черте поселения.</w:t>
            </w:r>
          </w:p>
          <w:p w:rsidR="0098741A" w:rsidRPr="00167D58" w:rsidRDefault="0098741A" w:rsidP="0098741A">
            <w:pPr>
              <w:rPr>
                <w:color w:val="000000"/>
              </w:rPr>
            </w:pPr>
            <w:r w:rsidRPr="00167D58">
              <w:rPr>
                <w:color w:val="000000"/>
              </w:rPr>
              <w:t>2</w:t>
            </w:r>
            <w:r w:rsidRPr="00167D58">
              <w:t xml:space="preserve">. </w:t>
            </w:r>
            <w:r w:rsidRPr="00167D58">
              <w:rPr>
                <w:color w:val="000000"/>
              </w:rPr>
              <w:t xml:space="preserve"> Обеспечение благоустроенным жильем граждан,</w:t>
            </w:r>
            <w:r w:rsidRPr="00167D58">
              <w:t xml:space="preserve"> </w:t>
            </w:r>
            <w:r w:rsidRPr="00167D58">
              <w:rPr>
                <w:color w:val="000000"/>
              </w:rPr>
              <w:t>газификация населенных пунктов реконструкция водоснабжения, содержания благоустройства поселения: проведение мероприятий освещения, озеленения, по содержанию мест захоронения, уборке территории.</w:t>
            </w:r>
          </w:p>
          <w:p w:rsidR="0098741A" w:rsidRPr="00167D58" w:rsidRDefault="0098741A" w:rsidP="0098741A">
            <w:pPr>
              <w:rPr>
                <w:color w:val="FF0000"/>
              </w:rPr>
            </w:pPr>
            <w:r w:rsidRPr="00167D58">
              <w:t>3. Профилактика терроризма и экстремизма, а также минимизации и (или) ликвидаций последствий проявлений терроризма и экстремизма на территории Бегуницкого сельского поселения</w:t>
            </w:r>
          </w:p>
          <w:p w:rsidR="0098741A" w:rsidRPr="004E29FF" w:rsidRDefault="0098741A" w:rsidP="0098741A">
            <w:pPr>
              <w:rPr>
                <w:color w:val="000000"/>
              </w:rPr>
            </w:pPr>
            <w:r w:rsidRPr="00167D58">
              <w:rPr>
                <w:color w:val="000000"/>
              </w:rPr>
              <w:t xml:space="preserve">4.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98741A" w:rsidRPr="00167D58" w:rsidRDefault="0098741A" w:rsidP="0098741A">
            <w:pPr>
              <w:rPr>
                <w:color w:val="000000"/>
              </w:rPr>
            </w:pPr>
            <w:r w:rsidRPr="00167D58">
              <w:rPr>
                <w:color w:val="000000"/>
              </w:rPr>
              <w:t xml:space="preserve">5. Мероприятия  «О содействии участию населения в </w:t>
            </w:r>
            <w:r w:rsidRPr="00167D58">
              <w:rPr>
                <w:color w:val="000000"/>
              </w:rPr>
              <w:lastRenderedPageBreak/>
              <w:t>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(3-ОЗ)</w:t>
            </w:r>
          </w:p>
          <w:p w:rsidR="0098741A" w:rsidRPr="00167D58" w:rsidRDefault="0098741A" w:rsidP="0098741A">
            <w:pPr>
              <w:rPr>
                <w:color w:val="000000"/>
              </w:rPr>
            </w:pPr>
            <w:r w:rsidRPr="00167D58">
              <w:rPr>
                <w:color w:val="000000"/>
              </w:rPr>
              <w:t>6. Мероприятия по уничтожению борщевика Сосновского на территории МО</w:t>
            </w:r>
          </w:p>
          <w:p w:rsidR="0098741A" w:rsidRDefault="0098741A" w:rsidP="0098741A">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7</w:t>
            </w:r>
            <w:r w:rsidRPr="00487734">
              <w:t xml:space="preserve">. Проведение мероприятия по предупреждению и ликвидации </w:t>
            </w:r>
          </w:p>
          <w:p w:rsidR="0098741A" w:rsidRDefault="0098741A" w:rsidP="0098741A">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487734">
              <w:t>последствий чрезвычайных ситуаций и стихийных бедствий на территории муниципального образования</w:t>
            </w:r>
          </w:p>
          <w:p w:rsidR="0098741A" w:rsidRPr="0026553B" w:rsidRDefault="0098741A" w:rsidP="0098741A">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8.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r>
      <w:tr w:rsidR="0098741A" w:rsidTr="0098741A">
        <w:tc>
          <w:tcPr>
            <w:tcW w:w="3300" w:type="dxa"/>
            <w:shd w:val="clear" w:color="000000" w:fill="auto"/>
          </w:tcPr>
          <w:p w:rsidR="0098741A" w:rsidRDefault="0098741A" w:rsidP="0098741A">
            <w:pPr>
              <w:spacing w:line="240" w:lineRule="atLeast"/>
            </w:pPr>
            <w:r>
              <w:lastRenderedPageBreak/>
              <w:t>Задачи муниципальной программы</w:t>
            </w:r>
          </w:p>
        </w:tc>
        <w:tc>
          <w:tcPr>
            <w:tcW w:w="7014" w:type="dxa"/>
            <w:shd w:val="clear" w:color="000000" w:fill="auto"/>
          </w:tcPr>
          <w:p w:rsidR="0098741A" w:rsidRPr="00E97E19" w:rsidRDefault="0098741A" w:rsidP="0098741A">
            <w:pPr>
              <w:pStyle w:val="ac"/>
              <w:jc w:val="both"/>
              <w:rPr>
                <w:rFonts w:ascii="Times New Roman" w:hAnsi="Times New Roman"/>
                <w:sz w:val="24"/>
                <w:szCs w:val="24"/>
              </w:rPr>
            </w:pPr>
            <w:r w:rsidRPr="00E97E19">
              <w:rPr>
                <w:rFonts w:ascii="Times New Roman" w:hAnsi="Times New Roman"/>
                <w:sz w:val="24"/>
                <w:szCs w:val="24"/>
              </w:rPr>
              <w:t xml:space="preserve">1. Создание условий для проведения мероприятий  направленных на развитие и содержание  автомобильных дорог, на создание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98741A" w:rsidRDefault="0098741A" w:rsidP="0098741A">
            <w:pPr>
              <w:pStyle w:val="ac"/>
              <w:jc w:val="both"/>
              <w:rPr>
                <w:rFonts w:ascii="Times New Roman" w:hAnsi="Times New Roman"/>
                <w:sz w:val="24"/>
                <w:szCs w:val="24"/>
              </w:rPr>
            </w:pPr>
            <w:r w:rsidRPr="00E60C57">
              <w:rPr>
                <w:rFonts w:ascii="Times New Roman" w:hAnsi="Times New Roman"/>
                <w:sz w:val="24"/>
                <w:szCs w:val="24"/>
              </w:rPr>
              <w:t>повышение уровня комплексного обустройства населенных пунктов, расположенных в сельской местности, объектами дорожной, социальной и инженерной инфраструктуры</w:t>
            </w:r>
          </w:p>
          <w:p w:rsidR="0098741A" w:rsidRPr="00E97E19" w:rsidRDefault="0098741A" w:rsidP="0098741A">
            <w:pPr>
              <w:pStyle w:val="ac"/>
              <w:jc w:val="both"/>
              <w:rPr>
                <w:rFonts w:ascii="Times New Roman" w:hAnsi="Times New Roman"/>
                <w:sz w:val="24"/>
                <w:szCs w:val="24"/>
              </w:rPr>
            </w:pPr>
            <w:r w:rsidRPr="00E97E19">
              <w:rPr>
                <w:rFonts w:ascii="Times New Roman" w:hAnsi="Times New Roman"/>
                <w:sz w:val="24"/>
                <w:szCs w:val="24"/>
              </w:rPr>
              <w:t xml:space="preserve">2. Создание условий для устойчивого функционирования  коммунального хозяйства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98741A" w:rsidRDefault="0098741A" w:rsidP="0098741A">
            <w:pPr>
              <w:jc w:val="both"/>
            </w:pPr>
            <w:r w:rsidRPr="00E97E19">
              <w:t xml:space="preserve">3. Создание условий для проведения мероприятий  направленных на сферу благоустройства территории </w:t>
            </w:r>
            <w:r>
              <w:t>Бегуницкого</w:t>
            </w:r>
            <w:r w:rsidRPr="00E97E19">
              <w:t xml:space="preserve"> сельского поселения;</w:t>
            </w:r>
            <w:r>
              <w:t xml:space="preserve"> </w:t>
            </w:r>
            <w:r w:rsidRPr="00487734">
              <w:t>улучшение жилищных условий жителей поселения, проживающих в сельской местности</w:t>
            </w:r>
            <w:r>
              <w:t xml:space="preserve">, </w:t>
            </w:r>
            <w:r w:rsidRPr="00487734">
              <w:t>обеспеч</w:t>
            </w:r>
            <w:r>
              <w:t xml:space="preserve">ение </w:t>
            </w:r>
            <w:r w:rsidRPr="00487734">
              <w:t xml:space="preserve"> жильем участников программы, в том числе молодежь, </w:t>
            </w:r>
            <w:r>
              <w:t xml:space="preserve">что </w:t>
            </w:r>
            <w:r w:rsidRPr="00487734">
              <w:t>обеспечит:</w:t>
            </w:r>
          </w:p>
          <w:p w:rsidR="0098741A" w:rsidRPr="00487734" w:rsidRDefault="0098741A" w:rsidP="0098741A">
            <w:pPr>
              <w:jc w:val="both"/>
            </w:pPr>
            <w:r w:rsidRPr="00487734">
              <w:t>-</w:t>
            </w:r>
            <w:r>
              <w:t xml:space="preserve"> </w:t>
            </w:r>
            <w:r w:rsidRPr="00487734">
              <w:t>создание условий для повышения уровня обеспеченности жильем граждан, в том числе молодежи;</w:t>
            </w:r>
          </w:p>
          <w:p w:rsidR="0098741A" w:rsidRPr="00E97E19" w:rsidRDefault="0098741A" w:rsidP="0098741A">
            <w:pPr>
              <w:pStyle w:val="ac"/>
              <w:jc w:val="both"/>
              <w:rPr>
                <w:rFonts w:ascii="Times New Roman" w:hAnsi="Times New Roman"/>
                <w:sz w:val="24"/>
                <w:szCs w:val="24"/>
              </w:rPr>
            </w:pPr>
            <w:r w:rsidRPr="00487734">
              <w:rPr>
                <w:sz w:val="24"/>
                <w:szCs w:val="24"/>
              </w:rPr>
              <w:t>-</w:t>
            </w:r>
            <w:r>
              <w:rPr>
                <w:sz w:val="24"/>
                <w:szCs w:val="24"/>
              </w:rPr>
              <w:t xml:space="preserve"> </w:t>
            </w:r>
            <w:r w:rsidRPr="00E60C57">
              <w:rPr>
                <w:rFonts w:ascii="Times New Roman" w:hAnsi="Times New Roman"/>
                <w:sz w:val="24"/>
                <w:szCs w:val="24"/>
              </w:rPr>
              <w:t>создание условий для формирования активной жизненной позиции молодежи</w:t>
            </w:r>
          </w:p>
          <w:p w:rsidR="0098741A" w:rsidRDefault="0098741A" w:rsidP="0098741A">
            <w:pPr>
              <w:jc w:val="both"/>
            </w:pPr>
            <w:r w:rsidRPr="00E97E19">
              <w:t xml:space="preserve">4. Создание и сохранение  благоприятных условий обеспечения культурного досуга жителей </w:t>
            </w:r>
            <w:r>
              <w:t>Бегуницкого</w:t>
            </w:r>
            <w:r w:rsidRPr="00E97E19">
              <w:t xml:space="preserve"> сельского поселения; </w:t>
            </w:r>
          </w:p>
          <w:p w:rsidR="0098741A" w:rsidRPr="00487734" w:rsidRDefault="0098741A" w:rsidP="0098741A">
            <w:pPr>
              <w:jc w:val="both"/>
            </w:pPr>
            <w:r w:rsidRPr="00487734">
              <w:t>Обучение личной и коллективной безопасности жителей Бегуницкого сельского поселения.</w:t>
            </w:r>
          </w:p>
          <w:p w:rsidR="0098741A" w:rsidRPr="00487734" w:rsidRDefault="0098741A" w:rsidP="0098741A">
            <w:pPr>
              <w:jc w:val="both"/>
            </w:pPr>
            <w:r w:rsidRPr="00487734">
              <w:t>- Формирование нетерпимости ко всем фактам террористических и экстремистских проявлений.</w:t>
            </w:r>
          </w:p>
          <w:p w:rsidR="0098741A" w:rsidRPr="00487734" w:rsidRDefault="0098741A" w:rsidP="0098741A">
            <w:pPr>
              <w:jc w:val="both"/>
            </w:pPr>
            <w:r w:rsidRPr="00487734">
              <w:t>- Формирование патриотизма, гражданственности, толерантности, уважения к культурным традициям различных народов, проживающих на территории Бегуницкого сельского поселения.</w:t>
            </w:r>
          </w:p>
          <w:p w:rsidR="0098741A" w:rsidRPr="00487734" w:rsidRDefault="0098741A" w:rsidP="0098741A">
            <w:pPr>
              <w:jc w:val="both"/>
              <w:rPr>
                <w:rFonts w:cs="Arial"/>
              </w:rPr>
            </w:pPr>
            <w:r w:rsidRPr="00487734">
              <w:t>- Вовлечение подростков и молодежи в гражданско-патриотическую деятельность</w:t>
            </w:r>
            <w:r w:rsidRPr="00487734">
              <w:rPr>
                <w:rFonts w:cs="Arial"/>
              </w:rPr>
              <w:t>.</w:t>
            </w:r>
          </w:p>
          <w:p w:rsidR="0098741A" w:rsidRDefault="0098741A" w:rsidP="0098741A">
            <w:pPr>
              <w:pStyle w:val="ac"/>
              <w:jc w:val="both"/>
              <w:rPr>
                <w:rFonts w:ascii="Times New Roman" w:hAnsi="Times New Roman"/>
                <w:sz w:val="24"/>
                <w:szCs w:val="24"/>
              </w:rPr>
            </w:pPr>
            <w:r w:rsidRPr="00E97E19">
              <w:rPr>
                <w:rFonts w:ascii="Times New Roman" w:hAnsi="Times New Roman"/>
                <w:sz w:val="24"/>
                <w:szCs w:val="24"/>
              </w:rPr>
              <w:t xml:space="preserve">5. Создание условий для обеспечения мероприятий направленных на создание  безопасных условий существования граждан, проживающих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98741A" w:rsidRDefault="0098741A" w:rsidP="0098741A">
            <w:pPr>
              <w:pStyle w:val="ac"/>
              <w:jc w:val="both"/>
              <w:rPr>
                <w:rStyle w:val="aff6"/>
                <w:rFonts w:ascii="Times New Roman" w:hAnsi="Times New Roman"/>
                <w:b w:val="0"/>
                <w:color w:val="000000"/>
                <w:sz w:val="24"/>
                <w:szCs w:val="24"/>
              </w:rPr>
            </w:pPr>
            <w:r>
              <w:rPr>
                <w:rFonts w:ascii="Times New Roman" w:hAnsi="Times New Roman"/>
                <w:sz w:val="24"/>
                <w:szCs w:val="24"/>
              </w:rPr>
              <w:t>6. О</w:t>
            </w:r>
            <w:r w:rsidRPr="00FF47FC">
              <w:rPr>
                <w:rStyle w:val="aff6"/>
                <w:rFonts w:ascii="Times New Roman" w:hAnsi="Times New Roman"/>
                <w:b w:val="0"/>
                <w:color w:val="000000"/>
                <w:sz w:val="24"/>
                <w:szCs w:val="24"/>
              </w:rPr>
              <w:t>беспечение противопожарным оборудованием и совершенствование противопожарной защиты объектов социальной сферы;</w:t>
            </w:r>
          </w:p>
          <w:p w:rsidR="0098741A" w:rsidRDefault="0098741A" w:rsidP="0098741A">
            <w:pPr>
              <w:pStyle w:val="ac"/>
              <w:rPr>
                <w:rStyle w:val="aff6"/>
                <w:rFonts w:ascii="Times New Roman" w:hAnsi="Times New Roman"/>
                <w:b w:val="0"/>
                <w:color w:val="000000"/>
                <w:sz w:val="24"/>
                <w:szCs w:val="24"/>
              </w:rPr>
            </w:pPr>
            <w:r>
              <w:rPr>
                <w:rStyle w:val="aff6"/>
                <w:rFonts w:ascii="Times New Roman" w:hAnsi="Times New Roman"/>
                <w:b w:val="0"/>
                <w:color w:val="000000"/>
                <w:sz w:val="24"/>
                <w:szCs w:val="24"/>
              </w:rPr>
              <w:t>7. Р</w:t>
            </w:r>
            <w:r w:rsidRPr="00FF47FC">
              <w:rPr>
                <w:rStyle w:val="aff6"/>
                <w:rFonts w:ascii="Times New Roman" w:hAnsi="Times New Roman"/>
                <w:b w:val="0"/>
                <w:color w:val="000000"/>
                <w:sz w:val="24"/>
                <w:szCs w:val="24"/>
              </w:rPr>
              <w:t>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98741A" w:rsidRDefault="0098741A" w:rsidP="0098741A">
            <w:pPr>
              <w:pStyle w:val="ac"/>
              <w:rPr>
                <w:rStyle w:val="aff6"/>
                <w:rFonts w:ascii="Times New Roman" w:hAnsi="Times New Roman"/>
                <w:b w:val="0"/>
                <w:color w:val="000000"/>
                <w:sz w:val="24"/>
                <w:szCs w:val="24"/>
              </w:rPr>
            </w:pPr>
            <w:r>
              <w:rPr>
                <w:rStyle w:val="aff6"/>
                <w:rFonts w:ascii="Times New Roman" w:hAnsi="Times New Roman"/>
                <w:b w:val="0"/>
                <w:color w:val="000000"/>
                <w:sz w:val="24"/>
                <w:szCs w:val="24"/>
              </w:rPr>
              <w:t>8. П</w:t>
            </w:r>
            <w:r w:rsidRPr="00FF47FC">
              <w:rPr>
                <w:rStyle w:val="aff6"/>
                <w:rFonts w:ascii="Times New Roman" w:hAnsi="Times New Roman"/>
                <w:b w:val="0"/>
                <w:color w:val="000000"/>
                <w:sz w:val="24"/>
                <w:szCs w:val="24"/>
              </w:rPr>
              <w:t>овышение объема знаний и навыков в области пожарной безопасности руководителей, должностных лиц и специалистов;</w:t>
            </w:r>
          </w:p>
          <w:p w:rsidR="0098741A" w:rsidRPr="000872D9" w:rsidRDefault="0098741A" w:rsidP="0098741A">
            <w:pPr>
              <w:pStyle w:val="ac"/>
              <w:rPr>
                <w:rFonts w:ascii="Times New Roman" w:hAnsi="Times New Roman"/>
                <w:bCs/>
                <w:color w:val="000000"/>
                <w:sz w:val="24"/>
                <w:szCs w:val="24"/>
              </w:rPr>
            </w:pPr>
            <w:r>
              <w:rPr>
                <w:rStyle w:val="aff6"/>
                <w:rFonts w:ascii="Times New Roman" w:hAnsi="Times New Roman"/>
                <w:b w:val="0"/>
                <w:color w:val="000000"/>
                <w:sz w:val="24"/>
                <w:szCs w:val="24"/>
              </w:rPr>
              <w:t>9. И</w:t>
            </w:r>
            <w:r w:rsidRPr="00FF47FC">
              <w:rPr>
                <w:rStyle w:val="aff6"/>
                <w:rFonts w:ascii="Times New Roman" w:hAnsi="Times New Roman"/>
                <w:b w:val="0"/>
                <w:color w:val="000000"/>
                <w:sz w:val="24"/>
                <w:szCs w:val="24"/>
              </w:rPr>
              <w:t xml:space="preserve">нформирование  населения  о  правилах  поведения  и </w:t>
            </w:r>
            <w:r w:rsidRPr="00FF47FC">
              <w:rPr>
                <w:rStyle w:val="aff6"/>
                <w:rFonts w:ascii="Times New Roman" w:hAnsi="Times New Roman"/>
                <w:b w:val="0"/>
                <w:color w:val="000000"/>
                <w:sz w:val="24"/>
                <w:szCs w:val="24"/>
              </w:rPr>
              <w:lastRenderedPageBreak/>
              <w:t xml:space="preserve">действиях в чрезвычайных ситуациях;  создание  материальных  резервов  для  ликвидации  чрезвычайных ситуаций;  </w:t>
            </w:r>
          </w:p>
          <w:p w:rsidR="0098741A" w:rsidRPr="00311765" w:rsidRDefault="0098741A" w:rsidP="0098741A">
            <w:pPr>
              <w:widowControl w:val="0"/>
              <w:jc w:val="both"/>
            </w:pPr>
            <w:r>
              <w:t xml:space="preserve">10. 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 Волосовского муниципального района;</w:t>
            </w:r>
          </w:p>
          <w:p w:rsidR="0098741A" w:rsidRPr="00311765" w:rsidRDefault="0098741A" w:rsidP="0098741A">
            <w:pPr>
              <w:widowControl w:val="0"/>
              <w:jc w:val="both"/>
            </w:pPr>
            <w:r>
              <w:t>11. П</w:t>
            </w:r>
            <w:r w:rsidRPr="00311765">
              <w:t>овышение конкурентоспособности субъектов малого и среднего предпринимательства на рынк</w:t>
            </w:r>
            <w:r>
              <w:t>е;</w:t>
            </w:r>
          </w:p>
          <w:p w:rsidR="0098741A" w:rsidRDefault="0098741A" w:rsidP="0098741A">
            <w:pPr>
              <w:pStyle w:val="ac"/>
              <w:jc w:val="both"/>
              <w:rPr>
                <w:rFonts w:ascii="Times New Roman" w:hAnsi="Times New Roman"/>
              </w:rPr>
            </w:pPr>
            <w:r w:rsidRPr="000872D9">
              <w:rPr>
                <w:rFonts w:ascii="Times New Roman" w:hAnsi="Times New Roman"/>
              </w:rPr>
              <w:t>12.</w:t>
            </w:r>
            <w:r>
              <w:t xml:space="preserve"> </w:t>
            </w:r>
            <w:r w:rsidRPr="000872D9">
              <w:rPr>
                <w:rFonts w:ascii="Times New Roman" w:hAnsi="Times New Roman"/>
              </w:rPr>
              <w:t xml:space="preserve">Расширение доступа субъектов малого и среднего предпринимательства  </w:t>
            </w:r>
            <w:r>
              <w:rPr>
                <w:rFonts w:ascii="Times New Roman" w:hAnsi="Times New Roman"/>
              </w:rPr>
              <w:t>Бегуницкого</w:t>
            </w:r>
            <w:r w:rsidRPr="000872D9">
              <w:rPr>
                <w:rFonts w:ascii="Times New Roman" w:hAnsi="Times New Roman"/>
              </w:rPr>
              <w:t xml:space="preserve"> сельского поселения Волосовского муниципального района к информационным и консультационным услугам</w:t>
            </w:r>
          </w:p>
          <w:p w:rsidR="0098741A" w:rsidRDefault="0098741A" w:rsidP="0098741A">
            <w:pPr>
              <w:pStyle w:val="HTML"/>
              <w:rPr>
                <w:rFonts w:ascii="Times New Roman" w:hAnsi="Times New Roman"/>
              </w:rPr>
            </w:pPr>
            <w:r>
              <w:rPr>
                <w:rFonts w:ascii="Times New Roman" w:hAnsi="Times New Roman"/>
              </w:rPr>
              <w:t>13</w:t>
            </w:r>
            <w:r w:rsidRPr="00EF01A4">
              <w:rPr>
                <w:rFonts w:ascii="Times New Roman" w:hAnsi="Times New Roman"/>
              </w:rPr>
              <w:t>. Уменьшение засоренности борщевиком Сосновского.</w:t>
            </w:r>
          </w:p>
          <w:p w:rsidR="0098741A" w:rsidRDefault="0098741A" w:rsidP="0098741A">
            <w:pPr>
              <w:pStyle w:val="HTML"/>
              <w:rPr>
                <w:rStyle w:val="2d"/>
              </w:rPr>
            </w:pPr>
            <w:r>
              <w:rPr>
                <w:rStyle w:val="2d"/>
              </w:rPr>
              <w:t>15. Мероприятия по повышению благоустроенности муниципального образования</w:t>
            </w:r>
          </w:p>
          <w:p w:rsidR="0098741A" w:rsidRPr="00654C1B" w:rsidRDefault="0098741A" w:rsidP="0098741A">
            <w:pPr>
              <w:pStyle w:val="HTML"/>
              <w:rPr>
                <w:rFonts w:ascii="Times New Roman" w:hAnsi="Times New Roman"/>
              </w:rPr>
            </w:pPr>
            <w:r>
              <w:rPr>
                <w:rFonts w:ascii="Times New Roman" w:hAnsi="Times New Roman"/>
              </w:rPr>
              <w:t>16. Улучшение экологической  обстановки на территории поселения.</w:t>
            </w:r>
          </w:p>
        </w:tc>
      </w:tr>
      <w:tr w:rsidR="0098741A" w:rsidTr="0098741A">
        <w:tc>
          <w:tcPr>
            <w:tcW w:w="3300" w:type="dxa"/>
            <w:shd w:val="clear" w:color="000000" w:fill="auto"/>
          </w:tcPr>
          <w:p w:rsidR="0098741A" w:rsidRPr="0026553B" w:rsidRDefault="0098741A" w:rsidP="0098741A">
            <w:pPr>
              <w:spacing w:line="240" w:lineRule="atLeast"/>
            </w:pPr>
            <w:r w:rsidRPr="0026553B">
              <w:lastRenderedPageBreak/>
              <w:t>Сроки и этапы реализации Программы</w:t>
            </w:r>
          </w:p>
        </w:tc>
        <w:tc>
          <w:tcPr>
            <w:tcW w:w="7014" w:type="dxa"/>
            <w:shd w:val="clear" w:color="000000" w:fill="auto"/>
          </w:tcPr>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201</w:t>
            </w:r>
            <w:r>
              <w:rPr>
                <w:rFonts w:ascii="Times New Roman" w:hAnsi="Times New Roman"/>
                <w:sz w:val="24"/>
                <w:szCs w:val="24"/>
              </w:rPr>
              <w:t>9 – 2023</w:t>
            </w:r>
            <w:r w:rsidRPr="00E97E19">
              <w:rPr>
                <w:rFonts w:ascii="Times New Roman" w:hAnsi="Times New Roman"/>
                <w:sz w:val="24"/>
                <w:szCs w:val="24"/>
              </w:rPr>
              <w:t xml:space="preserve">  годы</w:t>
            </w:r>
          </w:p>
        </w:tc>
      </w:tr>
      <w:tr w:rsidR="0098741A" w:rsidTr="0098741A">
        <w:tc>
          <w:tcPr>
            <w:tcW w:w="3300" w:type="dxa"/>
            <w:shd w:val="clear" w:color="000000" w:fill="auto"/>
          </w:tcPr>
          <w:p w:rsidR="0098741A" w:rsidRPr="0026553B" w:rsidRDefault="0098741A" w:rsidP="0098741A">
            <w:pPr>
              <w:spacing w:line="240" w:lineRule="atLeast"/>
            </w:pPr>
            <w:r>
              <w:t>Целевые индикаторы и показатели муниципальной программы</w:t>
            </w:r>
          </w:p>
        </w:tc>
        <w:tc>
          <w:tcPr>
            <w:tcW w:w="7014" w:type="dxa"/>
            <w:shd w:val="clear" w:color="000000" w:fill="auto"/>
          </w:tcPr>
          <w:p w:rsidR="0098741A" w:rsidRDefault="0098741A" w:rsidP="0098741A">
            <w:pPr>
              <w:jc w:val="both"/>
            </w:pPr>
            <w:r w:rsidRPr="00E97E19">
              <w:t xml:space="preserve"> </w:t>
            </w:r>
            <w:r>
              <w:t>- число дорог, в отношении которых проводился текущий ремонт;</w:t>
            </w:r>
          </w:p>
          <w:p w:rsidR="0098741A" w:rsidRDefault="0098741A" w:rsidP="0098741A">
            <w:pPr>
              <w:jc w:val="both"/>
            </w:pPr>
            <w:r>
              <w:t>- число дорог, в отношении которых проводился ремонт в соответствии с областным законом 147-оз от 28.12.2018г.;</w:t>
            </w:r>
          </w:p>
          <w:p w:rsidR="0098741A" w:rsidRDefault="0098741A" w:rsidP="0098741A">
            <w:pPr>
              <w:jc w:val="both"/>
            </w:pPr>
            <w:r>
              <w:t>- доля муниципальных дорог, не отвечающих нормативным требованиям;</w:t>
            </w:r>
          </w:p>
          <w:p w:rsidR="0098741A" w:rsidRDefault="0098741A" w:rsidP="0098741A">
            <w:pPr>
              <w:jc w:val="both"/>
            </w:pPr>
            <w:r>
              <w:t>- доля муниципальных дорог, в отношении которых проводились мероприятия по зимнему и летнему содержанию дорог;</w:t>
            </w:r>
          </w:p>
          <w:p w:rsidR="0098741A" w:rsidRDefault="0098741A" w:rsidP="0098741A">
            <w:pPr>
              <w:jc w:val="both"/>
            </w:pPr>
            <w:r>
              <w:t>- число отремонтированных объектов жилищного фонда;</w:t>
            </w:r>
          </w:p>
          <w:p w:rsidR="0098741A" w:rsidRDefault="0098741A" w:rsidP="0098741A">
            <w:pPr>
              <w:jc w:val="both"/>
            </w:pPr>
            <w:r>
              <w:t>- число отремонтированных объектов коммунального хозяйства;</w:t>
            </w:r>
          </w:p>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98741A" w:rsidRDefault="0098741A" w:rsidP="0098741A">
            <w:pPr>
              <w:jc w:val="both"/>
            </w:pPr>
            <w:r>
              <w:t>- число населенных пунктов, в отношении которых проводились мероприятия по озеленению территорий;</w:t>
            </w:r>
          </w:p>
          <w:p w:rsidR="0098741A" w:rsidRDefault="0098741A" w:rsidP="0098741A">
            <w:pPr>
              <w:jc w:val="both"/>
            </w:pPr>
            <w:r>
              <w:t>- количество ликвидированных несанкционированных свалок;</w:t>
            </w:r>
          </w:p>
          <w:p w:rsidR="0098741A" w:rsidRDefault="0098741A" w:rsidP="0098741A">
            <w:pPr>
              <w:jc w:val="both"/>
            </w:pPr>
            <w:r>
              <w:t>- число убранных мест захоронений;</w:t>
            </w:r>
          </w:p>
          <w:p w:rsidR="0098741A" w:rsidRDefault="0098741A" w:rsidP="0098741A">
            <w:pPr>
              <w:jc w:val="both"/>
            </w:pPr>
            <w:r>
              <w:t>- число благоустроенных населенных пунктов;</w:t>
            </w:r>
          </w:p>
          <w:p w:rsidR="0098741A" w:rsidRDefault="0098741A" w:rsidP="0098741A">
            <w:pPr>
              <w:pStyle w:val="ac"/>
              <w:rPr>
                <w:rFonts w:ascii="Times New Roman" w:hAnsi="Times New Roman"/>
                <w:sz w:val="24"/>
                <w:szCs w:val="24"/>
              </w:rPr>
            </w:pPr>
            <w:r>
              <w:rPr>
                <w:rFonts w:ascii="Times New Roman" w:hAnsi="Times New Roman"/>
                <w:sz w:val="24"/>
                <w:szCs w:val="24"/>
              </w:rPr>
              <w:t>- количество площадок ТБО (сбора мусора)</w:t>
            </w:r>
            <w:r w:rsidRPr="00E97E19">
              <w:rPr>
                <w:rFonts w:ascii="Times New Roman" w:hAnsi="Times New Roman"/>
                <w:sz w:val="24"/>
                <w:szCs w:val="24"/>
              </w:rPr>
              <w:t>;</w:t>
            </w:r>
          </w:p>
          <w:p w:rsidR="0098741A" w:rsidRDefault="0098741A" w:rsidP="0098741A">
            <w:pPr>
              <w:widowControl w:val="0"/>
              <w:jc w:val="both"/>
            </w:pPr>
            <w:r>
              <w:t>- 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w:t>
            </w:r>
            <w:r>
              <w:t>удования</w:t>
            </w:r>
            <w:r w:rsidRPr="001273E6">
              <w:t xml:space="preserve"> на возмездной основе, безвозмездной основе или на льготных условиях.</w:t>
            </w:r>
          </w:p>
          <w:p w:rsidR="0098741A" w:rsidRPr="005F56ED" w:rsidRDefault="0098741A" w:rsidP="0098741A">
            <w:pPr>
              <w:widowControl w:val="0"/>
              <w:jc w:val="both"/>
              <w:rPr>
                <w:color w:val="000000"/>
              </w:rPr>
            </w:pPr>
            <w:r w:rsidRPr="005F56ED">
              <w:rPr>
                <w:color w:val="000000"/>
              </w:rPr>
              <w:t>- количество освобожденных земель от борщевика  Сосновского, га.</w:t>
            </w:r>
          </w:p>
          <w:p w:rsidR="0098741A" w:rsidRDefault="0098741A" w:rsidP="0098741A">
            <w:pPr>
              <w:widowControl w:val="0"/>
              <w:jc w:val="both"/>
            </w:pPr>
            <w:r>
              <w:t>- п</w:t>
            </w:r>
            <w:r w:rsidRPr="001273E6">
              <w:t xml:space="preserve">роведение мониторинга деятельности малого и среднего предпринимательства </w:t>
            </w:r>
            <w:r>
              <w:t>Бегуницкого сельского поселения</w:t>
            </w:r>
            <w:r w:rsidRPr="001273E6">
              <w:t>.</w:t>
            </w:r>
          </w:p>
          <w:p w:rsidR="0098741A" w:rsidRPr="00E96D95" w:rsidRDefault="0098741A" w:rsidP="0098741A">
            <w:pPr>
              <w:pStyle w:val="3c"/>
              <w:shd w:val="clear" w:color="auto" w:fill="auto"/>
              <w:spacing w:after="0" w:line="240" w:lineRule="auto"/>
              <w:ind w:firstLine="60"/>
              <w:jc w:val="both"/>
              <w:rPr>
                <w:rStyle w:val="2d"/>
              </w:rPr>
            </w:pPr>
            <w:r w:rsidRPr="00E96D95">
              <w:rPr>
                <w:rStyle w:val="2d"/>
              </w:rPr>
              <w:t>- повышение уровня благоустройства общественных территорий</w:t>
            </w:r>
            <w:r w:rsidRPr="000A024D">
              <w:rPr>
                <w:sz w:val="24"/>
                <w:szCs w:val="24"/>
              </w:rPr>
              <w:t xml:space="preserve"> </w:t>
            </w:r>
            <w:r>
              <w:rPr>
                <w:sz w:val="24"/>
                <w:szCs w:val="24"/>
              </w:rPr>
              <w:t xml:space="preserve">Бегуницкого </w:t>
            </w:r>
            <w:r w:rsidRPr="000A024D">
              <w:rPr>
                <w:sz w:val="24"/>
                <w:szCs w:val="24"/>
              </w:rPr>
              <w:t xml:space="preserve">  сельского поселения</w:t>
            </w:r>
            <w:r w:rsidRPr="00E96D95">
              <w:rPr>
                <w:rStyle w:val="2d"/>
              </w:rPr>
              <w:t>;</w:t>
            </w:r>
          </w:p>
          <w:p w:rsidR="0098741A" w:rsidRPr="00E97E19" w:rsidRDefault="0098741A" w:rsidP="0098741A">
            <w:pPr>
              <w:widowControl w:val="0"/>
              <w:jc w:val="both"/>
            </w:pPr>
            <w:r w:rsidRPr="00E96D95">
              <w:rPr>
                <w:rStyle w:val="2d"/>
              </w:rPr>
              <w:t xml:space="preserve">- </w:t>
            </w:r>
            <w:r w:rsidRPr="00825CD8">
              <w:t>повышение уровня вовлеченности заинтересованных граждан, организаций в реализацию мероприятий по благоустройству территории Бегуницкого   сельского поселения</w:t>
            </w:r>
          </w:p>
        </w:tc>
      </w:tr>
      <w:tr w:rsidR="0098741A" w:rsidTr="0098741A">
        <w:tc>
          <w:tcPr>
            <w:tcW w:w="3300" w:type="dxa"/>
            <w:shd w:val="clear" w:color="000000" w:fill="auto"/>
          </w:tcPr>
          <w:p w:rsidR="0098741A" w:rsidRDefault="0098741A" w:rsidP="0098741A">
            <w:pPr>
              <w:spacing w:line="240" w:lineRule="atLeast"/>
            </w:pPr>
            <w:r>
              <w:t>Этапы и сроки реализации муниципальной программы</w:t>
            </w:r>
          </w:p>
        </w:tc>
        <w:tc>
          <w:tcPr>
            <w:tcW w:w="7014" w:type="dxa"/>
            <w:shd w:val="clear" w:color="000000" w:fill="auto"/>
          </w:tcPr>
          <w:p w:rsidR="0098741A" w:rsidRPr="00E97E19" w:rsidRDefault="0098741A" w:rsidP="0098741A">
            <w:pPr>
              <w:pStyle w:val="ac"/>
              <w:rPr>
                <w:rFonts w:ascii="Times New Roman" w:hAnsi="Times New Roman"/>
                <w:sz w:val="24"/>
                <w:szCs w:val="24"/>
              </w:rPr>
            </w:pPr>
            <w:r>
              <w:rPr>
                <w:rFonts w:ascii="Times New Roman" w:hAnsi="Times New Roman"/>
                <w:sz w:val="24"/>
                <w:szCs w:val="24"/>
              </w:rPr>
              <w:t>2019-2023 годы</w:t>
            </w:r>
            <w:r w:rsidRPr="00E97E19">
              <w:rPr>
                <w:rFonts w:ascii="Times New Roman" w:hAnsi="Times New Roman"/>
                <w:sz w:val="24"/>
                <w:szCs w:val="24"/>
              </w:rPr>
              <w:t>.</w:t>
            </w:r>
          </w:p>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Программа реализуется в один этап.</w:t>
            </w:r>
          </w:p>
        </w:tc>
      </w:tr>
      <w:tr w:rsidR="0098741A" w:rsidTr="0098741A">
        <w:tc>
          <w:tcPr>
            <w:tcW w:w="3300" w:type="dxa"/>
            <w:shd w:val="clear" w:color="000000" w:fill="auto"/>
          </w:tcPr>
          <w:p w:rsidR="0098741A" w:rsidRPr="0026553B" w:rsidRDefault="0098741A" w:rsidP="0098741A">
            <w:pPr>
              <w:spacing w:line="240" w:lineRule="atLeast"/>
            </w:pPr>
            <w:r>
              <w:t>Объемы бюджетных ассигнований муниципальной программы</w:t>
            </w:r>
          </w:p>
        </w:tc>
        <w:tc>
          <w:tcPr>
            <w:tcW w:w="7014" w:type="dxa"/>
            <w:shd w:val="clear" w:color="000000" w:fill="auto"/>
          </w:tcPr>
          <w:p w:rsidR="0098741A" w:rsidRDefault="0098741A" w:rsidP="0098741A">
            <w:pPr>
              <w:pStyle w:val="ac"/>
              <w:rPr>
                <w:rFonts w:ascii="Times New Roman" w:hAnsi="Times New Roman"/>
                <w:sz w:val="24"/>
                <w:szCs w:val="24"/>
              </w:rPr>
            </w:pPr>
            <w:r w:rsidRPr="00E97E19">
              <w:rPr>
                <w:rFonts w:ascii="Times New Roman" w:hAnsi="Times New Roman"/>
                <w:sz w:val="24"/>
                <w:szCs w:val="24"/>
              </w:rPr>
              <w:t>Общий объем финансирования Программы  составляет</w:t>
            </w:r>
            <w:r>
              <w:rPr>
                <w:rFonts w:ascii="Times New Roman" w:hAnsi="Times New Roman"/>
                <w:sz w:val="24"/>
                <w:szCs w:val="24"/>
              </w:rPr>
              <w:t xml:space="preserve"> </w:t>
            </w:r>
            <w:r w:rsidRPr="00E97E19">
              <w:rPr>
                <w:rFonts w:ascii="Times New Roman" w:hAnsi="Times New Roman"/>
                <w:sz w:val="24"/>
                <w:szCs w:val="24"/>
              </w:rPr>
              <w:t>за счет средств</w:t>
            </w:r>
            <w:r>
              <w:rPr>
                <w:rFonts w:ascii="Times New Roman" w:hAnsi="Times New Roman"/>
                <w:sz w:val="24"/>
                <w:szCs w:val="24"/>
              </w:rPr>
              <w:t xml:space="preserve"> областного бюджета, районного бюджета, </w:t>
            </w:r>
            <w:r w:rsidRPr="00E97E19">
              <w:rPr>
                <w:rFonts w:ascii="Times New Roman" w:hAnsi="Times New Roman"/>
                <w:sz w:val="24"/>
                <w:szCs w:val="24"/>
              </w:rPr>
              <w:t xml:space="preserve">местного бюджета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 Волосовского муниципального района за период реализации составит</w:t>
            </w:r>
            <w:r w:rsidRPr="00101365">
              <w:rPr>
                <w:rFonts w:ascii="Times New Roman" w:hAnsi="Times New Roman"/>
                <w:sz w:val="24"/>
                <w:szCs w:val="24"/>
              </w:rPr>
              <w:t>:</w:t>
            </w:r>
            <w:r>
              <w:rPr>
                <w:rFonts w:ascii="Times New Roman" w:hAnsi="Times New Roman"/>
                <w:sz w:val="24"/>
                <w:szCs w:val="24"/>
              </w:rPr>
              <w:t xml:space="preserve"> 103772,05 тыс. руб. </w:t>
            </w:r>
            <w:r w:rsidRPr="00101365">
              <w:rPr>
                <w:rFonts w:ascii="Times New Roman" w:hAnsi="Times New Roman"/>
                <w:sz w:val="24"/>
                <w:szCs w:val="24"/>
              </w:rPr>
              <w:t xml:space="preserve"> </w:t>
            </w:r>
          </w:p>
          <w:p w:rsidR="0098741A" w:rsidRPr="00B67F29" w:rsidRDefault="0098741A" w:rsidP="0098741A">
            <w:pPr>
              <w:pStyle w:val="ac"/>
              <w:rPr>
                <w:rFonts w:ascii="Times New Roman" w:hAnsi="Times New Roman"/>
                <w:sz w:val="24"/>
                <w:szCs w:val="24"/>
              </w:rPr>
            </w:pPr>
            <w:smartTag w:uri="urn:schemas-microsoft-com:office:smarttags" w:element="metricconverter">
              <w:smartTagPr>
                <w:attr w:name="ProductID" w:val="2019 г"/>
              </w:smartTagPr>
              <w:r w:rsidRPr="00B67F29">
                <w:rPr>
                  <w:rFonts w:ascii="Times New Roman" w:hAnsi="Times New Roman"/>
                  <w:sz w:val="24"/>
                  <w:szCs w:val="24"/>
                </w:rPr>
                <w:lastRenderedPageBreak/>
                <w:t>2019 г</w:t>
              </w:r>
            </w:smartTag>
            <w:r w:rsidRPr="00B67F29">
              <w:rPr>
                <w:rFonts w:ascii="Times New Roman" w:hAnsi="Times New Roman"/>
                <w:sz w:val="24"/>
                <w:szCs w:val="24"/>
              </w:rPr>
              <w:t xml:space="preserve">. – </w:t>
            </w:r>
            <w:r>
              <w:rPr>
                <w:rFonts w:ascii="Times New Roman" w:hAnsi="Times New Roman"/>
                <w:sz w:val="24"/>
                <w:szCs w:val="24"/>
              </w:rPr>
              <w:t>61298,09</w:t>
            </w:r>
            <w:r w:rsidRPr="00B67F29">
              <w:rPr>
                <w:rFonts w:ascii="Times New Roman" w:hAnsi="Times New Roman"/>
                <w:sz w:val="24"/>
                <w:szCs w:val="24"/>
              </w:rPr>
              <w:t xml:space="preserve"> тыс. рублей</w:t>
            </w:r>
          </w:p>
          <w:p w:rsidR="0098741A" w:rsidRDefault="0098741A" w:rsidP="0098741A">
            <w:pPr>
              <w:pStyle w:val="ac"/>
              <w:rPr>
                <w:rFonts w:ascii="Times New Roman" w:hAnsi="Times New Roman"/>
                <w:sz w:val="24"/>
                <w:szCs w:val="24"/>
              </w:rPr>
            </w:pPr>
            <w:r w:rsidRPr="002C733E">
              <w:rPr>
                <w:rFonts w:ascii="Times New Roman" w:hAnsi="Times New Roman"/>
                <w:sz w:val="24"/>
                <w:szCs w:val="24"/>
              </w:rPr>
              <w:t>Подпрограмма «Дорожное хозяйство Бегуницкого сельского поселения» 3508,20 тыс</w:t>
            </w:r>
            <w:r>
              <w:rPr>
                <w:rFonts w:ascii="Times New Roman" w:hAnsi="Times New Roman"/>
                <w:sz w:val="24"/>
                <w:szCs w:val="24"/>
              </w:rPr>
              <w:t>.</w:t>
            </w:r>
            <w:r w:rsidRPr="002C733E">
              <w:rPr>
                <w:rFonts w:ascii="Times New Roman" w:hAnsi="Times New Roman"/>
                <w:sz w:val="24"/>
                <w:szCs w:val="24"/>
              </w:rPr>
              <w:t xml:space="preserve"> руб. в.т.ч. </w:t>
            </w:r>
          </w:p>
          <w:p w:rsidR="0098741A" w:rsidRDefault="0098741A" w:rsidP="0098741A">
            <w:pPr>
              <w:pStyle w:val="ac"/>
              <w:rPr>
                <w:rFonts w:ascii="Times New Roman" w:hAnsi="Times New Roman"/>
                <w:sz w:val="24"/>
                <w:szCs w:val="24"/>
              </w:rPr>
            </w:pPr>
            <w:r w:rsidRPr="00CE15EE">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w:t>
            </w:r>
            <w:r w:rsidRPr="00CE15EE">
              <w:rPr>
                <w:rFonts w:ascii="Times New Roman" w:hAnsi="Times New Roman"/>
                <w:sz w:val="24"/>
                <w:szCs w:val="24"/>
              </w:rPr>
              <w:t>Текущий ремонт участка автомобильной дороги от д. 55 до МКД №15 д.Бегуницы</w:t>
            </w:r>
            <w:r>
              <w:rPr>
                <w:rFonts w:ascii="Times New Roman" w:hAnsi="Times New Roman"/>
                <w:sz w:val="24"/>
                <w:szCs w:val="24"/>
              </w:rPr>
              <w:t>"</w:t>
            </w:r>
            <w:r w:rsidRPr="00CE15EE">
              <w:rPr>
                <w:rFonts w:ascii="Times New Roman" w:hAnsi="Times New Roman"/>
                <w:sz w:val="24"/>
                <w:szCs w:val="24"/>
              </w:rPr>
              <w:t xml:space="preserve"> </w:t>
            </w:r>
            <w:r>
              <w:rPr>
                <w:rFonts w:ascii="Times New Roman" w:hAnsi="Times New Roman"/>
                <w:sz w:val="24"/>
                <w:szCs w:val="24"/>
              </w:rPr>
              <w:t>в сумме составил 842,58 тыс. руб. в т.ч.</w:t>
            </w:r>
          </w:p>
          <w:p w:rsidR="0098741A" w:rsidRDefault="0098741A" w:rsidP="0098741A">
            <w:pPr>
              <w:pStyle w:val="ac"/>
              <w:rPr>
                <w:rFonts w:ascii="Times New Roman" w:hAnsi="Times New Roman"/>
                <w:sz w:val="24"/>
                <w:szCs w:val="24"/>
              </w:rPr>
            </w:pPr>
            <w:r>
              <w:rPr>
                <w:rFonts w:ascii="Times New Roman" w:hAnsi="Times New Roman"/>
                <w:sz w:val="24"/>
                <w:szCs w:val="24"/>
              </w:rPr>
              <w:t xml:space="preserve">- </w:t>
            </w:r>
            <w:r w:rsidRPr="002C733E">
              <w:rPr>
                <w:rFonts w:ascii="Times New Roman" w:hAnsi="Times New Roman"/>
                <w:sz w:val="24"/>
                <w:szCs w:val="24"/>
              </w:rPr>
              <w:t xml:space="preserve">470,70 тыс. руб. </w:t>
            </w:r>
            <w:r>
              <w:rPr>
                <w:rFonts w:ascii="Times New Roman" w:hAnsi="Times New Roman"/>
                <w:sz w:val="24"/>
                <w:szCs w:val="24"/>
              </w:rPr>
              <w:t>ОБ</w:t>
            </w:r>
          </w:p>
          <w:p w:rsidR="0098741A" w:rsidRPr="002C733E" w:rsidRDefault="0098741A" w:rsidP="0098741A">
            <w:pPr>
              <w:pStyle w:val="ac"/>
              <w:rPr>
                <w:rFonts w:ascii="Times New Roman" w:hAnsi="Times New Roman"/>
                <w:sz w:val="24"/>
                <w:szCs w:val="24"/>
              </w:rPr>
            </w:pPr>
            <w:r>
              <w:rPr>
                <w:rFonts w:ascii="Times New Roman" w:hAnsi="Times New Roman"/>
                <w:sz w:val="24"/>
                <w:szCs w:val="24"/>
              </w:rPr>
              <w:t>- 371,88 тыс. руб. МБ</w:t>
            </w:r>
          </w:p>
          <w:p w:rsidR="0098741A" w:rsidRDefault="0098741A" w:rsidP="0098741A">
            <w:r>
              <w:t>* «Текущий ремонт участков дорог в д. Старые Бегуницы, Синковицы, Лашковицы Волосовского района Ленинградской области» в сумме составил 1597,71 тыс.руб. в т.ч.</w:t>
            </w:r>
          </w:p>
          <w:p w:rsidR="0098741A" w:rsidRDefault="0098741A" w:rsidP="0098741A">
            <w:r>
              <w:t>- 1427,84 тыс. руб. ОБ</w:t>
            </w:r>
          </w:p>
          <w:p w:rsidR="0098741A" w:rsidRPr="002C733E" w:rsidRDefault="0098741A" w:rsidP="0098741A">
            <w:r>
              <w:t>- 161,87тыс. руб. МБ</w:t>
            </w:r>
          </w:p>
          <w:p w:rsidR="0098741A" w:rsidRPr="002C733E" w:rsidRDefault="0098741A" w:rsidP="0098741A">
            <w:r>
              <w:t xml:space="preserve"> Подпрограмма «Жилищно-</w:t>
            </w:r>
            <w:r w:rsidRPr="002C733E">
              <w:t xml:space="preserve">коммунальное хозяйство Бегуницкого сельского поселения» </w:t>
            </w:r>
            <w:r>
              <w:t xml:space="preserve">52724,84 </w:t>
            </w:r>
            <w:r w:rsidRPr="002C733E">
              <w:t>тыс. руб</w:t>
            </w:r>
            <w:r>
              <w:t>.</w:t>
            </w:r>
            <w:r w:rsidRPr="002C733E">
              <w:t xml:space="preserve"> </w:t>
            </w:r>
          </w:p>
          <w:p w:rsidR="0098741A" w:rsidRPr="002C733E" w:rsidRDefault="0098741A" w:rsidP="0098741A">
            <w:r w:rsidRPr="002C733E">
              <w:t>2019 год  -</w:t>
            </w:r>
            <w:r>
              <w:t>52724,84</w:t>
            </w:r>
            <w:r w:rsidRPr="002C733E">
              <w:t xml:space="preserve"> тыс. руб.</w:t>
            </w:r>
            <w:r>
              <w:t xml:space="preserve"> в</w:t>
            </w:r>
            <w:r w:rsidRPr="002C733E">
              <w:t xml:space="preserve"> т.ч.  на проектирование, строительство и реконструкцию объектов в целях обустройства сельских населенных пунктов.</w:t>
            </w:r>
          </w:p>
          <w:p w:rsidR="0098741A" w:rsidRDefault="0098741A" w:rsidP="0098741A">
            <w:r w:rsidRPr="00A76E2B">
              <w:rPr>
                <w:b/>
              </w:rPr>
              <w:t>*</w:t>
            </w:r>
            <w:r w:rsidRPr="002C733E">
              <w:t xml:space="preserve"> </w:t>
            </w:r>
            <w:r>
              <w:t>"Реконструкция</w:t>
            </w:r>
            <w:r w:rsidRPr="002C733E">
              <w:t xml:space="preserve"> сетей водоснабжения </w:t>
            </w:r>
            <w:r>
              <w:t xml:space="preserve">в </w:t>
            </w:r>
            <w:r w:rsidRPr="002C733E">
              <w:t>д</w:t>
            </w:r>
            <w:r>
              <w:t>ер</w:t>
            </w:r>
            <w:r w:rsidRPr="002C733E">
              <w:t>. Бегуницы в т.ч</w:t>
            </w:r>
            <w:r>
              <w:t>.</w:t>
            </w:r>
            <w:r w:rsidRPr="002C733E">
              <w:t xml:space="preserve"> проектные работы</w:t>
            </w:r>
            <w:r>
              <w:t>"</w:t>
            </w:r>
          </w:p>
          <w:p w:rsidR="0098741A" w:rsidRDefault="0098741A" w:rsidP="0098741A">
            <w:r>
              <w:t xml:space="preserve"> на </w:t>
            </w:r>
            <w:smartTag w:uri="urn:schemas-microsoft-com:office:smarttags" w:element="metricconverter">
              <w:smartTagPr>
                <w:attr w:name="ProductID" w:val="2019 г"/>
              </w:smartTagPr>
              <w:r w:rsidRPr="002C733E">
                <w:t>2019 г</w:t>
              </w:r>
            </w:smartTag>
            <w:r>
              <w:t>. в сумме: 46964,74 тыс. руб. в т.ч.</w:t>
            </w:r>
          </w:p>
          <w:p w:rsidR="0098741A" w:rsidRPr="002C733E" w:rsidRDefault="0098741A" w:rsidP="0098741A">
            <w:r>
              <w:t>11793,6 тыс. руб. ФБ</w:t>
            </w:r>
          </w:p>
          <w:p w:rsidR="0098741A" w:rsidRPr="002C733E" w:rsidRDefault="0098741A" w:rsidP="0098741A">
            <w:r>
              <w:t xml:space="preserve">34075,14 </w:t>
            </w:r>
            <w:r w:rsidRPr="002C733E">
              <w:t>тыс. руб. ОБ</w:t>
            </w:r>
          </w:p>
          <w:p w:rsidR="0098741A" w:rsidRPr="002C733E" w:rsidRDefault="0098741A" w:rsidP="0098741A">
            <w:r>
              <w:t>1096,0</w:t>
            </w:r>
            <w:r w:rsidRPr="002C733E">
              <w:t xml:space="preserve"> тыс. руб. МБ</w:t>
            </w:r>
          </w:p>
          <w:p w:rsidR="0098741A" w:rsidRDefault="0098741A" w:rsidP="0098741A">
            <w:smartTag w:uri="urn:schemas-microsoft-com:office:smarttags" w:element="metricconverter">
              <w:smartTagPr>
                <w:attr w:name="ProductID" w:val="2020 г"/>
              </w:smartTagPr>
              <w:r>
                <w:t>2020 г</w:t>
              </w:r>
            </w:smartTag>
            <w:r>
              <w:t>. в сумме 23035,26 тыс. руб. в т.ч.</w:t>
            </w:r>
          </w:p>
          <w:p w:rsidR="0098741A" w:rsidRDefault="0098741A" w:rsidP="0098741A">
            <w:r>
              <w:t>22505,36 тыс. руб. ОБ;</w:t>
            </w:r>
          </w:p>
          <w:p w:rsidR="0098741A" w:rsidRPr="002C733E" w:rsidRDefault="0098741A" w:rsidP="0098741A">
            <w:r>
              <w:t>529,9 тыс. руб. МБ.</w:t>
            </w:r>
          </w:p>
          <w:p w:rsidR="0098741A" w:rsidRPr="000C4C62" w:rsidRDefault="0098741A" w:rsidP="0098741A">
            <w:pPr>
              <w:ind w:right="105"/>
              <w:jc w:val="both"/>
            </w:pPr>
            <w:r w:rsidRPr="000C4C62">
              <w:rPr>
                <w:b/>
              </w:rPr>
              <w:t>*</w:t>
            </w:r>
            <w:r w:rsidRPr="000C4C62">
              <w:t xml:space="preserve"> «Распределительный газопровод к ж.д. № 1, 3-6, 8-13, 15, 17, 19, 20, 23, 24, 24а, 25, 27, 30, 32, 34, 36 ул. Аллея Гомонтово д. Гомонтово Волосовского района». На 2019 год в сумме 4018,18 тыс. руб. в т.ч.</w:t>
            </w:r>
          </w:p>
          <w:p w:rsidR="0098741A" w:rsidRPr="000C4C62" w:rsidRDefault="0098741A" w:rsidP="0098741A">
            <w:pPr>
              <w:pStyle w:val="ac"/>
              <w:rPr>
                <w:rFonts w:ascii="Times New Roman" w:hAnsi="Times New Roman"/>
                <w:sz w:val="24"/>
                <w:szCs w:val="24"/>
                <w:lang w:eastAsia="en-US"/>
              </w:rPr>
            </w:pPr>
            <w:r w:rsidRPr="000C4C62">
              <w:rPr>
                <w:rFonts w:ascii="Times New Roman" w:hAnsi="Times New Roman"/>
                <w:sz w:val="24"/>
                <w:szCs w:val="24"/>
                <w:lang w:eastAsia="en-US"/>
              </w:rPr>
              <w:t xml:space="preserve">СМР – 3838,18 тыс. руб.  ОБ  </w:t>
            </w:r>
          </w:p>
          <w:p w:rsidR="0098741A" w:rsidRDefault="0098741A" w:rsidP="0098741A">
            <w:pPr>
              <w:pStyle w:val="ac"/>
              <w:rPr>
                <w:rFonts w:ascii="Times New Roman" w:hAnsi="Times New Roman"/>
                <w:sz w:val="24"/>
                <w:szCs w:val="24"/>
                <w:lang w:eastAsia="en-US"/>
              </w:rPr>
            </w:pPr>
            <w:r w:rsidRPr="000C4C62">
              <w:rPr>
                <w:rFonts w:ascii="Times New Roman" w:hAnsi="Times New Roman"/>
                <w:sz w:val="24"/>
                <w:szCs w:val="24"/>
                <w:lang w:eastAsia="en-US"/>
              </w:rPr>
              <w:t xml:space="preserve">         – 180,00 тыс. руб. МБ</w:t>
            </w:r>
          </w:p>
          <w:p w:rsidR="0098741A" w:rsidRDefault="0098741A" w:rsidP="0098741A">
            <w:pPr>
              <w:ind w:right="105"/>
              <w:jc w:val="both"/>
            </w:pPr>
            <w:r w:rsidRPr="000C4C62">
              <w:rPr>
                <w:b/>
              </w:rPr>
              <w:t>*</w:t>
            </w:r>
            <w:r w:rsidRPr="000C4C62">
              <w:t xml:space="preserve"> «Распределительный газопровод </w:t>
            </w:r>
            <w:r>
              <w:t xml:space="preserve">по д. Кайкино Волосовского района» в сумме 3299,95 тыс. руб., в т.ч. на </w:t>
            </w:r>
            <w:smartTag w:uri="urn:schemas-microsoft-com:office:smarttags" w:element="metricconverter">
              <w:smartTagPr>
                <w:attr w:name="ProductID" w:val="2019 г"/>
              </w:smartTagPr>
              <w:r w:rsidRPr="004401AF">
                <w:rPr>
                  <w:u w:val="single"/>
                </w:rPr>
                <w:t>2019 г</w:t>
              </w:r>
            </w:smartTag>
            <w:r>
              <w:t>.</w:t>
            </w:r>
          </w:p>
          <w:p w:rsidR="0098741A" w:rsidRPr="004401AF" w:rsidRDefault="0098741A" w:rsidP="0098741A">
            <w:pPr>
              <w:ind w:right="105"/>
              <w:jc w:val="both"/>
            </w:pPr>
            <w:r>
              <w:rPr>
                <w:lang w:eastAsia="en-US"/>
              </w:rPr>
              <w:t>ПИР</w:t>
            </w:r>
            <w:r w:rsidRPr="000C4C62">
              <w:rPr>
                <w:lang w:eastAsia="en-US"/>
              </w:rPr>
              <w:t xml:space="preserve"> – </w:t>
            </w:r>
            <w:r>
              <w:rPr>
                <w:lang w:eastAsia="en-US"/>
              </w:rPr>
              <w:t>95,0</w:t>
            </w:r>
            <w:r w:rsidRPr="000C4C62">
              <w:rPr>
                <w:lang w:eastAsia="en-US"/>
              </w:rPr>
              <w:t xml:space="preserve"> тыс. руб.  ОБ  </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         – 5,</w:t>
            </w:r>
            <w:r w:rsidRPr="000C4C62">
              <w:rPr>
                <w:rFonts w:ascii="Times New Roman" w:hAnsi="Times New Roman"/>
                <w:sz w:val="24"/>
                <w:szCs w:val="24"/>
                <w:lang w:eastAsia="en-US"/>
              </w:rPr>
              <w:t>0 тыс. руб. МБ</w:t>
            </w:r>
          </w:p>
          <w:p w:rsidR="0098741A" w:rsidRDefault="0098741A" w:rsidP="0098741A">
            <w:pPr>
              <w:pStyle w:val="ac"/>
              <w:rPr>
                <w:rFonts w:ascii="Times New Roman" w:hAnsi="Times New Roman"/>
                <w:sz w:val="24"/>
                <w:szCs w:val="24"/>
                <w:lang w:eastAsia="en-US"/>
              </w:rPr>
            </w:pPr>
            <w:smartTag w:uri="urn:schemas-microsoft-com:office:smarttags" w:element="metricconverter">
              <w:smartTagPr>
                <w:attr w:name="ProductID" w:val="2021 г"/>
              </w:smartTagPr>
              <w:r w:rsidRPr="004401AF">
                <w:rPr>
                  <w:rFonts w:ascii="Times New Roman" w:hAnsi="Times New Roman"/>
                  <w:sz w:val="24"/>
                  <w:szCs w:val="24"/>
                  <w:u w:val="single"/>
                  <w:lang w:eastAsia="en-US"/>
                </w:rPr>
                <w:t>2021 г</w:t>
              </w:r>
            </w:smartTag>
            <w:r>
              <w:rPr>
                <w:rFonts w:ascii="Times New Roman" w:hAnsi="Times New Roman"/>
                <w:sz w:val="24"/>
                <w:szCs w:val="24"/>
                <w:lang w:eastAsia="en-US"/>
              </w:rPr>
              <w:t>.</w:t>
            </w:r>
          </w:p>
          <w:p w:rsidR="0098741A" w:rsidRPr="004401AF" w:rsidRDefault="0098741A" w:rsidP="0098741A">
            <w:pPr>
              <w:ind w:right="105"/>
              <w:jc w:val="both"/>
            </w:pPr>
            <w:r>
              <w:rPr>
                <w:lang w:eastAsia="en-US"/>
              </w:rPr>
              <w:t xml:space="preserve">ПИР - </w:t>
            </w:r>
            <w:r w:rsidRPr="004401AF">
              <w:t xml:space="preserve">3 039,00 </w:t>
            </w:r>
            <w:r w:rsidRPr="004401AF">
              <w:rPr>
                <w:lang w:eastAsia="en-US"/>
              </w:rPr>
              <w:t xml:space="preserve">тыс. руб.  ОБ  </w:t>
            </w:r>
          </w:p>
          <w:p w:rsidR="0098741A" w:rsidRPr="004401AF" w:rsidRDefault="0098741A" w:rsidP="0098741A">
            <w:pPr>
              <w:pStyle w:val="ac"/>
              <w:rPr>
                <w:rFonts w:ascii="Times New Roman" w:hAnsi="Times New Roman"/>
                <w:sz w:val="24"/>
                <w:szCs w:val="24"/>
                <w:lang w:eastAsia="en-US"/>
              </w:rPr>
            </w:pPr>
            <w:r w:rsidRPr="004401AF">
              <w:rPr>
                <w:rFonts w:ascii="Times New Roman" w:hAnsi="Times New Roman"/>
                <w:sz w:val="24"/>
                <w:szCs w:val="24"/>
                <w:lang w:eastAsia="en-US"/>
              </w:rPr>
              <w:t xml:space="preserve">         – </w:t>
            </w:r>
            <w:r w:rsidRPr="004401AF">
              <w:rPr>
                <w:rFonts w:ascii="Times New Roman" w:hAnsi="Times New Roman"/>
                <w:sz w:val="24"/>
                <w:szCs w:val="24"/>
              </w:rPr>
              <w:t xml:space="preserve">160,95 </w:t>
            </w:r>
            <w:r w:rsidRPr="004401AF">
              <w:rPr>
                <w:rFonts w:ascii="Times New Roman" w:hAnsi="Times New Roman"/>
                <w:sz w:val="24"/>
                <w:szCs w:val="24"/>
                <w:lang w:eastAsia="en-US"/>
              </w:rPr>
              <w:t>тыс. руб. МБ</w:t>
            </w:r>
          </w:p>
          <w:p w:rsidR="0098741A" w:rsidRDefault="0098741A" w:rsidP="0098741A">
            <w:r w:rsidRPr="00A76E2B">
              <w:rPr>
                <w:b/>
              </w:rPr>
              <w:t>*</w:t>
            </w:r>
            <w:r>
              <w:t xml:space="preserve"> </w:t>
            </w:r>
            <w:r w:rsidRPr="002C733E">
              <w:t xml:space="preserve">3-ОЗ </w:t>
            </w:r>
            <w:r>
              <w:t>("У</w:t>
            </w:r>
            <w:r w:rsidRPr="002C733E">
              <w:t>стройст</w:t>
            </w:r>
            <w:r>
              <w:t>во тротуаров у домов № 19, № 21</w:t>
            </w:r>
            <w:r w:rsidRPr="002C733E">
              <w:t xml:space="preserve"> и № 22 д. Бегуницы. Устройст</w:t>
            </w:r>
            <w:r>
              <w:t>во а/б покрытия парковки у дома</w:t>
            </w:r>
            <w:r w:rsidRPr="002C733E">
              <w:t xml:space="preserve"> № 12 д. Бегуницы</w:t>
            </w:r>
            <w:r>
              <w:t>")</w:t>
            </w:r>
            <w:r w:rsidRPr="002C733E">
              <w:t xml:space="preserve"> на сумму </w:t>
            </w:r>
            <w:r>
              <w:t>1901,87 тыс. руб. в т.ч.</w:t>
            </w:r>
          </w:p>
          <w:p w:rsidR="0098741A" w:rsidRPr="002C733E" w:rsidRDefault="0098741A" w:rsidP="0098741A">
            <w:r>
              <w:t xml:space="preserve">- </w:t>
            </w:r>
            <w:r w:rsidRPr="002C733E">
              <w:t xml:space="preserve">1028.80 тыс.  руб.  ОБ </w:t>
            </w:r>
          </w:p>
          <w:p w:rsidR="0098741A" w:rsidRDefault="0098741A" w:rsidP="0098741A">
            <w:r>
              <w:t>- 873,07</w:t>
            </w:r>
            <w:r w:rsidRPr="002C733E">
              <w:t xml:space="preserve"> тыс. руб</w:t>
            </w:r>
            <w:r>
              <w:t xml:space="preserve">. </w:t>
            </w:r>
            <w:r w:rsidRPr="002C733E">
              <w:t xml:space="preserve">МБ </w:t>
            </w:r>
          </w:p>
          <w:p w:rsidR="0098741A" w:rsidRDefault="0098741A" w:rsidP="0098741A">
            <w:r w:rsidRPr="00971DDC">
              <w:t>*</w:t>
            </w:r>
            <w:r>
              <w:t xml:space="preserve"> "П</w:t>
            </w:r>
            <w:r w:rsidRPr="00257909">
              <w:t>роведению химических мероприятий по уничтожению борщевика Сосновского на территории МО</w:t>
            </w:r>
            <w:r>
              <w:t>" в сумме 614,505 тыс. руб. в т.ч. - 392,159 тыс. руб. ОБ</w:t>
            </w:r>
          </w:p>
          <w:p w:rsidR="0098741A" w:rsidRDefault="0098741A" w:rsidP="0098741A">
            <w:r>
              <w:t xml:space="preserve">                  - 222,346 тыс. руб. МБ </w:t>
            </w:r>
          </w:p>
          <w:p w:rsidR="0098741A" w:rsidRPr="00971DDC" w:rsidRDefault="0098741A" w:rsidP="0098741A">
            <w:r>
              <w:t xml:space="preserve">(оценка эффективности 70,0 т.р. МБ) </w:t>
            </w:r>
          </w:p>
          <w:p w:rsidR="0098741A" w:rsidRPr="00C16769" w:rsidRDefault="0098741A" w:rsidP="0098741A">
            <w:pPr>
              <w:pStyle w:val="ac"/>
              <w:rPr>
                <w:rFonts w:ascii="Times New Roman" w:hAnsi="Times New Roman"/>
              </w:rPr>
            </w:pPr>
            <w:r w:rsidRPr="00C16769">
              <w:rPr>
                <w:rFonts w:ascii="Times New Roman" w:hAnsi="Times New Roman"/>
              </w:rPr>
              <w:t>Подпрограмма «Устойчивое развитие территории Бегуницкого сельского поселения» 4618,75 тыс. руб.</w:t>
            </w:r>
          </w:p>
          <w:p w:rsidR="0098741A" w:rsidRPr="00C16769" w:rsidRDefault="0098741A" w:rsidP="0098741A">
            <w:pPr>
              <w:pStyle w:val="ac"/>
              <w:rPr>
                <w:rFonts w:ascii="Times New Roman" w:hAnsi="Times New Roman"/>
              </w:rPr>
            </w:pPr>
            <w:r w:rsidRPr="00C16769">
              <w:rPr>
                <w:rFonts w:ascii="Times New Roman" w:hAnsi="Times New Roman"/>
              </w:rPr>
              <w:t>Капитальный ремонт Дома культуры д. Бегуницы Волосовского района Ленинградской области в части: подвала, вентиляции, фронтона фасада и кровли пристройки. На 2019 год  4518,75 тыс. руб. в т.ч. - 3975,31 тыс. руб. ОБ</w:t>
            </w:r>
          </w:p>
          <w:p w:rsidR="0098741A" w:rsidRPr="00C16769" w:rsidRDefault="0098741A" w:rsidP="0098741A">
            <w:pPr>
              <w:pStyle w:val="ac"/>
              <w:rPr>
                <w:rFonts w:ascii="Times New Roman" w:hAnsi="Times New Roman"/>
              </w:rPr>
            </w:pPr>
            <w:r w:rsidRPr="00C16769">
              <w:rPr>
                <w:rFonts w:ascii="Times New Roman" w:hAnsi="Times New Roman"/>
              </w:rPr>
              <w:t xml:space="preserve">                  - 543,44 тыс. руб. МБ</w:t>
            </w:r>
          </w:p>
          <w:p w:rsidR="0098741A" w:rsidRPr="00C16769" w:rsidRDefault="0098741A" w:rsidP="0098741A">
            <w:pPr>
              <w:pStyle w:val="ac"/>
              <w:rPr>
                <w:rFonts w:ascii="Times New Roman" w:hAnsi="Times New Roman"/>
              </w:rPr>
            </w:pPr>
            <w:r w:rsidRPr="00C16769">
              <w:rPr>
                <w:rFonts w:ascii="Times New Roman" w:hAnsi="Times New Roman"/>
              </w:rPr>
              <w:t>«Жилье для молодежи» - 100 тыс. рублей – МБ.</w:t>
            </w:r>
          </w:p>
          <w:p w:rsidR="0098741A" w:rsidRPr="00C16769" w:rsidRDefault="0098741A" w:rsidP="0098741A">
            <w:pPr>
              <w:pStyle w:val="ac"/>
              <w:rPr>
                <w:rFonts w:ascii="Times New Roman" w:hAnsi="Times New Roman"/>
              </w:rPr>
            </w:pPr>
            <w:r w:rsidRPr="00C16769">
              <w:rPr>
                <w:rFonts w:ascii="Times New Roman" w:hAnsi="Times New Roman"/>
              </w:rPr>
              <w:t xml:space="preserve">Подпрограмма «Обеспечение защиты населения и территории </w:t>
            </w:r>
            <w:r w:rsidRPr="00C16769">
              <w:rPr>
                <w:rFonts w:ascii="Times New Roman" w:hAnsi="Times New Roman"/>
              </w:rPr>
              <w:lastRenderedPageBreak/>
              <w:t xml:space="preserve">муниципального образования от чрезвычайных ситуаций» в сумме 446,30 тыс. руб. </w:t>
            </w:r>
          </w:p>
          <w:p w:rsidR="0098741A" w:rsidRPr="00501EF5" w:rsidRDefault="0098741A" w:rsidP="0098741A">
            <w:pPr>
              <w:pStyle w:val="ac"/>
              <w:rPr>
                <w:rFonts w:ascii="Times New Roman" w:hAnsi="Times New Roman"/>
              </w:rPr>
            </w:pPr>
            <w:smartTag w:uri="urn:schemas-microsoft-com:office:smarttags" w:element="metricconverter">
              <w:smartTagPr>
                <w:attr w:name="ProductID" w:val="2020 г"/>
              </w:smartTagPr>
              <w:r w:rsidRPr="00501EF5">
                <w:rPr>
                  <w:rFonts w:ascii="Times New Roman" w:hAnsi="Times New Roman"/>
                </w:rPr>
                <w:t>2020 г</w:t>
              </w:r>
            </w:smartTag>
            <w:r w:rsidRPr="00501EF5">
              <w:rPr>
                <w:rFonts w:ascii="Times New Roman" w:hAnsi="Times New Roman"/>
              </w:rPr>
              <w:t>. – 10415,88  тыс. рублей , в том числе:</w:t>
            </w:r>
          </w:p>
          <w:p w:rsidR="0098741A" w:rsidRPr="00501EF5" w:rsidRDefault="0098741A" w:rsidP="0098741A">
            <w:pPr>
              <w:pStyle w:val="ac"/>
              <w:rPr>
                <w:rFonts w:ascii="Times New Roman" w:hAnsi="Times New Roman"/>
              </w:rPr>
            </w:pPr>
            <w:r w:rsidRPr="00501EF5">
              <w:rPr>
                <w:rFonts w:ascii="Times New Roman" w:hAnsi="Times New Roman"/>
              </w:rPr>
              <w:t>*"Проведение химических мероприятий по уничтожению борщевика Сосновского на территории МО" в сумме   350 тыс. рублей МБ</w:t>
            </w:r>
          </w:p>
          <w:p w:rsidR="0098741A" w:rsidRPr="00501EF5" w:rsidRDefault="0098741A" w:rsidP="0098741A">
            <w:pPr>
              <w:pStyle w:val="ac"/>
              <w:rPr>
                <w:rFonts w:ascii="Times New Roman" w:hAnsi="Times New Roman"/>
              </w:rPr>
            </w:pPr>
            <w:r w:rsidRPr="00501EF5">
              <w:rPr>
                <w:rFonts w:ascii="Times New Roman" w:hAnsi="Times New Roman"/>
              </w:rPr>
              <w:t>Проведение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в сумме  400 тыс. рублей МБ</w:t>
            </w:r>
          </w:p>
          <w:p w:rsidR="0098741A" w:rsidRPr="00501EF5" w:rsidRDefault="0098741A" w:rsidP="0098741A">
            <w:pPr>
              <w:pStyle w:val="ac"/>
              <w:rPr>
                <w:rFonts w:ascii="Times New Roman" w:hAnsi="Times New Roman"/>
              </w:rPr>
            </w:pPr>
            <w:r w:rsidRPr="00501EF5">
              <w:rPr>
                <w:rFonts w:ascii="Times New Roman" w:hAnsi="Times New Roman"/>
              </w:rPr>
              <w:t>2021г. -   10685,75 тыс. рублей</w:t>
            </w:r>
          </w:p>
          <w:p w:rsidR="0098741A" w:rsidRPr="00501EF5" w:rsidRDefault="0098741A" w:rsidP="0098741A">
            <w:pPr>
              <w:pStyle w:val="ac"/>
              <w:rPr>
                <w:rFonts w:ascii="Times New Roman" w:hAnsi="Times New Roman"/>
              </w:rPr>
            </w:pPr>
            <w:r w:rsidRPr="00501EF5">
              <w:rPr>
                <w:rFonts w:ascii="Times New Roman" w:hAnsi="Times New Roman"/>
              </w:rPr>
              <w:t>2022г.  -  10685,75   тыс.рублей</w:t>
            </w:r>
          </w:p>
          <w:p w:rsidR="0098741A" w:rsidRPr="00C16769" w:rsidRDefault="0098741A" w:rsidP="0098741A">
            <w:pPr>
              <w:pStyle w:val="ac"/>
              <w:rPr>
                <w:rFonts w:ascii="Times New Roman" w:hAnsi="Times New Roman"/>
              </w:rPr>
            </w:pPr>
            <w:r w:rsidRPr="00C16769">
              <w:rPr>
                <w:rFonts w:ascii="Times New Roman" w:hAnsi="Times New Roman"/>
              </w:rPr>
              <w:t>2023г.  -  10685,75   тыс.рублей</w:t>
            </w:r>
          </w:p>
          <w:p w:rsidR="0098741A" w:rsidRPr="00C16769" w:rsidRDefault="0098741A" w:rsidP="0098741A">
            <w:pPr>
              <w:pStyle w:val="ac"/>
              <w:jc w:val="both"/>
              <w:rPr>
                <w:rFonts w:ascii="Times New Roman" w:hAnsi="Times New Roman"/>
              </w:rPr>
            </w:pPr>
            <w:r w:rsidRPr="00C16769">
              <w:rPr>
                <w:rFonts w:ascii="Times New Roman" w:hAnsi="Times New Roman"/>
              </w:rPr>
              <w:t>Источниками финансирования программ являются средства местного бюджета, бюджет Ленинградской области, Федеральный бюджет и прочие источники (вклад граждан и индивидуальных предпринимателей) объем финансирования программы корректируется  ежегодно после принятия решения о бюджете Бегуницкого  сельского поселения на очередной финансовый год.</w:t>
            </w:r>
          </w:p>
          <w:p w:rsidR="0098741A" w:rsidRPr="00E97E19" w:rsidRDefault="0098741A" w:rsidP="0098741A">
            <w:pPr>
              <w:pStyle w:val="ac"/>
              <w:jc w:val="both"/>
              <w:rPr>
                <w:rFonts w:ascii="Times New Roman" w:hAnsi="Times New Roman"/>
                <w:sz w:val="24"/>
                <w:szCs w:val="24"/>
              </w:rPr>
            </w:pPr>
            <w:r w:rsidRPr="00C16769">
              <w:rPr>
                <w:rFonts w:ascii="Times New Roman" w:hAnsi="Times New Roman"/>
              </w:rPr>
              <w:t>Дополнительными источниками финансирования могут быть средства частных инвесторов, иные привлечения средства.</w:t>
            </w:r>
          </w:p>
        </w:tc>
      </w:tr>
      <w:tr w:rsidR="0098741A" w:rsidRPr="000A191B" w:rsidTr="0098741A">
        <w:tc>
          <w:tcPr>
            <w:tcW w:w="3300" w:type="dxa"/>
            <w:shd w:val="clear" w:color="000000" w:fill="auto"/>
          </w:tcPr>
          <w:p w:rsidR="0098741A" w:rsidRPr="000A191B" w:rsidRDefault="0098741A" w:rsidP="0098741A">
            <w:pPr>
              <w:spacing w:line="240" w:lineRule="atLeast"/>
            </w:pPr>
            <w:r w:rsidRPr="000A191B">
              <w:lastRenderedPageBreak/>
              <w:t>Ожидаемые результаты</w:t>
            </w:r>
          </w:p>
          <w:p w:rsidR="0098741A" w:rsidRPr="000A191B" w:rsidRDefault="0098741A" w:rsidP="0098741A">
            <w:pPr>
              <w:spacing w:line="240" w:lineRule="atLeast"/>
            </w:pPr>
            <w:r w:rsidRPr="000A191B">
              <w:t>реализации Программы</w:t>
            </w:r>
          </w:p>
        </w:tc>
        <w:tc>
          <w:tcPr>
            <w:tcW w:w="7014" w:type="dxa"/>
            <w:shd w:val="clear" w:color="000000" w:fill="auto"/>
          </w:tcPr>
          <w:p w:rsidR="0098741A" w:rsidRPr="00C16769" w:rsidRDefault="0098741A" w:rsidP="0098741A">
            <w:pPr>
              <w:pStyle w:val="ac"/>
              <w:rPr>
                <w:rFonts w:ascii="Times New Roman" w:hAnsi="Times New Roman"/>
              </w:rPr>
            </w:pPr>
            <w:r w:rsidRPr="00C16769">
              <w:rPr>
                <w:rFonts w:ascii="Times New Roman" w:hAnsi="Times New Roman"/>
              </w:rPr>
              <w:t xml:space="preserve">К концу 2023 года:   </w:t>
            </w:r>
          </w:p>
          <w:p w:rsidR="0098741A" w:rsidRPr="00C16769" w:rsidRDefault="0098741A" w:rsidP="0098741A">
            <w:pPr>
              <w:pStyle w:val="ac"/>
              <w:rPr>
                <w:rFonts w:ascii="Times New Roman" w:hAnsi="Times New Roman"/>
              </w:rPr>
            </w:pPr>
            <w:r w:rsidRPr="00C16769">
              <w:rPr>
                <w:rFonts w:ascii="Times New Roman" w:hAnsi="Times New Roman"/>
              </w:rPr>
              <w:t>-улучшение состояния дорог общего пользования на территории Бегуницкого сельского поселения;</w:t>
            </w:r>
          </w:p>
          <w:p w:rsidR="0098741A" w:rsidRPr="00C16769" w:rsidRDefault="0098741A" w:rsidP="0098741A">
            <w:pPr>
              <w:pStyle w:val="ac"/>
              <w:rPr>
                <w:rFonts w:ascii="Times New Roman" w:hAnsi="Times New Roman"/>
              </w:rPr>
            </w:pPr>
            <w:r w:rsidRPr="00C16769">
              <w:rPr>
                <w:rFonts w:ascii="Times New Roman" w:hAnsi="Times New Roman"/>
              </w:rPr>
              <w:t>- улучшение состояния дворовых территорий и проездов к домам;</w:t>
            </w:r>
          </w:p>
          <w:p w:rsidR="0098741A" w:rsidRPr="00C16769" w:rsidRDefault="0098741A" w:rsidP="0098741A">
            <w:pPr>
              <w:pStyle w:val="ac"/>
              <w:rPr>
                <w:rFonts w:ascii="Times New Roman" w:hAnsi="Times New Roman"/>
              </w:rPr>
            </w:pPr>
            <w:r w:rsidRPr="00C16769">
              <w:rPr>
                <w:rFonts w:ascii="Times New Roman" w:hAnsi="Times New Roman"/>
              </w:rPr>
              <w:t>- бесперебойное водоснабжение населения;</w:t>
            </w:r>
          </w:p>
          <w:p w:rsidR="0098741A" w:rsidRPr="00C16769" w:rsidRDefault="0098741A" w:rsidP="0098741A">
            <w:pPr>
              <w:pStyle w:val="ac"/>
              <w:rPr>
                <w:rFonts w:ascii="Times New Roman" w:hAnsi="Times New Roman"/>
              </w:rPr>
            </w:pPr>
            <w:r w:rsidRPr="00C16769">
              <w:rPr>
                <w:rFonts w:ascii="Times New Roman" w:hAnsi="Times New Roman"/>
              </w:rPr>
              <w:t>- улучшение качества водоснабжения в сельских населенных пунктах Бегуницкого  сельского поселения;</w:t>
            </w:r>
          </w:p>
          <w:p w:rsidR="0098741A" w:rsidRPr="00C16769" w:rsidRDefault="0098741A" w:rsidP="0098741A">
            <w:pPr>
              <w:pStyle w:val="ac"/>
              <w:rPr>
                <w:rFonts w:ascii="Times New Roman" w:hAnsi="Times New Roman"/>
              </w:rPr>
            </w:pPr>
            <w:r w:rsidRPr="00C16769">
              <w:rPr>
                <w:rFonts w:ascii="Times New Roman" w:hAnsi="Times New Roman"/>
              </w:rPr>
              <w:t>- улучшение уровня газификации на территории Бегуницкого сельского поселения;</w:t>
            </w:r>
          </w:p>
          <w:p w:rsidR="0098741A" w:rsidRPr="000A191B" w:rsidRDefault="0098741A" w:rsidP="0098741A">
            <w:pPr>
              <w:pStyle w:val="ac"/>
              <w:rPr>
                <w:rFonts w:ascii="Times New Roman" w:hAnsi="Times New Roman"/>
                <w:sz w:val="24"/>
                <w:szCs w:val="24"/>
              </w:rPr>
            </w:pPr>
            <w:r w:rsidRPr="000A191B">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98741A" w:rsidRPr="000A191B" w:rsidRDefault="0098741A" w:rsidP="0098741A">
            <w:pPr>
              <w:pStyle w:val="ac"/>
              <w:rPr>
                <w:rFonts w:ascii="Times New Roman" w:hAnsi="Times New Roman"/>
                <w:sz w:val="24"/>
                <w:szCs w:val="24"/>
              </w:rPr>
            </w:pPr>
            <w:r w:rsidRPr="000A191B">
              <w:rPr>
                <w:rFonts w:ascii="Times New Roman" w:hAnsi="Times New Roman"/>
                <w:sz w:val="24"/>
                <w:szCs w:val="24"/>
              </w:rPr>
              <w:t>- увеличение детских игровых площадок;</w:t>
            </w:r>
          </w:p>
          <w:p w:rsidR="0098741A" w:rsidRPr="000A191B" w:rsidRDefault="0098741A" w:rsidP="0098741A">
            <w:pPr>
              <w:pStyle w:val="ac"/>
              <w:rPr>
                <w:rFonts w:ascii="Times New Roman" w:hAnsi="Times New Roman"/>
                <w:sz w:val="24"/>
                <w:szCs w:val="24"/>
              </w:rPr>
            </w:pPr>
            <w:r w:rsidRPr="000A191B">
              <w:rPr>
                <w:rFonts w:ascii="Times New Roman" w:hAnsi="Times New Roman"/>
                <w:sz w:val="24"/>
                <w:szCs w:val="24"/>
              </w:rPr>
              <w:t>-</w:t>
            </w:r>
            <w:r>
              <w:rPr>
                <w:rFonts w:ascii="Times New Roman" w:hAnsi="Times New Roman"/>
                <w:sz w:val="24"/>
                <w:szCs w:val="24"/>
              </w:rPr>
              <w:t xml:space="preserve"> </w:t>
            </w:r>
            <w:r w:rsidRPr="000A191B">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98741A" w:rsidRPr="000A191B" w:rsidRDefault="0098741A" w:rsidP="0098741A">
            <w:pPr>
              <w:pStyle w:val="ac"/>
              <w:rPr>
                <w:rFonts w:ascii="Times New Roman" w:hAnsi="Times New Roman"/>
                <w:sz w:val="24"/>
                <w:szCs w:val="24"/>
              </w:rPr>
            </w:pPr>
            <w:r w:rsidRPr="000A191B">
              <w:rPr>
                <w:rFonts w:ascii="Times New Roman" w:hAnsi="Times New Roman"/>
                <w:sz w:val="24"/>
                <w:szCs w:val="24"/>
              </w:rPr>
              <w:t>- налаживание схемы работы в сфере ликвид</w:t>
            </w:r>
            <w:r>
              <w:rPr>
                <w:rFonts w:ascii="Times New Roman" w:hAnsi="Times New Roman"/>
                <w:sz w:val="24"/>
                <w:szCs w:val="24"/>
              </w:rPr>
              <w:t>ации ТБО в населенных пунктах (</w:t>
            </w:r>
            <w:r w:rsidRPr="000A191B">
              <w:rPr>
                <w:rFonts w:ascii="Times New Roman" w:hAnsi="Times New Roman"/>
                <w:sz w:val="24"/>
                <w:szCs w:val="24"/>
              </w:rPr>
              <w:t xml:space="preserve">деревнях)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98741A" w:rsidRPr="000A191B" w:rsidRDefault="0098741A" w:rsidP="0098741A">
            <w:pPr>
              <w:pStyle w:val="ac"/>
              <w:rPr>
                <w:rFonts w:ascii="Times New Roman" w:hAnsi="Times New Roman"/>
                <w:sz w:val="24"/>
                <w:szCs w:val="24"/>
              </w:rPr>
            </w:pPr>
            <w:r w:rsidRPr="000A191B">
              <w:rPr>
                <w:rFonts w:ascii="Times New Roman" w:hAnsi="Times New Roman"/>
                <w:sz w:val="24"/>
                <w:szCs w:val="24"/>
              </w:rPr>
              <w:t>- принятие НПА , обеспечивающих ответственность частного сектора по вывозу ТБО с территории деревень;</w:t>
            </w:r>
          </w:p>
          <w:p w:rsidR="0098741A" w:rsidRPr="000A191B" w:rsidRDefault="0098741A" w:rsidP="0098741A">
            <w:pPr>
              <w:pStyle w:val="ac"/>
              <w:rPr>
                <w:rStyle w:val="aff6"/>
                <w:rFonts w:ascii="Times New Roman" w:hAnsi="Times New Roman"/>
                <w:b w:val="0"/>
                <w:color w:val="000000"/>
                <w:sz w:val="24"/>
                <w:szCs w:val="24"/>
              </w:rPr>
            </w:pPr>
            <w:r w:rsidRPr="000A191B">
              <w:rPr>
                <w:rStyle w:val="aff6"/>
                <w:rFonts w:ascii="Times New Roman" w:hAnsi="Times New Roman"/>
                <w:b w:val="0"/>
                <w:color w:val="000000"/>
              </w:rPr>
              <w:t>-</w:t>
            </w:r>
            <w:r w:rsidRPr="000A191B">
              <w:rPr>
                <w:rStyle w:val="aff6"/>
                <w:rFonts w:ascii="Times New Roman" w:hAnsi="Times New Roman"/>
                <w:b w:val="0"/>
                <w:color w:val="000000"/>
                <w:sz w:val="24"/>
                <w:szCs w:val="24"/>
              </w:rPr>
              <w:t>сокращение числа пожаров на территории  поселения;</w:t>
            </w:r>
          </w:p>
          <w:p w:rsidR="0098741A" w:rsidRPr="000A191B" w:rsidRDefault="0098741A" w:rsidP="0098741A">
            <w:pPr>
              <w:pStyle w:val="ac"/>
              <w:rPr>
                <w:rStyle w:val="aff6"/>
                <w:rFonts w:ascii="Times New Roman" w:hAnsi="Times New Roman"/>
                <w:b w:val="0"/>
                <w:color w:val="000000"/>
                <w:sz w:val="24"/>
                <w:szCs w:val="24"/>
              </w:rPr>
            </w:pPr>
            <w:r w:rsidRPr="000A191B">
              <w:rPr>
                <w:rStyle w:val="aff6"/>
                <w:rFonts w:ascii="Times New Roman" w:hAnsi="Times New Roman"/>
                <w:b w:val="0"/>
                <w:color w:val="000000"/>
                <w:sz w:val="24"/>
                <w:szCs w:val="24"/>
              </w:rPr>
              <w:t xml:space="preserve">-улучшение состояния источников наружного  водоснабжения (гидрантов);               </w:t>
            </w:r>
          </w:p>
          <w:p w:rsidR="0098741A" w:rsidRPr="000A191B" w:rsidRDefault="0098741A" w:rsidP="0098741A">
            <w:pPr>
              <w:pStyle w:val="ac"/>
              <w:rPr>
                <w:rStyle w:val="aff6"/>
                <w:rFonts w:ascii="Times New Roman" w:hAnsi="Times New Roman"/>
                <w:b w:val="0"/>
                <w:color w:val="000000"/>
                <w:sz w:val="24"/>
                <w:szCs w:val="24"/>
              </w:rPr>
            </w:pPr>
            <w:r w:rsidRPr="000A191B">
              <w:rPr>
                <w:rStyle w:val="aff6"/>
                <w:rFonts w:ascii="Times New Roman" w:hAnsi="Times New Roman"/>
                <w:b w:val="0"/>
                <w:color w:val="000000"/>
                <w:sz w:val="24"/>
                <w:szCs w:val="24"/>
              </w:rPr>
              <w:t>-выполнение мероприятий по противопожарной пропаганде и пропаганде безопасности в чрезвычайных ситуациях;</w:t>
            </w:r>
          </w:p>
          <w:p w:rsidR="0098741A" w:rsidRPr="000A191B" w:rsidRDefault="0098741A" w:rsidP="0098741A">
            <w:pPr>
              <w:pStyle w:val="ac"/>
              <w:rPr>
                <w:rFonts w:ascii="Times New Roman" w:hAnsi="Times New Roman"/>
                <w:bCs/>
                <w:color w:val="000000"/>
                <w:sz w:val="24"/>
                <w:szCs w:val="24"/>
              </w:rPr>
            </w:pPr>
            <w:r w:rsidRPr="000A191B">
              <w:rPr>
                <w:rStyle w:val="aff6"/>
                <w:rFonts w:ascii="Times New Roman" w:hAnsi="Times New Roman"/>
                <w:b w:val="0"/>
                <w:color w:val="000000"/>
                <w:sz w:val="24"/>
                <w:szCs w:val="24"/>
              </w:rPr>
              <w:t>-создание мест размещения для пострадавших в чрезвычайных ситуациях;</w:t>
            </w:r>
          </w:p>
          <w:p w:rsidR="0098741A" w:rsidRDefault="0098741A" w:rsidP="0098741A">
            <w:pPr>
              <w:pStyle w:val="ac"/>
              <w:rPr>
                <w:rStyle w:val="aff6"/>
                <w:rFonts w:ascii="Times New Roman" w:hAnsi="Times New Roman"/>
                <w:b w:val="0"/>
                <w:color w:val="000000"/>
                <w:sz w:val="24"/>
                <w:szCs w:val="24"/>
              </w:rPr>
            </w:pPr>
            <w:r w:rsidRPr="000A191B">
              <w:rPr>
                <w:rStyle w:val="aff6"/>
                <w:rFonts w:ascii="Times New Roman" w:hAnsi="Times New Roman"/>
                <w:b w:val="0"/>
                <w:color w:val="000000"/>
                <w:sz w:val="24"/>
                <w:szCs w:val="24"/>
              </w:rPr>
              <w:t xml:space="preserve"> -обеспечение  средствами  защиты  населения  на  случай  чрезвычайных ситуаций и в особый период;</w:t>
            </w:r>
          </w:p>
          <w:p w:rsidR="0098741A" w:rsidRPr="000A191B" w:rsidRDefault="0098741A" w:rsidP="0098741A">
            <w:pPr>
              <w:spacing w:line="240" w:lineRule="atLeast"/>
              <w:jc w:val="both"/>
              <w:rPr>
                <w:rStyle w:val="aff6"/>
                <w:b w:val="0"/>
                <w:color w:val="000000"/>
              </w:rPr>
            </w:pPr>
            <w:r w:rsidRPr="005F56ED">
              <w:rPr>
                <w:color w:val="000000"/>
              </w:rPr>
              <w:t xml:space="preserve">- освобождение </w:t>
            </w:r>
            <w:smartTag w:uri="urn:schemas-microsoft-com:office:smarttags" w:element="metricconverter">
              <w:smartTagPr>
                <w:attr w:name="ProductID" w:val="60 га"/>
              </w:smartTagPr>
              <w:r>
                <w:rPr>
                  <w:color w:val="000000"/>
                </w:rPr>
                <w:t>60</w:t>
              </w:r>
              <w:r w:rsidRPr="005F56ED">
                <w:rPr>
                  <w:color w:val="000000"/>
                </w:rPr>
                <w:t xml:space="preserve"> га</w:t>
              </w:r>
            </w:smartTag>
            <w:r w:rsidRPr="005F56ED">
              <w:rPr>
                <w:color w:val="000000"/>
              </w:rPr>
              <w:t xml:space="preserve"> земель от борщевика Сосновского территории МО </w:t>
            </w:r>
            <w:r>
              <w:rPr>
                <w:color w:val="000000"/>
              </w:rPr>
              <w:t xml:space="preserve">Бегуницкое </w:t>
            </w:r>
            <w:r w:rsidRPr="005F56ED">
              <w:rPr>
                <w:color w:val="000000"/>
              </w:rPr>
              <w:t xml:space="preserve"> сельское поселение;</w:t>
            </w:r>
          </w:p>
          <w:p w:rsidR="0098741A" w:rsidRPr="000A191B" w:rsidRDefault="0098741A" w:rsidP="0098741A">
            <w:pPr>
              <w:widowControl w:val="0"/>
              <w:jc w:val="both"/>
            </w:pPr>
            <w:r w:rsidRPr="000A191B">
              <w:t>- увеличение налоговых поступлений в бюджеты всех уровней от деятельности субъектов малого и среднего бизнеса;</w:t>
            </w:r>
          </w:p>
          <w:p w:rsidR="0098741A" w:rsidRPr="000A191B" w:rsidRDefault="0098741A" w:rsidP="0098741A">
            <w:pPr>
              <w:widowControl w:val="0"/>
              <w:jc w:val="both"/>
            </w:pPr>
            <w:r w:rsidRPr="000A191B">
              <w:t>- увеличение хозяйствующих субъектов, получивших имущественную поддержку в рамках данных мероприятий;</w:t>
            </w:r>
          </w:p>
          <w:p w:rsidR="0098741A" w:rsidRPr="000A191B" w:rsidRDefault="0098741A" w:rsidP="0098741A">
            <w:pPr>
              <w:widowControl w:val="0"/>
              <w:jc w:val="both"/>
            </w:pPr>
            <w:r w:rsidRPr="000A191B">
              <w:t>- рост информационной обеспеченности субъектов малого и среднего бизнеса для осуществления и развития своей деятельности;</w:t>
            </w:r>
          </w:p>
          <w:p w:rsidR="0098741A" w:rsidRPr="0075009C" w:rsidRDefault="0098741A" w:rsidP="0098741A">
            <w:pPr>
              <w:pStyle w:val="ac"/>
              <w:rPr>
                <w:rFonts w:ascii="Times New Roman" w:hAnsi="Times New Roman"/>
                <w:color w:val="000000"/>
                <w:sz w:val="24"/>
                <w:szCs w:val="24"/>
              </w:rPr>
            </w:pPr>
            <w:r w:rsidRPr="000A191B">
              <w:rPr>
                <w:rFonts w:ascii="Times New Roman" w:hAnsi="Times New Roman"/>
              </w:rPr>
              <w:t xml:space="preserve">- </w:t>
            </w:r>
            <w:r w:rsidRPr="0075009C">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98741A" w:rsidRDefault="0098741A" w:rsidP="0098741A">
            <w:pPr>
              <w:ind w:left="28" w:right="28"/>
              <w:jc w:val="both"/>
              <w:rPr>
                <w:color w:val="000000"/>
              </w:rPr>
            </w:pPr>
            <w:r w:rsidRPr="0075009C">
              <w:rPr>
                <w:color w:val="000000"/>
              </w:rPr>
              <w:t>-</w:t>
            </w:r>
            <w:r>
              <w:rPr>
                <w:color w:val="000000"/>
              </w:rPr>
              <w:t xml:space="preserve"> </w:t>
            </w:r>
            <w:r w:rsidRPr="0075009C">
              <w:rPr>
                <w:color w:val="000000"/>
              </w:rPr>
              <w:t xml:space="preserve">снижение социальной напряженности при </w:t>
            </w:r>
            <w:hyperlink r:id="rId10" w:tooltip="Обеспечение жильем" w:history="1">
              <w:r w:rsidRPr="0075009C">
                <w:rPr>
                  <w:rStyle w:val="a5"/>
                  <w:color w:val="000000"/>
                </w:rPr>
                <w:t xml:space="preserve">обеспечении </w:t>
              </w:r>
              <w:r w:rsidRPr="0075009C">
                <w:rPr>
                  <w:rStyle w:val="a5"/>
                  <w:color w:val="000000"/>
                </w:rPr>
                <w:lastRenderedPageBreak/>
                <w:t>жилыми</w:t>
              </w:r>
            </w:hyperlink>
            <w:r w:rsidRPr="0075009C">
              <w:rPr>
                <w:color w:val="000000"/>
              </w:rPr>
              <w:t xml:space="preserve"> помещениями граждан, пострадавших в результате потери единственного</w:t>
            </w:r>
            <w:r>
              <w:rPr>
                <w:color w:val="000000"/>
              </w:rPr>
              <w:t xml:space="preserve"> </w:t>
            </w:r>
            <w:r w:rsidRPr="0075009C">
              <w:rPr>
                <w:color w:val="000000"/>
              </w:rPr>
              <w:t>жилья от пожаров.</w:t>
            </w:r>
          </w:p>
          <w:p w:rsidR="0098741A" w:rsidRPr="00F061DE" w:rsidRDefault="0098741A" w:rsidP="0098741A">
            <w:pPr>
              <w:ind w:left="28" w:right="28"/>
              <w:jc w:val="both"/>
              <w:rPr>
                <w:color w:val="000000"/>
              </w:rPr>
            </w:pPr>
            <w:r>
              <w:rPr>
                <w:color w:val="000000"/>
              </w:rPr>
              <w:t>- улучшение экологической обстановки на территории поселения</w:t>
            </w:r>
          </w:p>
        </w:tc>
      </w:tr>
    </w:tbl>
    <w:p w:rsidR="0098741A" w:rsidRDefault="0098741A" w:rsidP="0098741A">
      <w:pPr>
        <w:pStyle w:val="aff4"/>
        <w:jc w:val="both"/>
      </w:pPr>
      <w:r w:rsidRPr="000A191B">
        <w:lastRenderedPageBreak/>
        <w:t xml:space="preserve">       </w:t>
      </w:r>
      <w:r>
        <w:t xml:space="preserve">  </w:t>
      </w:r>
      <w:r w:rsidRPr="008C1BB0">
        <w:t>Данная программа призвана обесп</w:t>
      </w:r>
      <w:r>
        <w:t xml:space="preserve">ечить деятельность Бегуницкого </w:t>
      </w:r>
      <w:r w:rsidRPr="008C1BB0">
        <w:t xml:space="preserve"> </w:t>
      </w:r>
      <w:r>
        <w:t>сельского поселения в  2019-2023</w:t>
      </w:r>
      <w:r w:rsidRPr="008C1BB0">
        <w:t xml:space="preserve"> годах с учетом направленности на улучшение социально-экономического состояния и благосостояния проживающего населения  </w:t>
      </w:r>
      <w:r>
        <w:t xml:space="preserve">на территории Бегуницкого  сельского поселения Волосовского </w:t>
      </w:r>
      <w:r w:rsidRPr="008C1BB0">
        <w:t xml:space="preserve"> муниципального района Ленинградской области. </w:t>
      </w:r>
    </w:p>
    <w:p w:rsidR="0098741A" w:rsidRDefault="0098741A" w:rsidP="0098741A">
      <w:pPr>
        <w:pStyle w:val="aff4"/>
        <w:rPr>
          <w:b w:val="0"/>
        </w:rPr>
      </w:pPr>
      <w:r w:rsidRPr="009931B2">
        <w:rPr>
          <w:b w:val="0"/>
          <w:lang w:val="en-US"/>
        </w:rPr>
        <w:t>I</w:t>
      </w:r>
      <w:r w:rsidRPr="009931B2">
        <w:rPr>
          <w:b w:val="0"/>
        </w:rPr>
        <w:t>. Общая характеристика, основные проблемы и прогноз развития сферы реализации муниципальной программы</w:t>
      </w:r>
    </w:p>
    <w:p w:rsidR="0098741A" w:rsidRPr="005D5DB1" w:rsidRDefault="0098741A" w:rsidP="0098741A">
      <w:pPr>
        <w:ind w:firstLine="708"/>
        <w:jc w:val="both"/>
      </w:pPr>
      <w:r w:rsidRPr="005D5DB1">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w:t>
      </w:r>
      <w:r>
        <w:t>е</w:t>
      </w:r>
      <w:r w:rsidRPr="005D5DB1">
        <w:t xml:space="preserve">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98741A" w:rsidRPr="005D5DB1" w:rsidRDefault="0098741A" w:rsidP="0098741A">
      <w:pPr>
        <w:ind w:firstLine="708"/>
        <w:jc w:val="both"/>
      </w:pPr>
      <w:r w:rsidRPr="005D5DB1">
        <w:t xml:space="preserve">Территория </w:t>
      </w:r>
      <w:r>
        <w:t>Бегуницкого</w:t>
      </w:r>
      <w:r w:rsidRPr="005D5DB1">
        <w:t xml:space="preserve"> сельского поселения входит в состав Волосовского муниципального района Ленинградской области.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w:t>
      </w:r>
      <w:r>
        <w:t>Бегуницкого</w:t>
      </w:r>
      <w:r w:rsidRPr="005D5DB1">
        <w:t xml:space="preserve"> сельского поселения входят земли независимо от форм собственности и целевого назначения. </w:t>
      </w:r>
    </w:p>
    <w:p w:rsidR="0098741A" w:rsidRDefault="0098741A" w:rsidP="0098741A">
      <w:pPr>
        <w:ind w:firstLine="708"/>
        <w:jc w:val="both"/>
      </w:pPr>
      <w:r w:rsidRPr="005D5DB1">
        <w:t xml:space="preserve">  В состав поселения входит </w:t>
      </w:r>
      <w:r>
        <w:t>2</w:t>
      </w:r>
      <w:r w:rsidRPr="005D5DB1">
        <w:t>2 населенных пункта</w:t>
      </w:r>
    </w:p>
    <w:p w:rsidR="0098741A" w:rsidRPr="00487734" w:rsidRDefault="0098741A" w:rsidP="0098741A">
      <w:pPr>
        <w:ind w:firstLine="708"/>
        <w:jc w:val="both"/>
      </w:pPr>
      <w:r w:rsidRPr="00487734">
        <w:t xml:space="preserve">  В состав поселения входит 22 населенных пункта: деревня Бегуницы, деревня Большие Лашковицы, деревня Большое Тешково, деревня Гомонтово, деревня Зябицы, деревня Ивановское, деревня Кайкино, дереня Карстолово, деревня Кирово, деревня Коростовицы, деревня Красное Брызгово, деревня Лашковицы, деревня Малое Тешково, деревня Марково, деревня Местаново, деревня Радицы, деревня Рукулицы, деревня Русское Брызгово, деревня Синковицы, деревня Старые Бегуницы, деревня Теглицы. деревня Томарово. 5 населенных пунктов расположены на автомобильной дороге федерального значения А180 «Нарва», это деревни - Бегуницы, Гомонтово, Старые Бегуницы, Большие Лашковицы, Большое Тешково. 6 населенных пунктов расположены вдоль автомобильных дорог регионального значения южнее автомобильной дороги «Нарва», это деревни - Ивановское, Местаново, Радицы, Лашковицы, Рукулицы, Коростовицы. Другие, 12 населенных пунктов расположены на расстоянии 1-</w:t>
      </w:r>
      <w:smartTag w:uri="urn:schemas-microsoft-com:office:smarttags" w:element="metricconverter">
        <w:smartTagPr>
          <w:attr w:name="ProductID" w:val="4 км"/>
        </w:smartTagPr>
        <w:r w:rsidRPr="00487734">
          <w:t>4 км</w:t>
        </w:r>
      </w:smartTag>
      <w:r w:rsidRPr="00487734">
        <w:t xml:space="preserve"> от автомобильных дорог регионального и федерального значения.</w:t>
      </w:r>
    </w:p>
    <w:p w:rsidR="0098741A" w:rsidRPr="00487734" w:rsidRDefault="0098741A" w:rsidP="0098741A">
      <w:pPr>
        <w:ind w:firstLine="708"/>
        <w:jc w:val="both"/>
      </w:pPr>
      <w:r w:rsidRPr="00487734">
        <w:t xml:space="preserve">Расселение в Бегуником сельском поселении носит ярко выраженный узловой характер - в административном центре поселения деревне Бегуницы проживает 83% населения поселения и расположены все объекты социального и потребительского обслуживания. Территориально административный центр поселения расположен в его центральной части на автомобильной дороге федерального значения А-180 «Нарва», что положительно сказывается на его транспортной доступности из других деревень поселения.  </w:t>
      </w:r>
    </w:p>
    <w:p w:rsidR="0098741A" w:rsidRPr="00487734" w:rsidRDefault="0098741A" w:rsidP="0098741A">
      <w:pPr>
        <w:ind w:firstLine="708"/>
        <w:jc w:val="both"/>
      </w:pPr>
      <w:r w:rsidRPr="00487734">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8741A" w:rsidRPr="00487734" w:rsidRDefault="0098741A" w:rsidP="0098741A">
      <w:pPr>
        <w:ind w:firstLine="708"/>
        <w:jc w:val="both"/>
      </w:pPr>
      <w:r w:rsidRPr="00487734">
        <w:t xml:space="preserve">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и задач устойчивого развития  сельского поселения. </w:t>
      </w:r>
    </w:p>
    <w:p w:rsidR="0098741A" w:rsidRPr="00487734" w:rsidRDefault="0098741A" w:rsidP="0098741A">
      <w:pPr>
        <w:ind w:firstLine="708"/>
        <w:jc w:val="both"/>
      </w:pPr>
      <w:r w:rsidRPr="00487734">
        <w:t>Решение задачи по повышению уровня и качества жизни населения, устойчивому развитию Бегуницкого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Бегуницкого сельского поселения путем:</w:t>
      </w:r>
    </w:p>
    <w:p w:rsidR="0098741A" w:rsidRPr="00487734" w:rsidRDefault="0098741A" w:rsidP="0098741A">
      <w:pPr>
        <w:ind w:firstLine="708"/>
        <w:jc w:val="both"/>
      </w:pPr>
      <w:r w:rsidRPr="00487734">
        <w:lastRenderedPageBreak/>
        <w:t>повышение уровня комфортности условий жизнедеятельности;</w:t>
      </w:r>
    </w:p>
    <w:p w:rsidR="0098741A" w:rsidRPr="00487734" w:rsidRDefault="0098741A" w:rsidP="0098741A">
      <w:pPr>
        <w:ind w:firstLine="708"/>
        <w:jc w:val="both"/>
      </w:pPr>
      <w:r w:rsidRPr="00487734">
        <w:t>повышения доступности улучшения жилищных условий для сельского населения;</w:t>
      </w:r>
    </w:p>
    <w:p w:rsidR="0098741A" w:rsidRPr="00487734" w:rsidRDefault="0098741A" w:rsidP="0098741A">
      <w:pPr>
        <w:ind w:firstLine="708"/>
        <w:jc w:val="both"/>
      </w:pPr>
      <w:r w:rsidRPr="00487734">
        <w:t>улучшения демографической ситуации;</w:t>
      </w:r>
    </w:p>
    <w:p w:rsidR="0098741A" w:rsidRPr="00487734" w:rsidRDefault="0098741A" w:rsidP="0098741A">
      <w:pPr>
        <w:ind w:firstLine="708"/>
        <w:jc w:val="both"/>
      </w:pPr>
      <w:r w:rsidRPr="00487734">
        <w:t xml:space="preserve">Под сельской местностью (сельскими территориями) в настоящей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w:t>
      </w:r>
    </w:p>
    <w:p w:rsidR="0098741A" w:rsidRPr="00487734" w:rsidRDefault="0098741A" w:rsidP="0098741A">
      <w:pPr>
        <w:ind w:firstLine="708"/>
        <w:jc w:val="both"/>
      </w:pPr>
      <w:r w:rsidRPr="00487734">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Многие сельские поселения еще не газифицированы, не построены водопроводные сети.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98741A" w:rsidRPr="00487734" w:rsidRDefault="0098741A" w:rsidP="0098741A">
      <w:pPr>
        <w:ind w:firstLine="708"/>
        <w:jc w:val="both"/>
      </w:pPr>
      <w:r w:rsidRPr="00487734">
        <w:t>Для обеспечения социально-экономического развития сельских территорий Бегуницкого сельского поселения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98741A" w:rsidRPr="00487734" w:rsidRDefault="0098741A" w:rsidP="0098741A">
      <w:pPr>
        <w:ind w:firstLine="708"/>
        <w:jc w:val="both"/>
      </w:pPr>
      <w:r w:rsidRPr="00487734">
        <w:t>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«Устойчивое развитие  сельских территорий   на 201</w:t>
      </w:r>
      <w:r>
        <w:t>8</w:t>
      </w:r>
      <w:r w:rsidRPr="00487734">
        <w:t>-20</w:t>
      </w:r>
      <w:r>
        <w:t xml:space="preserve">20 </w:t>
      </w:r>
      <w:r w:rsidRPr="00487734">
        <w:t>годы и на период до 202</w:t>
      </w:r>
      <w:r>
        <w:t>3</w:t>
      </w:r>
      <w:r w:rsidRPr="00487734">
        <w:t xml:space="preserve"> года» Государственной программы «Развитие сельского хозяйства Ленинградской области», </w:t>
      </w:r>
    </w:p>
    <w:p w:rsidR="0098741A" w:rsidRPr="005D5DB1" w:rsidRDefault="0098741A" w:rsidP="0098741A">
      <w:pPr>
        <w:ind w:firstLine="708"/>
        <w:jc w:val="both"/>
      </w:pPr>
      <w:r w:rsidRPr="00487734">
        <w:t>В результате реализации дальнейших  программных мероприятий  значительно улучшится инженерное обустройство жилищного фонда, дорожного фонда,  уровень газификации, улучшится уровень жилищных условий жителей поселения</w:t>
      </w:r>
      <w:r w:rsidRPr="005D5DB1">
        <w:t xml:space="preserve">.                          </w:t>
      </w:r>
    </w:p>
    <w:p w:rsidR="0098741A" w:rsidRPr="003B24F2" w:rsidRDefault="0098741A" w:rsidP="0098741A">
      <w:pPr>
        <w:pStyle w:val="aff4"/>
        <w:jc w:val="both"/>
        <w:rPr>
          <w:b w:val="0"/>
          <w:color w:val="000000"/>
        </w:rPr>
      </w:pPr>
      <w:r w:rsidRPr="003B24F2">
        <w:rPr>
          <w:b w:val="0"/>
          <w:color w:val="000000"/>
          <w:lang w:val="en-US"/>
        </w:rPr>
        <w:t>II</w:t>
      </w:r>
      <w:r w:rsidRPr="003B24F2">
        <w:rPr>
          <w:b w:val="0"/>
          <w:color w:val="000000"/>
        </w:rPr>
        <w:t>. Содержание проблемы и обоснование необходимости ее решения программными методами</w:t>
      </w:r>
    </w:p>
    <w:p w:rsidR="0098741A" w:rsidRPr="00487734" w:rsidRDefault="0098741A" w:rsidP="0098741A">
      <w:pPr>
        <w:ind w:firstLine="708"/>
        <w:jc w:val="both"/>
      </w:pPr>
      <w:bookmarkStart w:id="0" w:name="_Toc372093870"/>
      <w:r w:rsidRPr="00487734">
        <w:t>Настоящая Программа является инструментом реализации государственной политики в области устойчивого развития сельских территорий Бегуницкого поселения.</w:t>
      </w:r>
    </w:p>
    <w:p w:rsidR="0098741A" w:rsidRPr="00487734" w:rsidRDefault="0098741A" w:rsidP="0098741A">
      <w:pPr>
        <w:ind w:firstLine="708"/>
        <w:jc w:val="both"/>
      </w:pPr>
      <w:r w:rsidRPr="00487734">
        <w:t xml:space="preserve"> В соответствии с целями государственной политики в области развития Бегуницкого сельского поселения являются повышение уровня и качества жизни сельского населения, стабилизации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98741A" w:rsidRPr="00487734" w:rsidRDefault="0098741A" w:rsidP="0098741A">
      <w:pPr>
        <w:ind w:firstLine="708"/>
        <w:jc w:val="both"/>
      </w:pPr>
      <w:r w:rsidRPr="00487734">
        <w:t>Программа направлена на создание предпосылок для устойчивого развития сельских поселений посредством достижения следующих целей:</w:t>
      </w:r>
    </w:p>
    <w:p w:rsidR="0098741A" w:rsidRPr="00487734" w:rsidRDefault="0098741A" w:rsidP="0098741A">
      <w:pPr>
        <w:ind w:firstLine="708"/>
        <w:jc w:val="both"/>
      </w:pPr>
      <w:r w:rsidRPr="00487734">
        <w:t>1) создание комфортных условий жизнедеятельности в сельской местности;</w:t>
      </w:r>
    </w:p>
    <w:p w:rsidR="0098741A" w:rsidRPr="00487734" w:rsidRDefault="0098741A" w:rsidP="0098741A">
      <w:pPr>
        <w:ind w:firstLine="708"/>
        <w:jc w:val="both"/>
      </w:pPr>
      <w:r w:rsidRPr="00487734">
        <w:t>2) формирование позитивного отношения к сельской местности и сельскому образу жизни.</w:t>
      </w:r>
    </w:p>
    <w:p w:rsidR="0098741A" w:rsidRPr="00487734" w:rsidRDefault="0098741A" w:rsidP="0098741A">
      <w:pPr>
        <w:ind w:firstLine="708"/>
        <w:jc w:val="both"/>
      </w:pPr>
      <w:r w:rsidRPr="00487734">
        <w:t>Достижение целей Программы будет осуществляться с учетом следующих подходов:</w:t>
      </w:r>
    </w:p>
    <w:p w:rsidR="0098741A" w:rsidRPr="00487734" w:rsidRDefault="0098741A" w:rsidP="0098741A">
      <w:pPr>
        <w:ind w:firstLine="708"/>
        <w:jc w:val="both"/>
      </w:pPr>
      <w:r w:rsidRPr="00487734">
        <w:t>- комплексное планирование развития Бегуницкого сельского поселения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генеральными планами поселений);</w:t>
      </w:r>
    </w:p>
    <w:p w:rsidR="0098741A" w:rsidRPr="00487734" w:rsidRDefault="0098741A" w:rsidP="0098741A">
      <w:pPr>
        <w:ind w:firstLine="708"/>
        <w:jc w:val="both"/>
      </w:pPr>
      <w:r w:rsidRPr="00487734">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98741A" w:rsidRPr="00487734" w:rsidRDefault="0098741A" w:rsidP="0098741A">
      <w:pPr>
        <w:ind w:firstLine="708"/>
        <w:jc w:val="both"/>
      </w:pPr>
      <w:r w:rsidRPr="00487734">
        <w:t xml:space="preserve">-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  </w:t>
      </w:r>
    </w:p>
    <w:p w:rsidR="0098741A" w:rsidRPr="00487734" w:rsidRDefault="0098741A" w:rsidP="0098741A">
      <w:pPr>
        <w:jc w:val="both"/>
      </w:pPr>
      <w:r w:rsidRPr="00487734">
        <w:tab/>
        <w:t>-</w:t>
      </w:r>
      <w:r>
        <w:t xml:space="preserve"> </w:t>
      </w:r>
      <w:r w:rsidRPr="00487734">
        <w:t>Противодействие терроризму на территории Бегуницкого сельского поселения осуществляется по следующим направлениям:</w:t>
      </w:r>
    </w:p>
    <w:p w:rsidR="0098741A" w:rsidRPr="00487734" w:rsidRDefault="0098741A" w:rsidP="0098741A">
      <w:pPr>
        <w:jc w:val="both"/>
      </w:pPr>
      <w:r w:rsidRPr="00487734">
        <w:t>• предупреждение (профилактика) терроризма;</w:t>
      </w:r>
    </w:p>
    <w:p w:rsidR="0098741A" w:rsidRPr="00487734" w:rsidRDefault="0098741A" w:rsidP="0098741A">
      <w:r w:rsidRPr="00487734">
        <w:t>• минимизация и (или) ликвидация последствий проявлений терроризма.</w:t>
      </w:r>
    </w:p>
    <w:p w:rsidR="0098741A" w:rsidRPr="00487734" w:rsidRDefault="0098741A" w:rsidP="0098741A">
      <w:pPr>
        <w:ind w:firstLine="708"/>
        <w:jc w:val="both"/>
      </w:pPr>
      <w:r w:rsidRPr="00487734">
        <w:t xml:space="preserve">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 </w:t>
      </w:r>
    </w:p>
    <w:p w:rsidR="0098741A" w:rsidRPr="00487734" w:rsidRDefault="0098741A" w:rsidP="0098741A">
      <w:pPr>
        <w:ind w:firstLine="708"/>
        <w:jc w:val="both"/>
      </w:pPr>
      <w:r w:rsidRPr="00487734">
        <w:lastRenderedPageBreak/>
        <w:t>1)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98741A" w:rsidRPr="00487734" w:rsidRDefault="0098741A" w:rsidP="0098741A">
      <w:pPr>
        <w:ind w:firstLine="567"/>
        <w:jc w:val="both"/>
      </w:pPr>
      <w:r w:rsidRPr="00487734">
        <w:t xml:space="preserve">Целевыми индикаторами решения указанных задач  являются: </w:t>
      </w:r>
    </w:p>
    <w:p w:rsidR="0098741A" w:rsidRPr="00487734" w:rsidRDefault="0098741A" w:rsidP="0098741A">
      <w:pPr>
        <w:ind w:firstLine="567"/>
        <w:jc w:val="both"/>
      </w:pPr>
      <w:r w:rsidRPr="00487734">
        <w:t>-</w:t>
      </w:r>
      <w:r>
        <w:t xml:space="preserve"> </w:t>
      </w:r>
      <w:r w:rsidRPr="00487734">
        <w:t>обеспечение жильем молодых семей;</w:t>
      </w:r>
    </w:p>
    <w:p w:rsidR="0098741A" w:rsidRPr="00487734" w:rsidRDefault="0098741A" w:rsidP="0098741A">
      <w:pPr>
        <w:ind w:firstLine="567"/>
        <w:jc w:val="both"/>
      </w:pPr>
      <w:r w:rsidRPr="00487734">
        <w:t>-</w:t>
      </w:r>
      <w:r>
        <w:t xml:space="preserve"> </w:t>
      </w:r>
      <w:r w:rsidRPr="00487734">
        <w:t>ввод в действие распределительных газовых сетей в сельской местности;</w:t>
      </w:r>
    </w:p>
    <w:p w:rsidR="0098741A" w:rsidRPr="00487734" w:rsidRDefault="0098741A" w:rsidP="0098741A">
      <w:pPr>
        <w:ind w:firstLine="567"/>
        <w:jc w:val="both"/>
      </w:pPr>
      <w:r w:rsidRPr="00487734">
        <w:t>-</w:t>
      </w:r>
      <w:r>
        <w:t xml:space="preserve"> </w:t>
      </w:r>
      <w:r w:rsidRPr="00487734">
        <w:t>ввод в действие локальных водопроводов в сельской местности;</w:t>
      </w:r>
    </w:p>
    <w:p w:rsidR="0098741A" w:rsidRPr="00487734" w:rsidRDefault="0098741A" w:rsidP="0098741A">
      <w:pPr>
        <w:ind w:firstLine="567"/>
        <w:jc w:val="both"/>
      </w:pPr>
      <w:r w:rsidRPr="00487734">
        <w:t>-</w:t>
      </w:r>
      <w:r>
        <w:t xml:space="preserve"> </w:t>
      </w:r>
      <w:r w:rsidRPr="00487734">
        <w:t>комплексное обустройство площадок под компактную жилищную застройку.</w:t>
      </w:r>
    </w:p>
    <w:p w:rsidR="0098741A" w:rsidRPr="00487734" w:rsidRDefault="0098741A" w:rsidP="0098741A">
      <w:pPr>
        <w:ind w:firstLine="567"/>
        <w:jc w:val="both"/>
      </w:pPr>
      <w:r w:rsidRPr="00487734">
        <w:t xml:space="preserve">- </w:t>
      </w:r>
      <w:r>
        <w:t>о</w:t>
      </w:r>
      <w:r w:rsidRPr="00487734">
        <w:t>беспечение безопасности дорожного движения.</w:t>
      </w:r>
    </w:p>
    <w:p w:rsidR="0098741A" w:rsidRPr="00487734" w:rsidRDefault="0098741A" w:rsidP="0098741A">
      <w:pPr>
        <w:ind w:firstLine="567"/>
        <w:jc w:val="both"/>
      </w:pPr>
      <w:r w:rsidRPr="00487734">
        <w:t>-</w:t>
      </w:r>
      <w:r>
        <w:t xml:space="preserve"> </w:t>
      </w:r>
      <w:r w:rsidRPr="00487734">
        <w:t xml:space="preserve"> профилактик</w:t>
      </w:r>
      <w:r>
        <w:t>а</w:t>
      </w:r>
      <w:r w:rsidRPr="00487734">
        <w:t xml:space="preserve"> терроризма и экстремизма, а также минимизации и (или) ликвидаций последствий проявлений терроризма и экстремизма на территории Бегуницкого сельского поселения,</w:t>
      </w:r>
    </w:p>
    <w:p w:rsidR="0098741A" w:rsidRPr="00487734" w:rsidRDefault="0098741A" w:rsidP="0098741A">
      <w:pPr>
        <w:ind w:firstLine="567"/>
        <w:jc w:val="both"/>
      </w:pPr>
      <w:r w:rsidRPr="00487734">
        <w:t>1.</w:t>
      </w:r>
      <w:r>
        <w:t xml:space="preserve"> </w:t>
      </w:r>
      <w:r w:rsidRPr="00487734">
        <w:t>Формирование нетерпимости ко всем фактам террористических и экстремистских проявлений.</w:t>
      </w:r>
    </w:p>
    <w:p w:rsidR="0098741A" w:rsidRPr="00487734" w:rsidRDefault="0098741A" w:rsidP="0098741A">
      <w:pPr>
        <w:ind w:firstLine="567"/>
        <w:jc w:val="both"/>
      </w:pPr>
      <w:r w:rsidRPr="00487734">
        <w:t>2. Формирование патриотизма, гражданственности, толерантности, уважения к культурным традициям различных народов, проживающих на территории Бегуницкого</w:t>
      </w:r>
      <w:r>
        <w:t xml:space="preserve"> поселения. </w:t>
      </w:r>
    </w:p>
    <w:p w:rsidR="0098741A" w:rsidRPr="00487734" w:rsidRDefault="0098741A" w:rsidP="0098741A">
      <w:pPr>
        <w:ind w:firstLine="567"/>
        <w:jc w:val="both"/>
      </w:pPr>
      <w:r w:rsidRPr="00487734">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98741A" w:rsidRPr="00487734" w:rsidRDefault="0098741A" w:rsidP="0098741A">
      <w:pPr>
        <w:ind w:firstLine="567"/>
        <w:jc w:val="both"/>
      </w:pPr>
      <w:r>
        <w:t xml:space="preserve">* </w:t>
      </w:r>
      <w:r w:rsidRPr="00487734">
        <w:t>неблагоприятная демографическая ситуация, оказывающая существенное влияние на формирование трудового потенциала в сельской местности;</w:t>
      </w:r>
    </w:p>
    <w:p w:rsidR="0098741A" w:rsidRPr="00487734" w:rsidRDefault="0098741A" w:rsidP="0098741A">
      <w:pPr>
        <w:ind w:firstLine="567"/>
        <w:jc w:val="both"/>
      </w:pPr>
      <w:r>
        <w:t xml:space="preserve">* </w:t>
      </w:r>
      <w:r w:rsidRPr="00487734">
        <w:t>низкий уровень обеспеченности объектами социальной и инженерной инфраструктурой в сельской местности;</w:t>
      </w:r>
    </w:p>
    <w:p w:rsidR="0098741A" w:rsidRDefault="0098741A" w:rsidP="0098741A">
      <w:pPr>
        <w:ind w:firstLine="567"/>
        <w:jc w:val="both"/>
      </w:pPr>
      <w:r>
        <w:t xml:space="preserve">* </w:t>
      </w:r>
      <w:r w:rsidRPr="00487734">
        <w:t>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98741A" w:rsidRPr="00487734" w:rsidRDefault="0098741A" w:rsidP="0098741A">
      <w:pPr>
        <w:ind w:firstLine="840"/>
        <w:jc w:val="both"/>
      </w:pPr>
      <w:r w:rsidRPr="00487734">
        <w:t>В состав Программы  включены следующие мероприятия:</w:t>
      </w:r>
    </w:p>
    <w:p w:rsidR="0098741A" w:rsidRPr="00487734" w:rsidRDefault="0098741A" w:rsidP="0098741A">
      <w:pPr>
        <w:ind w:firstLine="840"/>
        <w:jc w:val="both"/>
      </w:pPr>
      <w:r w:rsidRPr="00487734">
        <w:t>1. Комплексное обустройство населенных пунктов, расположенных в сельской местности, объектами социальной и инженерной инфраструктуры:</w:t>
      </w:r>
    </w:p>
    <w:p w:rsidR="0098741A" w:rsidRPr="00487734" w:rsidRDefault="0098741A" w:rsidP="0098741A">
      <w:pPr>
        <w:ind w:firstLine="840"/>
        <w:jc w:val="both"/>
      </w:pPr>
      <w:r w:rsidRPr="00971DDC">
        <w:t>г)</w:t>
      </w:r>
      <w:r w:rsidRPr="00487734">
        <w:t xml:space="preserve"> развитие учреждений культурно-досугового типа в сельской местности;</w:t>
      </w:r>
    </w:p>
    <w:p w:rsidR="0098741A" w:rsidRPr="00487734" w:rsidRDefault="0098741A" w:rsidP="0098741A">
      <w:pPr>
        <w:ind w:firstLine="840"/>
        <w:jc w:val="both"/>
      </w:pPr>
      <w:r w:rsidRPr="00487734">
        <w:t>д) развитие газификации в сельской местности;</w:t>
      </w:r>
    </w:p>
    <w:p w:rsidR="0098741A" w:rsidRPr="00487734" w:rsidRDefault="0098741A" w:rsidP="0098741A">
      <w:pPr>
        <w:ind w:firstLine="840"/>
        <w:jc w:val="both"/>
      </w:pPr>
      <w:r w:rsidRPr="00487734">
        <w:t>е) развитие водоснабжения в сельской местности;</w:t>
      </w:r>
    </w:p>
    <w:p w:rsidR="0098741A" w:rsidRPr="00487734" w:rsidRDefault="0098741A" w:rsidP="0098741A">
      <w:pPr>
        <w:ind w:firstLine="840"/>
        <w:jc w:val="both"/>
      </w:pPr>
      <w:r w:rsidRPr="00487734">
        <w:t xml:space="preserve">з) мероприятия по благоустройству поселения. </w:t>
      </w:r>
    </w:p>
    <w:p w:rsidR="0098741A" w:rsidRPr="00487734" w:rsidRDefault="0098741A" w:rsidP="0098741A">
      <w:pPr>
        <w:ind w:firstLine="840"/>
        <w:jc w:val="both"/>
      </w:pPr>
      <w:r>
        <w:t xml:space="preserve">2.Мероприятия о содействии развитию на части территории муниципального образования </w:t>
      </w:r>
      <w:r w:rsidRPr="00487734">
        <w:t xml:space="preserve"> ремонт </w:t>
      </w:r>
      <w:r>
        <w:t>дорог</w:t>
      </w:r>
      <w:r w:rsidRPr="00487734">
        <w:t xml:space="preserve"> </w:t>
      </w:r>
    </w:p>
    <w:p w:rsidR="0098741A" w:rsidRPr="00487734" w:rsidRDefault="0098741A" w:rsidP="0098741A">
      <w:pPr>
        <w:ind w:firstLine="840"/>
        <w:jc w:val="both"/>
      </w:pPr>
      <w:r>
        <w:t>3. М</w:t>
      </w:r>
      <w:r w:rsidRPr="00487734">
        <w:t xml:space="preserve">ероприятия по </w:t>
      </w:r>
      <w:r>
        <w:t>3</w:t>
      </w:r>
      <w:r w:rsidRPr="00487734">
        <w:t xml:space="preserve">-ОЗ  благоустройство </w:t>
      </w:r>
    </w:p>
    <w:p w:rsidR="0098741A" w:rsidRPr="00487734" w:rsidRDefault="0098741A" w:rsidP="0098741A">
      <w:pPr>
        <w:ind w:firstLine="840"/>
        <w:jc w:val="both"/>
      </w:pPr>
      <w:r w:rsidRPr="00487734">
        <w:t xml:space="preserve">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w:t>
      </w:r>
      <w:r>
        <w:t>следующим</w:t>
      </w:r>
      <w:r w:rsidRPr="00487734">
        <w:t xml:space="preserve"> направлениям:</w:t>
      </w:r>
    </w:p>
    <w:p w:rsidR="0098741A" w:rsidRPr="00487734" w:rsidRDefault="0098741A" w:rsidP="0098741A">
      <w:pPr>
        <w:ind w:firstLine="708"/>
        <w:jc w:val="both"/>
      </w:pPr>
      <w:r w:rsidRPr="00487734">
        <w:t>а)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98741A" w:rsidRPr="00487734" w:rsidRDefault="0098741A" w:rsidP="0098741A">
      <w:pPr>
        <w:ind w:firstLine="708"/>
        <w:jc w:val="both"/>
      </w:pPr>
      <w:r>
        <w:t>б)</w:t>
      </w:r>
      <w:r w:rsidRPr="00487734">
        <w:t xml:space="preserve"> оказание государственной поддержки на развитие сети следующих объектов социальной и инженерной инфраструктуры в сельской местности:</w:t>
      </w:r>
    </w:p>
    <w:p w:rsidR="0098741A" w:rsidRPr="00487734" w:rsidRDefault="0098741A" w:rsidP="0098741A">
      <w:pPr>
        <w:ind w:firstLine="708"/>
        <w:jc w:val="both"/>
      </w:pPr>
      <w:r w:rsidRPr="00487734">
        <w:t>учреждения культурно-досугового типа;</w:t>
      </w:r>
    </w:p>
    <w:p w:rsidR="0098741A" w:rsidRPr="00487734" w:rsidRDefault="0098741A" w:rsidP="0098741A">
      <w:pPr>
        <w:ind w:firstLine="708"/>
        <w:jc w:val="both"/>
      </w:pPr>
      <w:r w:rsidRPr="00487734">
        <w:t>распределительные газовые сети;</w:t>
      </w:r>
    </w:p>
    <w:p w:rsidR="0098741A" w:rsidRPr="00487734" w:rsidRDefault="0098741A" w:rsidP="0098741A">
      <w:pPr>
        <w:ind w:firstLine="708"/>
        <w:jc w:val="both"/>
      </w:pPr>
      <w:r w:rsidRPr="00487734">
        <w:t>локальные водопроводы;</w:t>
      </w:r>
    </w:p>
    <w:p w:rsidR="0098741A" w:rsidRPr="00487734" w:rsidRDefault="0098741A" w:rsidP="0098741A">
      <w:pPr>
        <w:ind w:firstLine="708"/>
        <w:jc w:val="both"/>
      </w:pPr>
      <w:r w:rsidRPr="00487734">
        <w:t>улучшение жилищных  условий граждан, нуждающихся в жилье</w:t>
      </w:r>
    </w:p>
    <w:p w:rsidR="0098741A" w:rsidRPr="00090FE2" w:rsidRDefault="0098741A" w:rsidP="0098741A"/>
    <w:p w:rsidR="0098741A" w:rsidRPr="000D522A" w:rsidRDefault="0098741A" w:rsidP="0098741A">
      <w:pPr>
        <w:pStyle w:val="aff4"/>
        <w:rPr>
          <w:b w:val="0"/>
        </w:rPr>
      </w:pPr>
      <w:r w:rsidRPr="000D522A">
        <w:rPr>
          <w:b w:val="0"/>
          <w:lang w:val="en-US"/>
        </w:rPr>
        <w:t>III</w:t>
      </w:r>
      <w:r w:rsidRPr="000D522A">
        <w:rPr>
          <w:b w:val="0"/>
        </w:rPr>
        <w:t>. Цели и задачи муниципальной программы</w:t>
      </w:r>
      <w:bookmarkEnd w:id="0"/>
    </w:p>
    <w:p w:rsidR="0098741A" w:rsidRPr="008C1BB0" w:rsidRDefault="0098741A" w:rsidP="0098741A">
      <w:pPr>
        <w:pStyle w:val="aff4"/>
        <w:ind w:firstLine="567"/>
        <w:jc w:val="both"/>
      </w:pPr>
      <w:r>
        <w:t xml:space="preserve"> </w:t>
      </w:r>
      <w:r w:rsidRPr="008C1BB0">
        <w:t>Муниципальная программа направлена на создание благоприятных условий для устойчивого социально-экономическог</w:t>
      </w:r>
      <w:r>
        <w:t xml:space="preserve">о развития Бегуницкого </w:t>
      </w:r>
      <w:r w:rsidRPr="008C1BB0">
        <w:t xml:space="preserve"> сельского поселения на долгосрочную перспективу.</w:t>
      </w:r>
    </w:p>
    <w:p w:rsidR="0098741A" w:rsidRPr="008C1BB0" w:rsidRDefault="0098741A" w:rsidP="0098741A">
      <w:pPr>
        <w:pStyle w:val="aff4"/>
        <w:jc w:val="both"/>
      </w:pPr>
      <w:r w:rsidRPr="008C1BB0">
        <w:t>Целью реализации настоящей муниципальной программы является обеспечение устойчивого и сбалансированного эконо</w:t>
      </w:r>
      <w:r>
        <w:t>мического развития Бегуницкого</w:t>
      </w:r>
      <w:r w:rsidRPr="008C1BB0">
        <w:t xml:space="preserve"> сельского поселения. </w:t>
      </w:r>
    </w:p>
    <w:p w:rsidR="0098741A" w:rsidRPr="008C1BB0" w:rsidRDefault="0098741A" w:rsidP="0098741A">
      <w:pPr>
        <w:pStyle w:val="aff4"/>
        <w:jc w:val="both"/>
      </w:pPr>
      <w:r w:rsidRPr="008C1BB0">
        <w:t>В рамках достижения цели необходимо обеспечить решение следующих задач:</w:t>
      </w:r>
    </w:p>
    <w:p w:rsidR="0098741A" w:rsidRPr="008C1BB0" w:rsidRDefault="0098741A" w:rsidP="0098741A">
      <w:pPr>
        <w:pStyle w:val="aff4"/>
        <w:jc w:val="both"/>
      </w:pPr>
      <w:r>
        <w:t xml:space="preserve">* </w:t>
      </w:r>
      <w:r w:rsidRPr="008C1BB0">
        <w:t xml:space="preserve">создание  условий  для устойчивого </w:t>
      </w:r>
      <w:r w:rsidRPr="008C1BB0">
        <w:rPr>
          <w:bCs w:val="0"/>
        </w:rPr>
        <w:t>и сбалансированного социального и экономического разв</w:t>
      </w:r>
      <w:r>
        <w:rPr>
          <w:bCs w:val="0"/>
        </w:rPr>
        <w:t>ития  Бегуницкого сельского поселения  Волосовского</w:t>
      </w:r>
      <w:r w:rsidRPr="008C1BB0">
        <w:rPr>
          <w:bCs w:val="0"/>
        </w:rPr>
        <w:t xml:space="preserve"> муниципального района на планируемый период;</w:t>
      </w:r>
    </w:p>
    <w:p w:rsidR="0098741A" w:rsidRPr="008C1BB0" w:rsidRDefault="0098741A" w:rsidP="0098741A">
      <w:pPr>
        <w:pStyle w:val="aff4"/>
        <w:jc w:val="both"/>
      </w:pPr>
      <w:r>
        <w:lastRenderedPageBreak/>
        <w:t xml:space="preserve">* </w:t>
      </w:r>
      <w:r w:rsidRPr="008C1BB0">
        <w:t>повышение уровня и качества жизни сельского  населения на основе повышения уровня  развития</w:t>
      </w:r>
      <w:r>
        <w:t xml:space="preserve"> социальной инфраструктуры и </w:t>
      </w:r>
      <w:r w:rsidRPr="008C1BB0">
        <w:t>инжене</w:t>
      </w:r>
      <w:r>
        <w:t xml:space="preserve">рного обустройства населенных </w:t>
      </w:r>
      <w:r w:rsidRPr="008C1BB0">
        <w:t xml:space="preserve">пунктов, расположенных в сельской  местности;                                              </w:t>
      </w:r>
    </w:p>
    <w:p w:rsidR="0098741A" w:rsidRPr="008C1BB0" w:rsidRDefault="0098741A" w:rsidP="0098741A">
      <w:pPr>
        <w:pStyle w:val="aff4"/>
        <w:jc w:val="both"/>
      </w:pPr>
      <w:r>
        <w:t xml:space="preserve">* </w:t>
      </w:r>
      <w:r w:rsidRPr="008C1BB0">
        <w:t xml:space="preserve">создание условий для улучшения социально-демографической ситуации в сельской местности; </w:t>
      </w:r>
    </w:p>
    <w:p w:rsidR="0098741A" w:rsidRPr="008C1BB0" w:rsidRDefault="0098741A" w:rsidP="0098741A">
      <w:pPr>
        <w:pStyle w:val="aff4"/>
        <w:jc w:val="both"/>
      </w:pPr>
      <w:r>
        <w:t xml:space="preserve">* </w:t>
      </w:r>
      <w:r w:rsidRPr="008C1BB0">
        <w:t>повышение престижности проживания в сельской  местности.</w:t>
      </w:r>
    </w:p>
    <w:p w:rsidR="0098741A" w:rsidRPr="008C1BB0" w:rsidRDefault="0098741A" w:rsidP="0098741A">
      <w:pPr>
        <w:pStyle w:val="aff4"/>
        <w:rPr>
          <w:b w:val="0"/>
        </w:rPr>
      </w:pPr>
      <w:r w:rsidRPr="008C1BB0">
        <w:rPr>
          <w:b w:val="0"/>
          <w:lang w:val="en-US"/>
        </w:rPr>
        <w:t>IV</w:t>
      </w:r>
      <w:r w:rsidRPr="008C1BB0">
        <w:rPr>
          <w:b w:val="0"/>
        </w:rPr>
        <w:t>. Основные ожидаемые конечные результаты и показатели (индикаторы) эффективности, сроки и этапы реализации муниципальной программы</w:t>
      </w:r>
    </w:p>
    <w:p w:rsidR="0098741A" w:rsidRDefault="0098741A" w:rsidP="0098741A">
      <w:pPr>
        <w:pStyle w:val="aff4"/>
        <w:jc w:val="both"/>
        <w:rPr>
          <w:u w:val="single"/>
        </w:rPr>
      </w:pPr>
      <w:r w:rsidRPr="008C1BB0">
        <w:rPr>
          <w:u w:val="single"/>
        </w:rPr>
        <w:t>Основными показателями (индикаторами) программы являются:</w:t>
      </w:r>
    </w:p>
    <w:p w:rsidR="0098741A" w:rsidRDefault="0098741A" w:rsidP="0098741A">
      <w:pPr>
        <w:jc w:val="both"/>
      </w:pPr>
      <w:r>
        <w:t>- число дорог, в отношении которых проводился текущий ремонт;</w:t>
      </w:r>
    </w:p>
    <w:p w:rsidR="0098741A" w:rsidRDefault="0098741A" w:rsidP="0098741A">
      <w:pPr>
        <w:jc w:val="both"/>
      </w:pPr>
      <w:r>
        <w:t xml:space="preserve">-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98741A" w:rsidRDefault="0098741A" w:rsidP="0098741A">
      <w:pPr>
        <w:jc w:val="both"/>
      </w:pPr>
      <w:r>
        <w:t xml:space="preserve">- </w:t>
      </w:r>
      <w:r>
        <w:rPr>
          <w:color w:val="000000"/>
          <w:sz w:val="22"/>
          <w:szCs w:val="22"/>
        </w:rPr>
        <w:t>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98741A" w:rsidRDefault="0098741A" w:rsidP="0098741A">
      <w:pPr>
        <w:jc w:val="both"/>
      </w:pPr>
      <w:r>
        <w:t>- доля муниципальных дорог, не отвечающих нормативным требованиям;</w:t>
      </w:r>
    </w:p>
    <w:p w:rsidR="0098741A" w:rsidRDefault="0098741A" w:rsidP="0098741A">
      <w:pPr>
        <w:jc w:val="both"/>
      </w:pPr>
      <w:r>
        <w:t>- доля муниципальных дорог, в отношении которых проводились мероприятия по зимнему и летнему содержанию дорог;</w:t>
      </w:r>
    </w:p>
    <w:p w:rsidR="0098741A" w:rsidRDefault="0098741A" w:rsidP="0098741A">
      <w:pPr>
        <w:jc w:val="both"/>
      </w:pPr>
      <w:r>
        <w:t>- число отремонтированных объектов жилищного фонда;</w:t>
      </w:r>
    </w:p>
    <w:p w:rsidR="0098741A" w:rsidRDefault="0098741A" w:rsidP="0098741A">
      <w:pPr>
        <w:jc w:val="both"/>
      </w:pPr>
      <w:r>
        <w:t>- число отремонтированных объектов коммунального хозяйства;</w:t>
      </w:r>
    </w:p>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98741A" w:rsidRPr="00E97E19" w:rsidRDefault="0098741A" w:rsidP="0098741A">
      <w:pPr>
        <w:pStyle w:val="ac"/>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98741A" w:rsidRDefault="0098741A" w:rsidP="0098741A">
      <w:pPr>
        <w:jc w:val="both"/>
      </w:pPr>
      <w:r>
        <w:t>- число населенных пунктов, в отношении которых проводились мероприятия по озеленению территорий;</w:t>
      </w:r>
    </w:p>
    <w:p w:rsidR="0098741A" w:rsidRDefault="0098741A" w:rsidP="0098741A">
      <w:pPr>
        <w:jc w:val="both"/>
      </w:pPr>
      <w:r>
        <w:t>- количество ликвидированных несанкционированных свалок;</w:t>
      </w:r>
    </w:p>
    <w:p w:rsidR="0098741A" w:rsidRDefault="0098741A" w:rsidP="0098741A">
      <w:pPr>
        <w:jc w:val="both"/>
      </w:pPr>
      <w:r>
        <w:t>- число убранных мест захоронений;</w:t>
      </w:r>
    </w:p>
    <w:p w:rsidR="0098741A" w:rsidRDefault="0098741A" w:rsidP="0098741A">
      <w:pPr>
        <w:jc w:val="both"/>
      </w:pPr>
      <w:r>
        <w:t>- число благоустроенных населенных пунктов;</w:t>
      </w:r>
    </w:p>
    <w:p w:rsidR="0098741A" w:rsidRDefault="0098741A" w:rsidP="0098741A">
      <w:pPr>
        <w:pStyle w:val="ac"/>
        <w:rPr>
          <w:rFonts w:ascii="Times New Roman" w:hAnsi="Times New Roman"/>
          <w:sz w:val="24"/>
          <w:szCs w:val="24"/>
        </w:rPr>
      </w:pPr>
      <w:r w:rsidRPr="00E97E19">
        <w:rPr>
          <w:rFonts w:ascii="Times New Roman" w:hAnsi="Times New Roman"/>
          <w:sz w:val="24"/>
          <w:szCs w:val="24"/>
        </w:rPr>
        <w:t>- количество площадок ТБО</w:t>
      </w:r>
      <w:r>
        <w:rPr>
          <w:rFonts w:ascii="Times New Roman" w:hAnsi="Times New Roman"/>
          <w:sz w:val="24"/>
          <w:szCs w:val="24"/>
        </w:rPr>
        <w:t xml:space="preserve"> </w:t>
      </w:r>
      <w:r w:rsidRPr="00E97E19">
        <w:rPr>
          <w:rFonts w:ascii="Times New Roman" w:hAnsi="Times New Roman"/>
          <w:sz w:val="24"/>
          <w:szCs w:val="24"/>
        </w:rPr>
        <w:t>(</w:t>
      </w:r>
      <w:r>
        <w:rPr>
          <w:rFonts w:ascii="Times New Roman" w:hAnsi="Times New Roman"/>
          <w:sz w:val="24"/>
          <w:szCs w:val="24"/>
        </w:rPr>
        <w:t>сбора мусора)</w:t>
      </w:r>
      <w:r w:rsidRPr="00E97E19">
        <w:rPr>
          <w:rFonts w:ascii="Times New Roman" w:hAnsi="Times New Roman"/>
          <w:sz w:val="24"/>
          <w:szCs w:val="24"/>
        </w:rPr>
        <w:t>;</w:t>
      </w:r>
    </w:p>
    <w:p w:rsidR="0098741A" w:rsidRPr="005F56ED" w:rsidRDefault="0098741A" w:rsidP="0098741A">
      <w:pPr>
        <w:pStyle w:val="ac"/>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98741A" w:rsidRPr="001273E6" w:rsidRDefault="0098741A" w:rsidP="0098741A">
      <w:pPr>
        <w:widowControl w:val="0"/>
        <w:jc w:val="both"/>
      </w:pPr>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на возмездной основе, безвозмездной основе или на льготных условиях.</w:t>
      </w:r>
    </w:p>
    <w:p w:rsidR="0098741A" w:rsidRPr="001273E6" w:rsidRDefault="0098741A" w:rsidP="0098741A">
      <w:pPr>
        <w:widowControl w:val="0"/>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98741A" w:rsidRPr="00701826" w:rsidRDefault="0098741A" w:rsidP="0098741A">
      <w:pPr>
        <w:pStyle w:val="ac"/>
        <w:jc w:val="both"/>
        <w:rPr>
          <w:rFonts w:ascii="Times New Roman" w:hAnsi="Times New Roman"/>
          <w:sz w:val="24"/>
          <w:szCs w:val="24"/>
          <w:u w:val="single"/>
        </w:rPr>
      </w:pPr>
      <w:r w:rsidRPr="00701826">
        <w:rPr>
          <w:rFonts w:ascii="Times New Roman" w:hAnsi="Times New Roman"/>
          <w:sz w:val="24"/>
          <w:szCs w:val="24"/>
          <w:u w:val="single"/>
        </w:rPr>
        <w:t>Ожидаемыми результатами программы являются: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состояния дорог общего пользования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 улучшение состояния дворовых территорий и проездов к домам;</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бесперебойное водоснабжение население;</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качества водоснабжения в сельских населенных пунктах </w:t>
      </w:r>
      <w:r>
        <w:rPr>
          <w:rFonts w:ascii="Times New Roman" w:hAnsi="Times New Roman"/>
          <w:sz w:val="24"/>
          <w:szCs w:val="24"/>
        </w:rPr>
        <w:t>Бегуницкого</w:t>
      </w:r>
      <w:r w:rsidRPr="00701826">
        <w:rPr>
          <w:rFonts w:ascii="Times New Roman" w:hAnsi="Times New Roman"/>
          <w:sz w:val="24"/>
          <w:szCs w:val="24"/>
        </w:rPr>
        <w:t xml:space="preserve"> поселения;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 xml:space="preserve">- улучшение уровня газификации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 увеличение детских игровых площадок;</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98741A" w:rsidRPr="00701826" w:rsidRDefault="0098741A" w:rsidP="0098741A">
      <w:pPr>
        <w:pStyle w:val="ac"/>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принятие НПА, обеспечивающих ответственность частного сектора по вывозу ТБО с территории деревень;</w:t>
      </w:r>
    </w:p>
    <w:p w:rsidR="0098741A" w:rsidRDefault="0098741A" w:rsidP="0098741A">
      <w:pPr>
        <w:pStyle w:val="ac"/>
        <w:jc w:val="both"/>
        <w:rPr>
          <w:rFonts w:ascii="Times New Roman" w:hAnsi="Times New Roman"/>
          <w:sz w:val="24"/>
          <w:szCs w:val="24"/>
        </w:rPr>
      </w:pPr>
      <w:r w:rsidRPr="00701826">
        <w:rPr>
          <w:rFonts w:ascii="Times New Roman" w:hAnsi="Times New Roman"/>
          <w:sz w:val="24"/>
          <w:szCs w:val="24"/>
        </w:rPr>
        <w:t xml:space="preserve">- налаживание схемы работы в сфере ликвидации ТБО в населенных пунктах ( деревнях)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r>
        <w:rPr>
          <w:rFonts w:ascii="Times New Roman" w:hAnsi="Times New Roman"/>
          <w:sz w:val="24"/>
          <w:szCs w:val="24"/>
        </w:rPr>
        <w:t>;</w:t>
      </w:r>
    </w:p>
    <w:p w:rsidR="0098741A" w:rsidRPr="005F56ED" w:rsidRDefault="0098741A" w:rsidP="0098741A">
      <w:pPr>
        <w:pStyle w:val="ac"/>
        <w:jc w:val="both"/>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98741A" w:rsidRPr="0098741A" w:rsidRDefault="0098741A" w:rsidP="0098741A">
      <w:pPr>
        <w:pStyle w:val="ae"/>
        <w:ind w:left="0"/>
        <w:jc w:val="both"/>
        <w:rPr>
          <w:lang w:val="ru-RU"/>
        </w:rPr>
      </w:pPr>
      <w:r w:rsidRPr="0098741A">
        <w:rPr>
          <w:lang w:val="ru-RU"/>
        </w:rPr>
        <w:t>Срок реализации муниципальной программы: 201</w:t>
      </w:r>
      <w:r>
        <w:rPr>
          <w:lang w:val="ru-RU"/>
        </w:rPr>
        <w:t>9</w:t>
      </w:r>
      <w:r w:rsidRPr="0098741A">
        <w:rPr>
          <w:lang w:val="ru-RU"/>
        </w:rPr>
        <w:t xml:space="preserve"> – 20</w:t>
      </w:r>
      <w:r>
        <w:rPr>
          <w:lang w:val="ru-RU"/>
        </w:rPr>
        <w:t>23</w:t>
      </w:r>
      <w:r w:rsidRPr="0098741A">
        <w:rPr>
          <w:lang w:val="ru-RU"/>
        </w:rPr>
        <w:t xml:space="preserve"> годы. </w:t>
      </w:r>
    </w:p>
    <w:p w:rsidR="0098741A" w:rsidRPr="0098741A" w:rsidRDefault="0098741A" w:rsidP="0098741A">
      <w:pPr>
        <w:pStyle w:val="ae"/>
        <w:ind w:left="0"/>
        <w:jc w:val="both"/>
        <w:rPr>
          <w:lang w:val="ru-RU"/>
        </w:rPr>
      </w:pPr>
      <w:r w:rsidRPr="0098741A">
        <w:rPr>
          <w:lang w:val="ru-RU"/>
        </w:rPr>
        <w:t>Муниципальная программа реализуется в один этап.</w:t>
      </w:r>
    </w:p>
    <w:p w:rsidR="0098741A" w:rsidRPr="008C1BB0" w:rsidRDefault="0098741A" w:rsidP="0098741A">
      <w:pPr>
        <w:pStyle w:val="aff4"/>
        <w:rPr>
          <w:b w:val="0"/>
        </w:rPr>
      </w:pPr>
      <w:r w:rsidRPr="00F476C2">
        <w:rPr>
          <w:b w:val="0"/>
          <w:lang w:val="en-US"/>
        </w:rPr>
        <w:t>V</w:t>
      </w:r>
      <w:r w:rsidRPr="00F476C2">
        <w:rPr>
          <w:b w:val="0"/>
        </w:rPr>
        <w:t>. Характеристика основных мероприятий муниципальной программы</w:t>
      </w:r>
    </w:p>
    <w:p w:rsidR="0098741A" w:rsidRPr="0098741A" w:rsidRDefault="0098741A" w:rsidP="0098741A">
      <w:pPr>
        <w:pStyle w:val="ae"/>
        <w:ind w:left="0" w:firstLine="720"/>
        <w:jc w:val="both"/>
        <w:rPr>
          <w:lang w:val="ru-RU"/>
        </w:rPr>
      </w:pPr>
      <w:r w:rsidRPr="0098741A">
        <w:rPr>
          <w:lang w:val="ru-RU"/>
        </w:rPr>
        <w:lastRenderedPageBreak/>
        <w:t xml:space="preserve">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 </w:t>
      </w:r>
    </w:p>
    <w:p w:rsidR="0098741A" w:rsidRPr="0098741A" w:rsidRDefault="0098741A" w:rsidP="0098741A">
      <w:pPr>
        <w:pStyle w:val="ae"/>
        <w:ind w:left="0"/>
        <w:jc w:val="both"/>
        <w:rPr>
          <w:lang w:val="ru-RU"/>
        </w:rPr>
      </w:pPr>
      <w:r w:rsidRPr="0098741A">
        <w:rPr>
          <w:lang w:val="ru-RU"/>
        </w:rPr>
        <w:t>Для решения поставленной цели и задач Программы реализуются три  подпрограммы: (приложение 1)</w:t>
      </w:r>
    </w:p>
    <w:p w:rsidR="0098741A" w:rsidRPr="002C733E" w:rsidRDefault="0098741A" w:rsidP="0098741A">
      <w:pPr>
        <w:pStyle w:val="aff4"/>
        <w:jc w:val="both"/>
        <w:rPr>
          <w:b w:val="0"/>
        </w:rPr>
      </w:pPr>
      <w:r w:rsidRPr="002C733E">
        <w:rPr>
          <w:b w:val="0"/>
        </w:rPr>
        <w:t>Подпрограмма   1: «Дорожное хозяйство  Бегуницкого сельского поселения».</w:t>
      </w:r>
    </w:p>
    <w:p w:rsidR="0098741A" w:rsidRPr="0098741A" w:rsidRDefault="0098741A" w:rsidP="0098741A">
      <w:pPr>
        <w:pStyle w:val="ae"/>
        <w:ind w:left="0"/>
        <w:jc w:val="both"/>
        <w:rPr>
          <w:lang w:val="ru-RU"/>
        </w:rPr>
      </w:pPr>
      <w:r w:rsidRPr="0098741A">
        <w:rPr>
          <w:lang w:val="ru-RU"/>
        </w:rP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98741A" w:rsidRPr="002C733E" w:rsidRDefault="0098741A" w:rsidP="0098741A">
      <w:pPr>
        <w:pStyle w:val="ae"/>
        <w:ind w:left="0"/>
        <w:jc w:val="both"/>
        <w:rPr>
          <w:lang w:val="ru-RU"/>
        </w:rPr>
      </w:pPr>
      <w:r>
        <w:rPr>
          <w:lang w:val="ru-RU"/>
        </w:rPr>
        <w:t>1.</w:t>
      </w:r>
      <w:r w:rsidRPr="0098741A">
        <w:rPr>
          <w:lang w:val="ru-RU"/>
        </w:rPr>
        <w:t xml:space="preserve"> </w:t>
      </w:r>
      <w:r w:rsidRPr="002C733E">
        <w:rPr>
          <w:lang w:val="ru-RU"/>
        </w:rPr>
        <w:t>Основное мероприятие: капитальный ремонт, ремонт и содержание автомобильных дорог общего пользования.</w:t>
      </w:r>
    </w:p>
    <w:p w:rsidR="0098741A" w:rsidRPr="0098741A" w:rsidRDefault="0098741A" w:rsidP="0098741A">
      <w:pPr>
        <w:pStyle w:val="ae"/>
        <w:ind w:left="0"/>
        <w:jc w:val="both"/>
        <w:rPr>
          <w:lang w:val="ru-RU"/>
        </w:rPr>
      </w:pPr>
      <w:r>
        <w:rPr>
          <w:lang w:val="ru-RU"/>
        </w:rPr>
        <w:t xml:space="preserve">2. </w:t>
      </w:r>
      <w:r w:rsidRPr="0098741A">
        <w:rPr>
          <w:lang w:val="ru-RU"/>
        </w:rPr>
        <w:t>мероприятия по содержанию автомобильных доро</w:t>
      </w:r>
      <w:r w:rsidRPr="002C733E">
        <w:rPr>
          <w:lang w:val="ru-RU"/>
        </w:rPr>
        <w:t>г общего пользования муниципального значения  и сооружений на них</w:t>
      </w:r>
      <w:r w:rsidRPr="0098741A">
        <w:rPr>
          <w:lang w:val="ru-RU"/>
        </w:rPr>
        <w:t>;</w:t>
      </w:r>
    </w:p>
    <w:p w:rsidR="0098741A" w:rsidRPr="002C733E" w:rsidRDefault="0098741A" w:rsidP="0098741A">
      <w:pPr>
        <w:pStyle w:val="ae"/>
        <w:ind w:left="0"/>
        <w:jc w:val="both"/>
        <w:rPr>
          <w:lang w:val="ru-RU"/>
        </w:rPr>
      </w:pPr>
      <w:r>
        <w:rPr>
          <w:lang w:val="ru-RU"/>
        </w:rPr>
        <w:t xml:space="preserve">3. </w:t>
      </w:r>
      <w:r w:rsidRPr="0098741A">
        <w:rPr>
          <w:lang w:val="ru-RU"/>
        </w:rPr>
        <w:t xml:space="preserve">софинансирование </w:t>
      </w:r>
      <w:r w:rsidRPr="002C733E">
        <w:rPr>
          <w:lang w:val="ru-RU"/>
        </w:rPr>
        <w:t>расходов на капитальный ремонт и ремонт автомобильных дорог общего значения муниципального образования.</w:t>
      </w:r>
    </w:p>
    <w:p w:rsidR="0098741A" w:rsidRPr="002C733E" w:rsidRDefault="0098741A" w:rsidP="0098741A">
      <w:pPr>
        <w:pStyle w:val="aff4"/>
        <w:jc w:val="both"/>
        <w:rPr>
          <w:b w:val="0"/>
        </w:rPr>
      </w:pPr>
      <w:r w:rsidRPr="002C733E">
        <w:rPr>
          <w:b w:val="0"/>
        </w:rPr>
        <w:t>Подпрограмма 2: «Жилищно-коммунальное хозяйство  Бегуницкого</w:t>
      </w:r>
      <w:r>
        <w:rPr>
          <w:b w:val="0"/>
        </w:rPr>
        <w:t xml:space="preserve"> сельского поселения</w:t>
      </w:r>
      <w:r w:rsidRPr="002C733E">
        <w:rPr>
          <w:b w:val="0"/>
        </w:rPr>
        <w:t>».</w:t>
      </w:r>
    </w:p>
    <w:p w:rsidR="0098741A" w:rsidRPr="002C733E" w:rsidRDefault="0098741A" w:rsidP="0098741A">
      <w:pPr>
        <w:pStyle w:val="aff4"/>
        <w:jc w:val="both"/>
      </w:pPr>
      <w:r w:rsidRPr="002C733E">
        <w:t>В рамках подпрограммы реализуются следующие  мероприятия:</w:t>
      </w:r>
    </w:p>
    <w:p w:rsidR="0098741A" w:rsidRPr="002C733E" w:rsidRDefault="0098741A" w:rsidP="0098741A">
      <w:pPr>
        <w:pStyle w:val="ac"/>
        <w:jc w:val="both"/>
        <w:rPr>
          <w:rFonts w:ascii="Times New Roman" w:hAnsi="Times New Roman"/>
          <w:sz w:val="24"/>
          <w:szCs w:val="24"/>
        </w:rPr>
      </w:pPr>
      <w:r w:rsidRPr="002C733E">
        <w:rPr>
          <w:rFonts w:ascii="Times New Roman" w:eastAsia="Arial" w:hAnsi="Times New Roman"/>
          <w:sz w:val="24"/>
          <w:szCs w:val="24"/>
        </w:rPr>
        <w:t>1.</w:t>
      </w:r>
      <w:r w:rsidRPr="002C733E">
        <w:rPr>
          <w:rFonts w:ascii="Times New Roman" w:hAnsi="Times New Roman"/>
          <w:sz w:val="24"/>
          <w:szCs w:val="24"/>
        </w:rPr>
        <w:t xml:space="preserve"> Мероприятия в области жилищного хозяйства муниципального образования.</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2  Мероприятия в области коммунального  хозяйства муниципального образования</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 xml:space="preserve">3. Мероприятия по организации и содержанию уличного освещения населенных пунктов муниципального образования. </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4. Мероприятия по озеленению территории муниципального образования.</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5. Мероприятия по организации сбора и вывоза бытовых отходов и мусора  на территории населенных пунктов муниципального образования.</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6. Мероприятия по организации  и содержанию мест захоронения муниципального образования.</w:t>
      </w:r>
    </w:p>
    <w:p w:rsidR="0098741A" w:rsidRPr="002C733E" w:rsidRDefault="0098741A" w:rsidP="0098741A">
      <w:pPr>
        <w:pStyle w:val="ac"/>
        <w:jc w:val="both"/>
        <w:rPr>
          <w:rFonts w:ascii="Times New Roman" w:hAnsi="Times New Roman"/>
          <w:sz w:val="24"/>
          <w:szCs w:val="24"/>
        </w:rPr>
      </w:pPr>
      <w:r w:rsidRPr="002C733E">
        <w:rPr>
          <w:rFonts w:ascii="Times New Roman" w:hAnsi="Times New Roman"/>
          <w:sz w:val="24"/>
          <w:szCs w:val="24"/>
        </w:rPr>
        <w:t xml:space="preserve">7. Мероприятия по организации благоустройства территории поселения </w:t>
      </w:r>
    </w:p>
    <w:p w:rsidR="0098741A" w:rsidRDefault="0098741A" w:rsidP="0098741A">
      <w:pPr>
        <w:jc w:val="both"/>
        <w:rPr>
          <w:lang w:eastAsia="en-US"/>
        </w:rPr>
      </w:pPr>
      <w:r w:rsidRPr="002C733E">
        <w:t>8. Прочие мероприятия по благоустройству (</w:t>
      </w:r>
      <w:r w:rsidRPr="002C733E">
        <w:rPr>
          <w:lang w:eastAsia="en-US"/>
        </w:rPr>
        <w:t>мероприятия по борьбе с борщевиком Сосновского на территории поселения).</w:t>
      </w:r>
    </w:p>
    <w:p w:rsidR="0098741A" w:rsidRPr="00180D9C" w:rsidRDefault="0098741A" w:rsidP="0098741A">
      <w:pPr>
        <w:pStyle w:val="aff4"/>
        <w:jc w:val="both"/>
        <w:rPr>
          <w:b w:val="0"/>
        </w:rPr>
      </w:pPr>
      <w:r w:rsidRPr="00180D9C">
        <w:t>9. 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98741A" w:rsidRPr="002C733E" w:rsidRDefault="0098741A" w:rsidP="0098741A">
      <w:pPr>
        <w:pStyle w:val="aff4"/>
        <w:jc w:val="both"/>
        <w:rPr>
          <w:b w:val="0"/>
        </w:rPr>
      </w:pPr>
      <w:r w:rsidRPr="002C733E">
        <w:rPr>
          <w:b w:val="0"/>
        </w:rPr>
        <w:t>Подпрограмма 3: «Устойчивое развитие территории  Бегуницкого сельского поселения».</w:t>
      </w:r>
    </w:p>
    <w:p w:rsidR="0098741A" w:rsidRPr="002C733E" w:rsidRDefault="0098741A" w:rsidP="0098741A">
      <w:pPr>
        <w:pStyle w:val="aff4"/>
        <w:jc w:val="both"/>
        <w:rPr>
          <w:lang w:eastAsia="en-US"/>
        </w:rPr>
      </w:pPr>
      <w:r w:rsidRPr="002C733E">
        <w:rPr>
          <w:lang w:eastAsia="en-US"/>
        </w:rPr>
        <w:t>В рамках подпрограммы будут реализованы следующие мероприятия:</w:t>
      </w:r>
    </w:p>
    <w:p w:rsidR="0098741A" w:rsidRPr="00180D9C" w:rsidRDefault="0098741A" w:rsidP="0098741A">
      <w:pPr>
        <w:pStyle w:val="ae"/>
        <w:ind w:left="0"/>
        <w:jc w:val="both"/>
        <w:rPr>
          <w:lang w:val="ru-RU"/>
        </w:rPr>
      </w:pPr>
      <w:r w:rsidRPr="002C733E">
        <w:rPr>
          <w:lang w:val="ru-RU"/>
        </w:rPr>
        <w:t xml:space="preserve">1. </w:t>
      </w:r>
      <w:r>
        <w:rPr>
          <w:lang w:val="ru-RU"/>
        </w:rPr>
        <w:t>строительство</w:t>
      </w:r>
      <w:r w:rsidRPr="00180D9C">
        <w:rPr>
          <w:lang w:val="ru-RU"/>
        </w:rPr>
        <w:t xml:space="preserve"> </w:t>
      </w:r>
      <w:r>
        <w:rPr>
          <w:lang w:val="ru-RU"/>
        </w:rPr>
        <w:t>(приобретение</w:t>
      </w:r>
      <w:r w:rsidRPr="002C733E">
        <w:rPr>
          <w:lang w:val="ru-RU"/>
        </w:rPr>
        <w:t>) реконструкция и капитальн</w:t>
      </w:r>
      <w:r>
        <w:rPr>
          <w:lang w:val="ru-RU"/>
        </w:rPr>
        <w:t>ый,</w:t>
      </w:r>
      <w:r w:rsidRPr="00180D9C">
        <w:rPr>
          <w:lang w:val="ru-RU"/>
        </w:rPr>
        <w:t xml:space="preserve"> </w:t>
      </w:r>
      <w:r>
        <w:rPr>
          <w:lang w:val="ru-RU"/>
        </w:rPr>
        <w:t>текущий</w:t>
      </w:r>
      <w:r w:rsidRPr="002C733E">
        <w:rPr>
          <w:lang w:val="ru-RU"/>
        </w:rPr>
        <w:t xml:space="preserve"> ремонт объектов муниципальной собственности.</w:t>
      </w:r>
    </w:p>
    <w:p w:rsidR="0098741A" w:rsidRPr="002C733E" w:rsidRDefault="0098741A" w:rsidP="0098741A">
      <w:pPr>
        <w:pStyle w:val="ae"/>
        <w:ind w:left="0"/>
        <w:jc w:val="both"/>
        <w:rPr>
          <w:lang w:val="ru-RU"/>
        </w:rPr>
      </w:pPr>
      <w:r w:rsidRPr="002C733E">
        <w:rPr>
          <w:lang w:val="ru-RU"/>
        </w:rPr>
        <w:t>3. Мероприятия по повышению благоустроенности объектов муниципальной собственности</w:t>
      </w:r>
    </w:p>
    <w:p w:rsidR="0098741A" w:rsidRPr="002C733E" w:rsidRDefault="0098741A" w:rsidP="0098741A">
      <w:pPr>
        <w:rPr>
          <w:b/>
        </w:rPr>
      </w:pPr>
      <w:r w:rsidRPr="002C733E">
        <w:rPr>
          <w:b/>
        </w:rPr>
        <w:t xml:space="preserve">Подпрограмма 4: </w:t>
      </w:r>
      <w:bookmarkStart w:id="1" w:name="_Toc372093872"/>
      <w:bookmarkStart w:id="2" w:name="_Toc369510949"/>
      <w:r>
        <w:rPr>
          <w:b/>
        </w:rPr>
        <w:t>«</w:t>
      </w:r>
      <w:r w:rsidRPr="002C733E">
        <w:rPr>
          <w:b/>
        </w:rPr>
        <w:t xml:space="preserve">Обеспечение защиты населения и территории МО Бегуницкое сельское поселение от чрезвычайных ситуаций» </w:t>
      </w:r>
    </w:p>
    <w:p w:rsidR="0098741A" w:rsidRPr="002C733E" w:rsidRDefault="0098741A" w:rsidP="0098741A">
      <w:pPr>
        <w:jc w:val="both"/>
      </w:pPr>
      <w:r w:rsidRPr="002C733E">
        <w:t>1. Мероприятия по предупреждению и ликвидации последствий чрезвычайных ситуаций и стихийных бедствий на территории муниципальных образований.</w:t>
      </w:r>
    </w:p>
    <w:p w:rsidR="0098741A" w:rsidRPr="002C733E" w:rsidRDefault="0098741A" w:rsidP="0098741A">
      <w:pPr>
        <w:jc w:val="both"/>
      </w:pPr>
      <w:r w:rsidRPr="002C733E">
        <w:t>2. Мероприятия по обеспечению первичных мер пожарной безопасности в границах населенных пунктов поселения.</w:t>
      </w:r>
    </w:p>
    <w:p w:rsidR="0098741A" w:rsidRPr="002C733E" w:rsidRDefault="0098741A" w:rsidP="0098741A">
      <w:pPr>
        <w:ind w:left="360"/>
        <w:jc w:val="center"/>
        <w:rPr>
          <w:b/>
        </w:rPr>
      </w:pPr>
    </w:p>
    <w:p w:rsidR="0098741A" w:rsidRDefault="0098741A" w:rsidP="0098741A">
      <w:pPr>
        <w:ind w:left="360"/>
        <w:jc w:val="center"/>
        <w:rPr>
          <w:b/>
        </w:rPr>
      </w:pPr>
      <w:r w:rsidRPr="00583ED4">
        <w:rPr>
          <w:b/>
        </w:rPr>
        <w:t>Оценка эффективности реализации Программы</w:t>
      </w:r>
    </w:p>
    <w:p w:rsidR="0098741A" w:rsidRPr="00487734" w:rsidRDefault="0098741A" w:rsidP="0098741A">
      <w:pPr>
        <w:ind w:firstLine="840"/>
        <w:jc w:val="both"/>
      </w:pPr>
      <w:r w:rsidRPr="00487734">
        <w:t>Реализация программных мероприятий будет способствовать созданию условий для устойчивого развития сельских территорий Бегуницкого сельского поселения  и обеспечит достижение следующих положительных результатов, определяющих ее социально-экономическую эффективность:</w:t>
      </w:r>
    </w:p>
    <w:p w:rsidR="0098741A" w:rsidRPr="00487734" w:rsidRDefault="0098741A" w:rsidP="0098741A">
      <w:pPr>
        <w:jc w:val="both"/>
      </w:pPr>
      <w:r w:rsidRPr="00487734">
        <w:t xml:space="preserve">         - увеличение количества привлеченных к занятиям физической культурой и спортом граждан, проживающих в сельской местности, прежде всего молодежи, за счет улучшения спортзала МКУ ДК Бегуницкий;</w:t>
      </w:r>
    </w:p>
    <w:p w:rsidR="0098741A" w:rsidRPr="00487734" w:rsidRDefault="0098741A" w:rsidP="0098741A">
      <w:pPr>
        <w:jc w:val="both"/>
      </w:pPr>
      <w:r w:rsidRPr="00487734">
        <w:t xml:space="preserve">      -  улучшение доступа сельского населения к услугам учреждений культурно-досугового типа путем улучшения качества услуг.</w:t>
      </w:r>
    </w:p>
    <w:p w:rsidR="0098741A" w:rsidRPr="00487734" w:rsidRDefault="0098741A" w:rsidP="0098741A">
      <w:pPr>
        <w:jc w:val="both"/>
      </w:pPr>
      <w:r w:rsidRPr="00487734">
        <w:t xml:space="preserve">      повышение уровня социально - инженерного обустройства сельских поселений газом ,водой </w:t>
      </w:r>
    </w:p>
    <w:p w:rsidR="0098741A" w:rsidRPr="00487734" w:rsidRDefault="0098741A" w:rsidP="0098741A">
      <w:pPr>
        <w:ind w:firstLine="840"/>
      </w:pPr>
      <w:r w:rsidRPr="00487734">
        <w:lastRenderedPageBreak/>
        <w:t xml:space="preserve">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обеспечению роста сельской экономики в целом. </w:t>
      </w:r>
    </w:p>
    <w:p w:rsidR="0098741A" w:rsidRPr="006C593D" w:rsidRDefault="0098741A" w:rsidP="0098741A">
      <w:pPr>
        <w:pStyle w:val="aff4"/>
        <w:rPr>
          <w:b w:val="0"/>
        </w:rPr>
      </w:pPr>
      <w:bookmarkStart w:id="3" w:name="_Toc369510950"/>
      <w:bookmarkStart w:id="4" w:name="_Toc372093873"/>
      <w:bookmarkEnd w:id="1"/>
      <w:bookmarkEnd w:id="2"/>
      <w:r w:rsidRPr="006C593D">
        <w:rPr>
          <w:b w:val="0"/>
          <w:lang w:val="en-US"/>
        </w:rPr>
        <w:t>VII</w:t>
      </w:r>
      <w:r w:rsidRPr="006C593D">
        <w:rPr>
          <w:b w:val="0"/>
        </w:rPr>
        <w:t>. Информация о ресурсном обеспечении муниципальной программы</w:t>
      </w:r>
      <w:bookmarkEnd w:id="3"/>
      <w:bookmarkEnd w:id="4"/>
    </w:p>
    <w:p w:rsidR="0098741A" w:rsidRPr="008C1BB0" w:rsidRDefault="0098741A" w:rsidP="0098741A">
      <w:pPr>
        <w:pStyle w:val="aff4"/>
        <w:jc w:val="both"/>
      </w:pPr>
      <w:r w:rsidRPr="008C1BB0">
        <w:t>Финансирование программы осуществляется за счет средст</w:t>
      </w:r>
      <w:r>
        <w:t>в областного и местного бюджета Бегуницкого</w:t>
      </w:r>
      <w:r w:rsidRPr="008C1BB0">
        <w:t xml:space="preserve"> сельского поселения. </w:t>
      </w:r>
    </w:p>
    <w:p w:rsidR="0098741A" w:rsidRPr="00BE740D" w:rsidRDefault="0098741A" w:rsidP="0098741A">
      <w:pPr>
        <w:pStyle w:val="ac"/>
        <w:rPr>
          <w:rFonts w:ascii="Times New Roman" w:hAnsi="Times New Roman"/>
          <w:sz w:val="24"/>
          <w:szCs w:val="24"/>
        </w:rPr>
      </w:pPr>
      <w:r w:rsidRPr="00BE740D">
        <w:rPr>
          <w:rFonts w:ascii="Times New Roman" w:hAnsi="Times New Roman"/>
          <w:sz w:val="24"/>
          <w:szCs w:val="24"/>
        </w:rPr>
        <w:t xml:space="preserve">Общий объем финансирования программы за весь период реализации составит составит: 109392,03 тыс. руб.  </w:t>
      </w:r>
    </w:p>
    <w:p w:rsidR="0098741A" w:rsidRPr="002C733E" w:rsidRDefault="0098741A" w:rsidP="0098741A">
      <w:pPr>
        <w:pStyle w:val="ac"/>
        <w:rPr>
          <w:rFonts w:ascii="Times New Roman" w:hAnsi="Times New Roman"/>
          <w:sz w:val="24"/>
          <w:szCs w:val="24"/>
        </w:rPr>
      </w:pPr>
      <w:smartTag w:uri="urn:schemas-microsoft-com:office:smarttags" w:element="metricconverter">
        <w:smartTagPr>
          <w:attr w:name="ProductID" w:val="2019 г"/>
        </w:smartTagPr>
        <w:r w:rsidRPr="002C733E">
          <w:rPr>
            <w:rFonts w:ascii="Times New Roman" w:hAnsi="Times New Roman"/>
            <w:sz w:val="24"/>
            <w:szCs w:val="24"/>
          </w:rPr>
          <w:t>2019 г</w:t>
        </w:r>
      </w:smartTag>
      <w:r w:rsidRPr="002C733E">
        <w:rPr>
          <w:rFonts w:ascii="Times New Roman" w:hAnsi="Times New Roman"/>
          <w:sz w:val="24"/>
          <w:szCs w:val="24"/>
        </w:rPr>
        <w:t>. – 66918,90 тыс. рублей</w:t>
      </w:r>
    </w:p>
    <w:p w:rsidR="0098741A" w:rsidRPr="002C733E" w:rsidRDefault="0098741A" w:rsidP="0098741A">
      <w:pPr>
        <w:pStyle w:val="ac"/>
        <w:rPr>
          <w:rFonts w:ascii="Times New Roman" w:hAnsi="Times New Roman"/>
          <w:sz w:val="24"/>
          <w:szCs w:val="24"/>
        </w:rPr>
      </w:pPr>
      <w:smartTag w:uri="urn:schemas-microsoft-com:office:smarttags" w:element="metricconverter">
        <w:smartTagPr>
          <w:attr w:name="ProductID" w:val="2020 г"/>
        </w:smartTagPr>
        <w:r w:rsidRPr="002C733E">
          <w:rPr>
            <w:rFonts w:ascii="Times New Roman" w:hAnsi="Times New Roman"/>
            <w:sz w:val="24"/>
            <w:szCs w:val="24"/>
          </w:rPr>
          <w:t>2020 г</w:t>
        </w:r>
      </w:smartTag>
      <w:r w:rsidRPr="002C733E">
        <w:rPr>
          <w:rFonts w:ascii="Times New Roman" w:hAnsi="Times New Roman"/>
          <w:sz w:val="24"/>
          <w:szCs w:val="24"/>
        </w:rPr>
        <w:t xml:space="preserve">. – 10415,88  тыс. рублей </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2021г. -   10685,75 тыс. рублей</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2022г.  -  10685,75   тыс.рублей</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2023г.  -  10685,75   тыс.рублей</w:t>
      </w:r>
    </w:p>
    <w:p w:rsidR="0098741A" w:rsidRPr="00BF74B3" w:rsidRDefault="0098741A" w:rsidP="0098741A">
      <w:pPr>
        <w:pStyle w:val="ac"/>
        <w:rPr>
          <w:rFonts w:ascii="Times New Roman" w:hAnsi="Times New Roman"/>
          <w:color w:val="FF0000"/>
          <w:sz w:val="24"/>
          <w:szCs w:val="24"/>
        </w:rPr>
      </w:pPr>
    </w:p>
    <w:p w:rsidR="0098741A" w:rsidRPr="008C1BB0" w:rsidRDefault="0098741A" w:rsidP="0098741A">
      <w:pPr>
        <w:pStyle w:val="aff4"/>
        <w:ind w:firstLine="567"/>
        <w:jc w:val="both"/>
        <w:rPr>
          <w:bCs w:val="0"/>
        </w:rPr>
      </w:pPr>
      <w:r w:rsidRPr="008C1BB0">
        <w:t>Объемы финансирования Программы на очередной финансовый год за счет средст</w:t>
      </w:r>
      <w:r>
        <w:t>в местного бюджета Бегуницкого</w:t>
      </w:r>
      <w:r w:rsidRPr="008C1BB0">
        <w:t xml:space="preserve">  сельского поселения определяются Р</w:t>
      </w:r>
      <w:r>
        <w:t>ешением о бюджете Бегуницкого</w:t>
      </w:r>
      <w:r w:rsidRPr="008C1BB0">
        <w:t xml:space="preserve"> сельского поселения на очередной финансовый год и </w:t>
      </w:r>
      <w:r w:rsidRPr="008C1BB0">
        <w:rPr>
          <w:bCs w:val="0"/>
        </w:rPr>
        <w:t xml:space="preserve">устанавливаются не ниже финансирования предыдущего года с учетом коэффициентов инфляции и роста объемов. </w:t>
      </w:r>
    </w:p>
    <w:p w:rsidR="0098741A" w:rsidRDefault="0098741A" w:rsidP="0098741A">
      <w:pPr>
        <w:pStyle w:val="aff4"/>
        <w:ind w:firstLine="567"/>
        <w:jc w:val="both"/>
      </w:pPr>
      <w:r w:rsidRPr="008C1BB0">
        <w:t xml:space="preserve">Дополнительными источниками финансирования могут быть средства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w:t>
      </w:r>
      <w:r>
        <w:t>3</w:t>
      </w:r>
      <w:r w:rsidRPr="008C1BB0">
        <w:t xml:space="preserve"> муниципальной программы.</w:t>
      </w:r>
    </w:p>
    <w:p w:rsidR="0098741A" w:rsidRPr="008C1BB0" w:rsidRDefault="0098741A" w:rsidP="0098741A">
      <w:pPr>
        <w:pStyle w:val="aff4"/>
        <w:rPr>
          <w:b w:val="0"/>
        </w:rPr>
      </w:pPr>
      <w:r w:rsidRPr="008C1BB0">
        <w:rPr>
          <w:b w:val="0"/>
          <w:lang w:val="en-US"/>
        </w:rPr>
        <w:t>VIII</w:t>
      </w:r>
      <w:r w:rsidRPr="008C1BB0">
        <w:rPr>
          <w:b w:val="0"/>
        </w:rPr>
        <w:t>.</w:t>
      </w:r>
      <w:r w:rsidRPr="008C1BB0">
        <w:t xml:space="preserve"> </w:t>
      </w:r>
      <w:r w:rsidRPr="008C1BB0">
        <w:rPr>
          <w:b w:val="0"/>
        </w:rPr>
        <w:t>Методика оценки эффективности реализации Программы</w:t>
      </w:r>
    </w:p>
    <w:p w:rsidR="0098741A" w:rsidRPr="008C1BB0" w:rsidRDefault="0098741A" w:rsidP="0098741A">
      <w:pPr>
        <w:pStyle w:val="aff4"/>
        <w:ind w:firstLine="567"/>
        <w:jc w:val="both"/>
      </w:pPr>
      <w:r w:rsidRPr="008C1BB0">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98741A" w:rsidRPr="008C1BB0" w:rsidRDefault="0098741A" w:rsidP="0098741A">
      <w:pPr>
        <w:pStyle w:val="aff4"/>
        <w:ind w:firstLine="567"/>
        <w:jc w:val="both"/>
      </w:pPr>
      <w:r w:rsidRPr="008C1BB0">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98741A" w:rsidRPr="008C1BB0" w:rsidRDefault="0098741A" w:rsidP="0098741A">
      <w:pPr>
        <w:pStyle w:val="aff4"/>
        <w:ind w:firstLine="567"/>
        <w:jc w:val="both"/>
      </w:pPr>
      <w:r w:rsidRPr="008C1BB0">
        <w:t>Оценка эффективности реализации Программы (подпрограмм) производится специалис</w:t>
      </w:r>
      <w:r>
        <w:t xml:space="preserve">тами администрации Бегуницкого </w:t>
      </w:r>
      <w:r w:rsidRPr="008C1BB0">
        <w:t xml:space="preserve"> сельского поселения.  </w:t>
      </w:r>
    </w:p>
    <w:p w:rsidR="0098741A" w:rsidRPr="008C1BB0" w:rsidRDefault="0098741A" w:rsidP="0098741A">
      <w:pPr>
        <w:pStyle w:val="aff4"/>
        <w:ind w:firstLine="567"/>
        <w:jc w:val="both"/>
      </w:pPr>
      <w:r w:rsidRPr="008C1BB0">
        <w:t>Оценка эффективности реализации Программы (подпрограмм) проводится на основе оценки:</w:t>
      </w:r>
    </w:p>
    <w:p w:rsidR="0098741A" w:rsidRPr="008C1BB0" w:rsidRDefault="0098741A" w:rsidP="0098741A">
      <w:pPr>
        <w:pStyle w:val="aff4"/>
        <w:jc w:val="both"/>
      </w:pPr>
      <w:r>
        <w:t xml:space="preserve">- </w:t>
      </w:r>
      <w:r w:rsidRPr="008C1BB0">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98741A" w:rsidRDefault="0098741A" w:rsidP="0098741A">
      <w:pPr>
        <w:pStyle w:val="aff4"/>
        <w:jc w:val="both"/>
      </w:pPr>
      <w:r>
        <w:t xml:space="preserve">- </w:t>
      </w:r>
      <w:r w:rsidRPr="008C1BB0">
        <w:t xml:space="preserve">степени реализации мероприятий Программы (подпрограмм) – достижения ожидаемых непосредственных результатов их реализации </w:t>
      </w:r>
    </w:p>
    <w:p w:rsidR="0098741A" w:rsidRPr="008C1BB0" w:rsidRDefault="0098741A" w:rsidP="0098741A">
      <w:pPr>
        <w:pStyle w:val="aff4"/>
        <w:jc w:val="both"/>
      </w:pPr>
      <w:r w:rsidRPr="008C1BB0">
        <w:t xml:space="preserve">–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98741A" w:rsidRPr="008C1BB0" w:rsidRDefault="0098741A" w:rsidP="0098741A">
      <w:pPr>
        <w:pStyle w:val="aff4"/>
        <w:jc w:val="both"/>
      </w:pPr>
      <w:r w:rsidRPr="008C1BB0">
        <w:t>Степень достижения целей (решения задач) Программы (подпрограммы) – Сд определяется по формуле:</w:t>
      </w:r>
    </w:p>
    <w:p w:rsidR="0098741A" w:rsidRPr="008C1BB0" w:rsidRDefault="0098741A" w:rsidP="0098741A">
      <w:pPr>
        <w:pStyle w:val="aff4"/>
        <w:jc w:val="both"/>
      </w:pPr>
      <w:r w:rsidRPr="008C1BB0">
        <w:t>Сд=Зф/Зп×100 %,</w:t>
      </w:r>
    </w:p>
    <w:p w:rsidR="0098741A" w:rsidRPr="008C1BB0" w:rsidRDefault="0098741A" w:rsidP="0098741A">
      <w:pPr>
        <w:pStyle w:val="aff4"/>
        <w:jc w:val="both"/>
      </w:pPr>
      <w:r w:rsidRPr="008C1BB0">
        <w:t>где Зф - фактическое значение показателя Программы (подпрограммы);</w:t>
      </w:r>
    </w:p>
    <w:p w:rsidR="0098741A" w:rsidRPr="008C1BB0" w:rsidRDefault="0098741A" w:rsidP="0098741A">
      <w:pPr>
        <w:pStyle w:val="aff4"/>
        <w:jc w:val="both"/>
      </w:pPr>
      <w:r w:rsidRPr="008C1BB0">
        <w:t>Зп - плановое значение показателя Программы (подпрограммы).</w:t>
      </w:r>
    </w:p>
    <w:p w:rsidR="0098741A" w:rsidRPr="008C1BB0" w:rsidRDefault="0098741A" w:rsidP="0098741A">
      <w:pPr>
        <w:pStyle w:val="aff4"/>
        <w:jc w:val="both"/>
      </w:pPr>
      <w:r>
        <w:t xml:space="preserve">     </w:t>
      </w:r>
      <w:r w:rsidRPr="008C1BB0">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98741A" w:rsidRPr="008C1BB0" w:rsidRDefault="0098741A" w:rsidP="0098741A">
      <w:pPr>
        <w:pStyle w:val="aff4"/>
        <w:jc w:val="both"/>
      </w:pPr>
      <w:r w:rsidRPr="008C1BB0">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98741A" w:rsidRPr="00E6488E" w:rsidRDefault="0098741A" w:rsidP="0098741A">
      <w:pPr>
        <w:pStyle w:val="aff4"/>
        <w:rPr>
          <w:b w:val="0"/>
        </w:rPr>
      </w:pPr>
      <w:bookmarkStart w:id="5" w:name="_Toc372093874"/>
      <w:bookmarkStart w:id="6" w:name="_Toc369510951"/>
      <w:r w:rsidRPr="00E6488E">
        <w:rPr>
          <w:b w:val="0"/>
          <w:lang w:val="en-US"/>
        </w:rPr>
        <w:t>I</w:t>
      </w:r>
      <w:r w:rsidRPr="00E6488E">
        <w:rPr>
          <w:b w:val="0"/>
        </w:rPr>
        <w:t>Х. Анализ рисков реализации муниципальной программы и описание мер по минимизации их негативного влияния</w:t>
      </w:r>
      <w:bookmarkEnd w:id="5"/>
      <w:bookmarkEnd w:id="6"/>
    </w:p>
    <w:p w:rsidR="0098741A" w:rsidRPr="008C1BB0" w:rsidRDefault="0098741A" w:rsidP="0098741A">
      <w:pPr>
        <w:pStyle w:val="aff4"/>
        <w:ind w:firstLine="284"/>
        <w:jc w:val="both"/>
      </w:pPr>
      <w:r>
        <w:t xml:space="preserve">     </w:t>
      </w:r>
      <w:r w:rsidRPr="008C1BB0">
        <w:t xml:space="preserve">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w:t>
      </w:r>
      <w:r w:rsidRPr="008C1BB0">
        <w:lastRenderedPageBreak/>
        <w:t>которых может исказить (уменьшить) положительный эффект от реализации муниципальной программы.</w:t>
      </w:r>
    </w:p>
    <w:p w:rsidR="0098741A" w:rsidRPr="008C1BB0" w:rsidRDefault="0098741A" w:rsidP="0098741A">
      <w:pPr>
        <w:pStyle w:val="aff4"/>
        <w:ind w:firstLine="284"/>
        <w:jc w:val="both"/>
      </w:pPr>
      <w:r>
        <w:t xml:space="preserve">     </w:t>
      </w:r>
      <w:r w:rsidRPr="008C1BB0">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98741A" w:rsidRPr="008C1BB0" w:rsidRDefault="0098741A" w:rsidP="0098741A">
      <w:pPr>
        <w:pStyle w:val="aff4"/>
        <w:jc w:val="both"/>
      </w:pPr>
      <w:r>
        <w:t xml:space="preserve">        </w:t>
      </w:r>
      <w:r w:rsidRPr="008C1BB0">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98741A" w:rsidRPr="008C1BB0" w:rsidRDefault="0098741A" w:rsidP="0098741A">
      <w:pPr>
        <w:pStyle w:val="aff4"/>
        <w:jc w:val="both"/>
      </w:pPr>
      <w:r>
        <w:t xml:space="preserve">         </w:t>
      </w:r>
      <w:r w:rsidRPr="008C1BB0">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98741A" w:rsidRPr="008C1BB0" w:rsidRDefault="0098741A" w:rsidP="0098741A">
      <w:pPr>
        <w:pStyle w:val="aff4"/>
        <w:jc w:val="both"/>
        <w:rPr>
          <w:b w:val="0"/>
          <w:bCs w:val="0"/>
        </w:rPr>
      </w:pPr>
    </w:p>
    <w:p w:rsidR="0098741A" w:rsidRPr="0098741A" w:rsidRDefault="0098741A" w:rsidP="0098741A">
      <w:pPr>
        <w:pStyle w:val="ae"/>
        <w:jc w:val="right"/>
        <w:rPr>
          <w:lang w:val="ru-RU"/>
        </w:rPr>
        <w:sectPr w:rsidR="0098741A" w:rsidRPr="0098741A" w:rsidSect="0098741A">
          <w:pgSz w:w="11906" w:h="16838"/>
          <w:pgMar w:top="360" w:right="566" w:bottom="426" w:left="1077" w:header="709" w:footer="0" w:gutter="0"/>
          <w:cols w:space="708"/>
          <w:docGrid w:linePitch="360"/>
        </w:sectPr>
      </w:pPr>
      <w:r w:rsidRPr="0098741A">
        <w:rPr>
          <w:lang w:val="ru-RU"/>
        </w:rPr>
        <w:t xml:space="preserve">                                                                                                         </w:t>
      </w:r>
    </w:p>
    <w:p w:rsidR="0098741A" w:rsidRDefault="0098741A" w:rsidP="0098741A">
      <w:pPr>
        <w:pStyle w:val="aff4"/>
        <w:rPr>
          <w:b w:val="0"/>
          <w:color w:val="00000A"/>
        </w:rPr>
      </w:pPr>
      <w:r>
        <w:rPr>
          <w:b w:val="0"/>
          <w:color w:val="00000A"/>
        </w:rPr>
        <w:lastRenderedPageBreak/>
        <w:t xml:space="preserve">Подпрограмма </w:t>
      </w:r>
      <w:r w:rsidRPr="008C1BB0">
        <w:rPr>
          <w:b w:val="0"/>
          <w:color w:val="00000A"/>
        </w:rPr>
        <w:t xml:space="preserve"> 1</w:t>
      </w:r>
    </w:p>
    <w:p w:rsidR="0098741A" w:rsidRPr="00E6488E" w:rsidRDefault="0098741A" w:rsidP="0098741A">
      <w:pPr>
        <w:pStyle w:val="aff4"/>
        <w:rPr>
          <w:b w:val="0"/>
          <w:color w:val="00000A"/>
        </w:rPr>
      </w:pPr>
      <w:r w:rsidRPr="008C1BB0">
        <w:rPr>
          <w:b w:val="0"/>
          <w:color w:val="00000A"/>
        </w:rPr>
        <w:t>«</w:t>
      </w:r>
      <w:r w:rsidRPr="00E6488E">
        <w:rPr>
          <w:b w:val="0"/>
        </w:rPr>
        <w:t xml:space="preserve">Дорожное хозяйство  </w:t>
      </w:r>
      <w:r>
        <w:rPr>
          <w:b w:val="0"/>
        </w:rPr>
        <w:t>Бегуницкого</w:t>
      </w:r>
      <w:r w:rsidRPr="00E6488E">
        <w:rPr>
          <w:b w:val="0"/>
        </w:rPr>
        <w:t xml:space="preserve"> сельско</w:t>
      </w:r>
      <w:r>
        <w:rPr>
          <w:b w:val="0"/>
        </w:rPr>
        <w:t>го</w:t>
      </w:r>
      <w:r w:rsidRPr="00E6488E">
        <w:rPr>
          <w:b w:val="0"/>
        </w:rPr>
        <w:t xml:space="preserve"> поселени</w:t>
      </w:r>
      <w:r>
        <w:rPr>
          <w:b w:val="0"/>
        </w:rPr>
        <w:t>я</w:t>
      </w:r>
      <w:r w:rsidRPr="008C1BB0">
        <w:rPr>
          <w:b w:val="0"/>
          <w:color w:val="00000A"/>
        </w:rPr>
        <w:t>»</w:t>
      </w:r>
    </w:p>
    <w:p w:rsidR="0098741A" w:rsidRPr="008C1BB0" w:rsidRDefault="0098741A" w:rsidP="0098741A">
      <w:pPr>
        <w:pStyle w:val="aff4"/>
        <w:rPr>
          <w:color w:val="00000A"/>
        </w:rPr>
      </w:pPr>
      <w:r w:rsidRPr="008C1BB0">
        <w:rPr>
          <w:b w:val="0"/>
          <w:color w:val="00000A"/>
        </w:rPr>
        <w:t>Структура подпрограммы</w:t>
      </w:r>
    </w:p>
    <w:p w:rsidR="0098741A" w:rsidRPr="008C1BB0" w:rsidRDefault="0098741A" w:rsidP="0098741A">
      <w:pPr>
        <w:pStyle w:val="aff4"/>
        <w:rPr>
          <w:color w:val="00000A"/>
        </w:rPr>
      </w:pPr>
      <w:r w:rsidRPr="008C1BB0">
        <w:rPr>
          <w:b w:val="0"/>
          <w:color w:val="00000A"/>
        </w:rPr>
        <w:t>1. ПАСПОРТ ПОДПРОГРАММЫ.</w:t>
      </w:r>
    </w:p>
    <w:tbl>
      <w:tblPr>
        <w:tblW w:w="10358" w:type="dxa"/>
        <w:tblInd w:w="98" w:type="dxa"/>
        <w:tblCellMar>
          <w:left w:w="10" w:type="dxa"/>
          <w:right w:w="10" w:type="dxa"/>
        </w:tblCellMar>
        <w:tblLook w:val="04A0"/>
      </w:tblPr>
      <w:tblGrid>
        <w:gridCol w:w="2714"/>
        <w:gridCol w:w="7644"/>
      </w:tblGrid>
      <w:tr w:rsidR="0098741A" w:rsidRPr="008C1BB0" w:rsidTr="0098741A">
        <w:trPr>
          <w:trHeight w:val="593"/>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Полное наименование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04471D" w:rsidRDefault="0098741A" w:rsidP="0098741A">
            <w:pPr>
              <w:pStyle w:val="aff4"/>
              <w:jc w:val="both"/>
              <w:rPr>
                <w:b w:val="0"/>
                <w:color w:val="00000A"/>
              </w:rPr>
            </w:pPr>
            <w:r w:rsidRPr="00196656">
              <w:rPr>
                <w:b w:val="0"/>
                <w:color w:val="00000A"/>
              </w:rPr>
              <w:t>«</w:t>
            </w:r>
            <w:r w:rsidRPr="00196656">
              <w:rPr>
                <w:b w:val="0"/>
              </w:rPr>
              <w:t xml:space="preserve">Дорожное хозяйство  </w:t>
            </w:r>
            <w:r>
              <w:rPr>
                <w:b w:val="0"/>
              </w:rPr>
              <w:t>Бегуницкого</w:t>
            </w:r>
            <w:r w:rsidRPr="00196656">
              <w:rPr>
                <w:b w:val="0"/>
              </w:rPr>
              <w:t xml:space="preserve"> сельского поселения</w:t>
            </w:r>
            <w:r w:rsidRPr="00196656">
              <w:rPr>
                <w:b w:val="0"/>
                <w:color w:val="00000A"/>
              </w:rPr>
              <w:t>»</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lang w:eastAsia="en-US"/>
              </w:rPr>
              <w:t>Ответственный исполнитель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487734" w:rsidRDefault="0098741A" w:rsidP="0098741A">
            <w:r w:rsidRPr="00487734">
              <w:t>Администрация муниципального образования Бегуницкое сельское поселение</w:t>
            </w:r>
          </w:p>
          <w:p w:rsidR="0098741A" w:rsidRPr="00196656" w:rsidRDefault="0098741A" w:rsidP="0098741A">
            <w:pPr>
              <w:pStyle w:val="aff4"/>
              <w:jc w:val="left"/>
            </w:pP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560BC5" w:rsidRDefault="0098741A" w:rsidP="0098741A">
            <w:pPr>
              <w:rPr>
                <w:lang w:eastAsia="en-US"/>
              </w:rPr>
            </w:pPr>
            <w:r>
              <w:t>Участники муниципальной 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C64433" w:rsidRDefault="0098741A" w:rsidP="0098741A">
            <w:pPr>
              <w:pStyle w:val="ac"/>
              <w:rPr>
                <w:rFonts w:ascii="Times New Roman" w:hAnsi="Times New Roman"/>
                <w:sz w:val="24"/>
                <w:szCs w:val="24"/>
              </w:rPr>
            </w:pPr>
            <w:r>
              <w:t xml:space="preserve">- </w:t>
            </w:r>
            <w:r w:rsidRPr="00C64433">
              <w:rPr>
                <w:rFonts w:ascii="Times New Roman" w:hAnsi="Times New Roman"/>
                <w:sz w:val="24"/>
                <w:szCs w:val="24"/>
              </w:rPr>
              <w:t>комитет по дорожному хозяйству Ленинградской области;</w:t>
            </w:r>
          </w:p>
          <w:p w:rsidR="0098741A" w:rsidRDefault="0098741A" w:rsidP="0098741A">
            <w:pPr>
              <w:jc w:val="both"/>
            </w:pPr>
            <w:r w:rsidRPr="00C64433">
              <w:t>- организации, осуществляющие дорожную</w:t>
            </w:r>
            <w:r>
              <w:t xml:space="preserve"> деятельность, в том числе проектирование дорожных объектов;</w:t>
            </w:r>
          </w:p>
          <w:p w:rsidR="0098741A" w:rsidRDefault="0098741A" w:rsidP="0098741A">
            <w:pPr>
              <w:pStyle w:val="ac"/>
              <w:rPr>
                <w:rFonts w:ascii="Times New Roman" w:hAnsi="Times New Roman"/>
              </w:rPr>
            </w:pPr>
            <w:r>
              <w:rPr>
                <w:rFonts w:ascii="Times New Roman" w:hAnsi="Times New Roman"/>
              </w:rPr>
              <w:t>-организации, предприятия среднего и малого бизнеса;</w:t>
            </w:r>
          </w:p>
          <w:p w:rsidR="0098741A" w:rsidRDefault="0098741A" w:rsidP="0098741A">
            <w:pPr>
              <w:pStyle w:val="ac"/>
              <w:rPr>
                <w:rFonts w:ascii="Times New Roman" w:hAnsi="Times New Roman"/>
              </w:rPr>
            </w:pPr>
            <w:r>
              <w:rPr>
                <w:rFonts w:ascii="Times New Roman" w:hAnsi="Times New Roman"/>
              </w:rPr>
              <w:t>-фонд капитального ремонта многоквартирных домов;</w:t>
            </w:r>
          </w:p>
          <w:p w:rsidR="0098741A" w:rsidRPr="0083107C" w:rsidRDefault="0098741A" w:rsidP="0098741A">
            <w:pPr>
              <w:pStyle w:val="ac"/>
              <w:rPr>
                <w:rFonts w:ascii="Times New Roman" w:hAnsi="Times New Roman"/>
                <w:sz w:val="24"/>
                <w:szCs w:val="24"/>
              </w:rPr>
            </w:pPr>
            <w:r>
              <w:rPr>
                <w:rFonts w:ascii="Times New Roman" w:hAnsi="Times New Roman"/>
              </w:rPr>
              <w:t>-комитет по местному самоуправлению, межнациональным и межконфессиональным отношениям</w:t>
            </w:r>
            <w:r w:rsidRPr="0083107C">
              <w:rPr>
                <w:rFonts w:ascii="Times New Roman" w:hAnsi="Times New Roman"/>
                <w:sz w:val="24"/>
                <w:szCs w:val="24"/>
              </w:rPr>
              <w:t xml:space="preserve"> </w:t>
            </w:r>
          </w:p>
        </w:tc>
      </w:tr>
      <w:tr w:rsidR="0098741A" w:rsidRPr="008C1BB0" w:rsidTr="0098741A">
        <w:trPr>
          <w:trHeight w:val="7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83107C" w:rsidRDefault="0098741A" w:rsidP="0098741A">
            <w:pPr>
              <w:pStyle w:val="ac"/>
              <w:rPr>
                <w:rFonts w:ascii="Times New Roman" w:hAnsi="Times New Roman"/>
                <w:sz w:val="24"/>
                <w:szCs w:val="24"/>
              </w:rPr>
            </w:pPr>
            <w:r w:rsidRPr="0083107C">
              <w:rPr>
                <w:rFonts w:ascii="Times New Roman" w:hAnsi="Times New Roman"/>
                <w:sz w:val="24"/>
                <w:szCs w:val="24"/>
              </w:rPr>
              <w:t>Формирование улично-дорожной сети, соответствующей потребностям населения и экономики поселения:</w:t>
            </w:r>
          </w:p>
          <w:p w:rsidR="0098741A" w:rsidRPr="0083107C" w:rsidRDefault="0098741A" w:rsidP="0098741A">
            <w:pPr>
              <w:pStyle w:val="ac"/>
              <w:rPr>
                <w:rFonts w:ascii="Times New Roman" w:hAnsi="Times New Roman"/>
                <w:sz w:val="24"/>
                <w:szCs w:val="24"/>
              </w:rPr>
            </w:pPr>
            <w:r w:rsidRPr="0083107C">
              <w:rPr>
                <w:rFonts w:ascii="Times New Roman" w:hAnsi="Times New Roman"/>
                <w:sz w:val="24"/>
                <w:szCs w:val="24"/>
              </w:rPr>
              <w:t xml:space="preserve"> - повышение безопасности дорожного движения; </w:t>
            </w:r>
          </w:p>
          <w:p w:rsidR="0098741A" w:rsidRPr="0083107C" w:rsidRDefault="0098741A" w:rsidP="0098741A">
            <w:pPr>
              <w:pStyle w:val="ac"/>
              <w:rPr>
                <w:rFonts w:ascii="Times New Roman" w:hAnsi="Times New Roman"/>
                <w:sz w:val="24"/>
                <w:szCs w:val="24"/>
              </w:rPr>
            </w:pPr>
            <w:r w:rsidRPr="0083107C">
              <w:rPr>
                <w:rFonts w:ascii="Times New Roman" w:hAnsi="Times New Roman"/>
                <w:sz w:val="24"/>
                <w:szCs w:val="24"/>
              </w:rPr>
              <w:t>-  создание максимально благоприятных, комфортных и безопасных условий для проживания населения.</w:t>
            </w:r>
          </w:p>
        </w:tc>
      </w:tr>
      <w:tr w:rsidR="0098741A" w:rsidRPr="008C1BB0" w:rsidTr="0098741A">
        <w:trPr>
          <w:trHeight w:val="1"/>
        </w:trPr>
        <w:tc>
          <w:tcPr>
            <w:tcW w:w="0" w:type="auto"/>
            <w:tcBorders>
              <w:top w:val="single" w:sz="4" w:space="0" w:color="000001"/>
              <w:left w:val="single" w:sz="4" w:space="0" w:color="000001"/>
              <w:bottom w:val="single" w:sz="4" w:space="0" w:color="000001"/>
              <w:right w:val="single" w:sz="4" w:space="0" w:color="000001"/>
            </w:tcBorders>
            <w:vAlign w:val="center"/>
          </w:tcPr>
          <w:p w:rsidR="0098741A" w:rsidRPr="00196656" w:rsidRDefault="0098741A" w:rsidP="0098741A">
            <w:pPr>
              <w:pStyle w:val="aff4"/>
              <w:jc w:val="both"/>
              <w:rPr>
                <w:lang w:eastAsia="en-US"/>
              </w:rPr>
            </w:pPr>
            <w:r w:rsidRPr="00196656">
              <w:rPr>
                <w:lang w:eastAsia="en-US"/>
              </w:rPr>
              <w:t>Задачи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350769" w:rsidRDefault="0098741A" w:rsidP="0098741A">
            <w:pPr>
              <w:pStyle w:val="ac"/>
              <w:rPr>
                <w:rFonts w:ascii="Times New Roman" w:hAnsi="Times New Roman"/>
                <w:sz w:val="24"/>
                <w:szCs w:val="24"/>
              </w:rPr>
            </w:pPr>
            <w:r>
              <w:rPr>
                <w:b/>
              </w:rPr>
              <w:t>-</w:t>
            </w:r>
            <w:r>
              <w:t xml:space="preserve"> </w:t>
            </w:r>
            <w:r w:rsidRPr="00350769">
              <w:rPr>
                <w:rFonts w:ascii="Times New Roman" w:hAnsi="Times New Roman"/>
                <w:sz w:val="24"/>
                <w:szCs w:val="24"/>
              </w:rPr>
              <w:t>Создание условий для проведения мероприятий, направленных на развитие и содержание автомобильных дорог,</w:t>
            </w:r>
          </w:p>
          <w:p w:rsidR="0098741A" w:rsidRPr="00350769" w:rsidRDefault="0098741A" w:rsidP="0098741A">
            <w:pPr>
              <w:pStyle w:val="ac"/>
              <w:rPr>
                <w:rFonts w:ascii="Times New Roman" w:hAnsi="Times New Roman"/>
                <w:sz w:val="24"/>
                <w:szCs w:val="24"/>
              </w:rPr>
            </w:pPr>
            <w:r w:rsidRPr="00350769">
              <w:rPr>
                <w:rFonts w:ascii="Times New Roman" w:hAnsi="Times New Roman"/>
                <w:sz w:val="24"/>
                <w:szCs w:val="24"/>
              </w:rPr>
              <w:t xml:space="preserve"> на создание инвентаризационной и технической документации в сфере дорожного хозяйства, </w:t>
            </w:r>
          </w:p>
          <w:p w:rsidR="0098741A" w:rsidRPr="00350769" w:rsidRDefault="0098741A" w:rsidP="0098741A">
            <w:pPr>
              <w:pStyle w:val="ac"/>
              <w:rPr>
                <w:rFonts w:ascii="Times New Roman" w:hAnsi="Times New Roman"/>
                <w:sz w:val="24"/>
                <w:szCs w:val="24"/>
              </w:rPr>
            </w:pPr>
            <w:r w:rsidRPr="00350769">
              <w:rPr>
                <w:rFonts w:ascii="Times New Roman" w:hAnsi="Times New Roman"/>
                <w:sz w:val="24"/>
                <w:szCs w:val="24"/>
              </w:rPr>
              <w:t xml:space="preserve">на проведение ремонтных работ по дорогам общего пользования и дворовых территорий на территории </w:t>
            </w:r>
            <w:r>
              <w:rPr>
                <w:rFonts w:ascii="Times New Roman" w:hAnsi="Times New Roman"/>
                <w:sz w:val="24"/>
                <w:szCs w:val="24"/>
              </w:rPr>
              <w:t>Бегуницкого</w:t>
            </w:r>
            <w:r w:rsidRPr="00350769">
              <w:rPr>
                <w:rFonts w:ascii="Times New Roman" w:hAnsi="Times New Roman"/>
                <w:sz w:val="24"/>
                <w:szCs w:val="24"/>
              </w:rPr>
              <w:t xml:space="preserve"> сельского поселения;</w:t>
            </w:r>
          </w:p>
          <w:p w:rsidR="0098741A" w:rsidRDefault="0098741A" w:rsidP="0098741A">
            <w:pPr>
              <w:pStyle w:val="ac"/>
              <w:rPr>
                <w:rFonts w:ascii="Times New Roman" w:hAnsi="Times New Roman"/>
                <w:sz w:val="24"/>
                <w:szCs w:val="24"/>
              </w:rPr>
            </w:pPr>
            <w:r w:rsidRPr="00350769">
              <w:rPr>
                <w:rFonts w:ascii="Times New Roman" w:hAnsi="Times New Roman"/>
                <w:b/>
                <w:sz w:val="24"/>
                <w:szCs w:val="24"/>
              </w:rPr>
              <w:t>-</w:t>
            </w:r>
            <w:r w:rsidRPr="00350769">
              <w:rPr>
                <w:rFonts w:ascii="Times New Roman" w:hAnsi="Times New Roman"/>
                <w:sz w:val="24"/>
                <w:szCs w:val="24"/>
              </w:rPr>
              <w:t xml:space="preserve"> создание условий для обеспечения мероприятий, направленных на создание безопасных условий существования граждан, проживающих на территории </w:t>
            </w:r>
            <w:r>
              <w:rPr>
                <w:rFonts w:ascii="Times New Roman" w:hAnsi="Times New Roman"/>
                <w:sz w:val="24"/>
                <w:szCs w:val="24"/>
              </w:rPr>
              <w:t>Бегуницкого</w:t>
            </w:r>
            <w:r w:rsidRPr="00350769">
              <w:rPr>
                <w:rFonts w:ascii="Times New Roman" w:hAnsi="Times New Roman"/>
                <w:sz w:val="24"/>
                <w:szCs w:val="24"/>
              </w:rPr>
              <w:t xml:space="preserve"> сельского поселения.</w:t>
            </w:r>
          </w:p>
          <w:p w:rsidR="0098741A" w:rsidRPr="00565DC6" w:rsidRDefault="0098741A" w:rsidP="0098741A">
            <w:pPr>
              <w:ind w:firstLine="68"/>
            </w:pPr>
            <w:r>
              <w:rPr>
                <w:rFonts w:eastAsia="Arial" w:cs="Arial"/>
              </w:rPr>
              <w:t>-</w:t>
            </w:r>
            <w:r w:rsidRPr="00565DC6">
              <w:t xml:space="preserve"> Мероприятия по текущему ремонту дорог общего пользования муниципального значения и сооружений на них;</w:t>
            </w:r>
          </w:p>
          <w:p w:rsidR="0098741A" w:rsidRPr="00565DC6" w:rsidRDefault="0098741A" w:rsidP="0098741A">
            <w:pPr>
              <w:ind w:firstLine="68"/>
              <w:rPr>
                <w:rFonts w:eastAsia="Arial" w:cs="Arial"/>
              </w:rPr>
            </w:pPr>
            <w:r w:rsidRPr="00565DC6">
              <w:rPr>
                <w:rFonts w:eastAsia="Arial" w:cs="Arial"/>
              </w:rPr>
              <w:t xml:space="preserve"> </w:t>
            </w:r>
            <w:r>
              <w:rPr>
                <w:rFonts w:eastAsia="Arial" w:cs="Arial"/>
              </w:rPr>
              <w:t>-</w:t>
            </w:r>
            <w:r w:rsidRPr="00565DC6">
              <w:rPr>
                <w:rFonts w:eastAsia="Arial" w:cs="Arial"/>
              </w:rPr>
              <w:t xml:space="preserve"> Мероприятия по содержанию дорог общего пользования  муниципального значения  и сооружений на них</w:t>
            </w:r>
          </w:p>
          <w:p w:rsidR="0098741A" w:rsidRPr="00BE740D" w:rsidRDefault="0098741A" w:rsidP="0098741A">
            <w:pPr>
              <w:pStyle w:val="aff4"/>
              <w:ind w:firstLine="68"/>
              <w:jc w:val="left"/>
              <w:rPr>
                <w:color w:val="00000A"/>
                <w:lang w:eastAsia="en-US"/>
              </w:rPr>
            </w:pPr>
            <w:r w:rsidRPr="00BE740D">
              <w:rPr>
                <w:bCs w:val="0"/>
              </w:rPr>
              <w:t>-</w:t>
            </w:r>
            <w:r w:rsidRPr="00BE740D">
              <w:rPr>
                <w:color w:val="000000"/>
              </w:rPr>
              <w:t xml:space="preserve"> Обеспечение дорожной деятельности и  безопасности дорожного  движения в черте поселения.</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Целевые показатели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641A52" w:rsidRDefault="0098741A" w:rsidP="0098741A">
            <w:pPr>
              <w:widowControl w:val="0"/>
              <w:autoSpaceDE w:val="0"/>
              <w:autoSpaceDN w:val="0"/>
              <w:adjustRightInd w:val="0"/>
              <w:jc w:val="both"/>
            </w:pPr>
            <w:r w:rsidRPr="00641A52">
              <w:t>- число дорог, в отношении которых проводился текущий ремонт;</w:t>
            </w:r>
          </w:p>
          <w:p w:rsidR="0098741A" w:rsidRDefault="0098741A" w:rsidP="0098741A">
            <w:pPr>
              <w:widowControl w:val="0"/>
              <w:autoSpaceDE w:val="0"/>
              <w:autoSpaceDN w:val="0"/>
              <w:adjustRightInd w:val="0"/>
              <w:jc w:val="both"/>
              <w:rPr>
                <w:b/>
              </w:rPr>
            </w:pPr>
            <w:r w:rsidRPr="00641A52">
              <w:t xml:space="preserve">- число дорог, в отношении которых проводился ремонт в соответствии с </w:t>
            </w:r>
            <w:r>
              <w:t>147-ОЗ</w:t>
            </w:r>
            <w:r w:rsidRPr="00641A52">
              <w:t>;</w:t>
            </w:r>
            <w:r w:rsidRPr="0000025D">
              <w:rPr>
                <w:b/>
              </w:rPr>
              <w:t xml:space="preserve"> </w:t>
            </w:r>
          </w:p>
          <w:p w:rsidR="0098741A" w:rsidRPr="00180D9C" w:rsidRDefault="0098741A" w:rsidP="0098741A">
            <w:pPr>
              <w:widowControl w:val="0"/>
              <w:autoSpaceDE w:val="0"/>
              <w:autoSpaceDN w:val="0"/>
              <w:adjustRightInd w:val="0"/>
              <w:jc w:val="both"/>
            </w:pPr>
            <w:r w:rsidRPr="00641A52">
              <w:t>- доля дорог общего пользования местного значения, в отношении которых проводились мероприятия по зимнему и летнему содержанию дорог;</w:t>
            </w:r>
          </w:p>
          <w:p w:rsidR="0098741A" w:rsidRDefault="0098741A" w:rsidP="0098741A">
            <w:pPr>
              <w:pStyle w:val="aff4"/>
              <w:jc w:val="both"/>
            </w:pPr>
            <w:r w:rsidRPr="00641A52">
              <w:t>- доля дорог общего пользования местного значения, не отвечающих нормативным требованиям, от общей протяженности муниципальных автомобильных дорог.</w:t>
            </w:r>
          </w:p>
          <w:p w:rsidR="0098741A" w:rsidRPr="00BF74B3" w:rsidRDefault="0098741A" w:rsidP="0098741A">
            <w:pPr>
              <w:pStyle w:val="a6"/>
              <w:ind w:left="68"/>
              <w:jc w:val="both"/>
              <w:rPr>
                <w:b w:val="0"/>
                <w:sz w:val="24"/>
              </w:rPr>
            </w:pPr>
            <w:r w:rsidRPr="0000025D">
              <w:rPr>
                <w:b w:val="0"/>
                <w:sz w:val="24"/>
              </w:rPr>
              <w:t>- содержание сельских автомобильных дорог сельского поселения Бегуницы и искусственных сооружений на них;</w:t>
            </w:r>
          </w:p>
          <w:p w:rsidR="0098741A" w:rsidRPr="00180D9C" w:rsidRDefault="0098741A" w:rsidP="0098741A">
            <w:pPr>
              <w:pStyle w:val="a6"/>
              <w:ind w:left="68"/>
              <w:jc w:val="both"/>
              <w:rPr>
                <w:b w:val="0"/>
                <w:sz w:val="24"/>
              </w:rPr>
            </w:pPr>
            <w:r w:rsidRPr="0000025D">
              <w:rPr>
                <w:b w:val="0"/>
                <w:sz w:val="24"/>
              </w:rPr>
              <w:t xml:space="preserve">- приобретение и установка знаков </w:t>
            </w:r>
            <w:r>
              <w:rPr>
                <w:b w:val="0"/>
                <w:sz w:val="24"/>
              </w:rPr>
              <w:t>безопасности дорожного движения</w:t>
            </w:r>
            <w:r w:rsidRPr="00180D9C">
              <w:rPr>
                <w:b w:val="0"/>
                <w:sz w:val="24"/>
              </w:rPr>
              <w:t>;</w:t>
            </w:r>
          </w:p>
          <w:p w:rsidR="0098741A" w:rsidRDefault="0098741A" w:rsidP="0098741A">
            <w:pPr>
              <w:pStyle w:val="a6"/>
              <w:ind w:left="68"/>
              <w:jc w:val="both"/>
              <w:rPr>
                <w:b w:val="0"/>
                <w:sz w:val="24"/>
              </w:rPr>
            </w:pPr>
            <w:r w:rsidRPr="00180D9C">
              <w:rPr>
                <w:b w:val="0"/>
                <w:sz w:val="24"/>
              </w:rPr>
              <w:t>-</w:t>
            </w:r>
            <w:r w:rsidRPr="0000025D">
              <w:rPr>
                <w:b w:val="0"/>
                <w:sz w:val="24"/>
              </w:rPr>
              <w:t xml:space="preserve"> ремонт сельских автомобильных дорог сельского поселения Бегуницкое и искусственных сооружений на них;</w:t>
            </w:r>
          </w:p>
          <w:p w:rsidR="0098741A" w:rsidRDefault="0098741A" w:rsidP="0098741A">
            <w:r>
              <w:rPr>
                <w:b/>
              </w:rPr>
              <w:t xml:space="preserve">- </w:t>
            </w:r>
            <w:r>
              <w:t>«Текущий ремонт участков дорог в д. Старые Бегуницы, Синковицы, Лашковицы Волосовского района Ленинградской области»  в сумме составил 1589,71 тыс. руб. в т.ч.:</w:t>
            </w:r>
          </w:p>
          <w:p w:rsidR="0098741A" w:rsidRDefault="0098741A" w:rsidP="0098741A">
            <w:r>
              <w:t>- 1427,84 тыс. руб. ОБ;</w:t>
            </w:r>
          </w:p>
          <w:p w:rsidR="0098741A" w:rsidRPr="00BE3A16" w:rsidRDefault="0098741A" w:rsidP="0098741A">
            <w:r>
              <w:t>- 161,87 тыс.руб. МБ.</w:t>
            </w:r>
          </w:p>
          <w:p w:rsidR="0098741A" w:rsidRPr="00BE3A16" w:rsidRDefault="0098741A" w:rsidP="0098741A">
            <w:pPr>
              <w:pStyle w:val="ac"/>
              <w:rPr>
                <w:rFonts w:ascii="Times New Roman" w:hAnsi="Times New Roman"/>
                <w:sz w:val="24"/>
                <w:szCs w:val="24"/>
              </w:rPr>
            </w:pPr>
            <w:r w:rsidRPr="00BE3A16">
              <w:rPr>
                <w:rFonts w:ascii="Times New Roman" w:hAnsi="Times New Roman"/>
                <w:sz w:val="24"/>
                <w:szCs w:val="24"/>
              </w:rPr>
              <w:t xml:space="preserve">- «Текущий ремонт участка автомобильной дороги от д. 55 до МКД № </w:t>
            </w:r>
            <w:r w:rsidRPr="00BE3A16">
              <w:rPr>
                <w:rFonts w:ascii="Times New Roman" w:hAnsi="Times New Roman"/>
                <w:sz w:val="24"/>
                <w:szCs w:val="24"/>
              </w:rPr>
              <w:lastRenderedPageBreak/>
              <w:t>15 д. Бегуницы Волосовского района Ленинградской области» в сумме составил 842,58 тыс. руб. в т.ч.</w:t>
            </w:r>
          </w:p>
          <w:p w:rsidR="0098741A" w:rsidRPr="00BE3A16" w:rsidRDefault="0098741A" w:rsidP="0098741A">
            <w:pPr>
              <w:pStyle w:val="ac"/>
              <w:rPr>
                <w:rFonts w:ascii="Times New Roman" w:hAnsi="Times New Roman"/>
                <w:sz w:val="24"/>
                <w:szCs w:val="24"/>
              </w:rPr>
            </w:pPr>
            <w:r w:rsidRPr="00BE3A16">
              <w:rPr>
                <w:rFonts w:ascii="Times New Roman" w:hAnsi="Times New Roman"/>
                <w:sz w:val="24"/>
                <w:szCs w:val="24"/>
              </w:rPr>
              <w:t>- 470,70 тыс. руб. ОБ</w:t>
            </w:r>
          </w:p>
          <w:p w:rsidR="0098741A" w:rsidRPr="00BE3A16" w:rsidRDefault="0098741A" w:rsidP="0098741A">
            <w:pPr>
              <w:pStyle w:val="ac"/>
              <w:rPr>
                <w:rFonts w:ascii="Times New Roman" w:hAnsi="Times New Roman"/>
                <w:sz w:val="24"/>
                <w:szCs w:val="24"/>
              </w:rPr>
            </w:pPr>
            <w:r w:rsidRPr="00BE3A16">
              <w:rPr>
                <w:rFonts w:ascii="Times New Roman" w:hAnsi="Times New Roman"/>
                <w:sz w:val="24"/>
                <w:szCs w:val="24"/>
              </w:rPr>
              <w:t>- 371,88 тыс. руб. МБ</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color w:val="00000A"/>
                <w:lang w:eastAsia="en-US"/>
              </w:rPr>
            </w:pPr>
            <w:r w:rsidRPr="00196656">
              <w:rPr>
                <w:color w:val="00000A"/>
                <w:lang w:eastAsia="en-US"/>
              </w:rPr>
              <w:lastRenderedPageBreak/>
              <w:t>Этапы и сроки реализации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641A52" w:rsidRDefault="0098741A" w:rsidP="0098741A">
            <w:pPr>
              <w:pStyle w:val="aff4"/>
              <w:jc w:val="both"/>
              <w:rPr>
                <w:color w:val="00000A"/>
                <w:lang w:eastAsia="en-US"/>
              </w:rPr>
            </w:pPr>
            <w:r>
              <w:rPr>
                <w:color w:val="00000A"/>
                <w:lang w:eastAsia="en-US"/>
              </w:rPr>
              <w:t>2019-2023</w:t>
            </w:r>
            <w:r w:rsidRPr="00641A52">
              <w:rPr>
                <w:color w:val="00000A"/>
                <w:lang w:eastAsia="en-US"/>
              </w:rPr>
              <w:t xml:space="preserve"> годы</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Объемы бюджетных ассигнований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Финансирование подпрограммы осуществляется за счет средств областного, районного, местного бюджетов и внебюджет</w:t>
            </w:r>
            <w:r>
              <w:rPr>
                <w:rFonts w:ascii="Times New Roman" w:hAnsi="Times New Roman"/>
                <w:sz w:val="24"/>
                <w:szCs w:val="24"/>
                <w:lang w:eastAsia="en-US"/>
              </w:rPr>
              <w:t xml:space="preserve">ных источников в сумме 16471,20  </w:t>
            </w:r>
            <w:r w:rsidRPr="00641A52">
              <w:rPr>
                <w:rFonts w:ascii="Times New Roman" w:hAnsi="Times New Roman"/>
                <w:sz w:val="24"/>
                <w:szCs w:val="24"/>
                <w:lang w:eastAsia="en-US"/>
              </w:rPr>
              <w:t>тыс. руб., в том числе:</w:t>
            </w:r>
          </w:p>
          <w:p w:rsidR="0098741A"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Всего</w:t>
            </w:r>
            <w:r>
              <w:rPr>
                <w:rFonts w:ascii="Times New Roman" w:hAnsi="Times New Roman"/>
                <w:sz w:val="24"/>
                <w:szCs w:val="24"/>
                <w:lang w:eastAsia="en-US"/>
              </w:rPr>
              <w:t xml:space="preserve"> –2019 г  - 4936,04 </w:t>
            </w:r>
            <w:r w:rsidRPr="00641A52">
              <w:rPr>
                <w:rFonts w:ascii="Times New Roman" w:hAnsi="Times New Roman"/>
                <w:sz w:val="24"/>
                <w:szCs w:val="24"/>
                <w:lang w:eastAsia="en-US"/>
              </w:rPr>
              <w:t>тыс .руб.</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 средст</w:t>
            </w:r>
            <w:r>
              <w:rPr>
                <w:rFonts w:ascii="Times New Roman" w:hAnsi="Times New Roman"/>
                <w:sz w:val="24"/>
                <w:szCs w:val="24"/>
                <w:lang w:eastAsia="en-US"/>
              </w:rPr>
              <w:t xml:space="preserve">ва областного бюджета – 1898,54 </w:t>
            </w:r>
            <w:r w:rsidRPr="00641A52">
              <w:rPr>
                <w:rFonts w:ascii="Times New Roman" w:hAnsi="Times New Roman"/>
                <w:sz w:val="24"/>
                <w:szCs w:val="24"/>
                <w:lang w:eastAsia="en-US"/>
              </w:rPr>
              <w:t>тыс. руб.</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 сре</w:t>
            </w:r>
            <w:r>
              <w:rPr>
                <w:rFonts w:ascii="Times New Roman" w:hAnsi="Times New Roman"/>
                <w:sz w:val="24"/>
                <w:szCs w:val="24"/>
                <w:lang w:eastAsia="en-US"/>
              </w:rPr>
              <w:t xml:space="preserve">дства районного бюджета – 182,70 </w:t>
            </w:r>
            <w:r w:rsidRPr="00641A52">
              <w:rPr>
                <w:rFonts w:ascii="Times New Roman" w:hAnsi="Times New Roman"/>
                <w:sz w:val="24"/>
                <w:szCs w:val="24"/>
                <w:lang w:eastAsia="en-US"/>
              </w:rPr>
              <w:t>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средства местного бюджета – 2854,80</w:t>
            </w:r>
            <w:r w:rsidRPr="00641A52">
              <w:rPr>
                <w:rFonts w:ascii="Times New Roman" w:hAnsi="Times New Roman"/>
                <w:sz w:val="24"/>
                <w:szCs w:val="24"/>
                <w:lang w:eastAsia="en-US"/>
              </w:rPr>
              <w:t xml:space="preserve">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2020 год – 3240,75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2021 год – 3240,75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2022 год – 3240,75 тыс. руб.,</w:t>
            </w:r>
          </w:p>
          <w:p w:rsidR="0098741A" w:rsidRPr="00641A52"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2023 год – 3240,75 тыс. руб.</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Ожидаемые результаты реализации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Реализация мероприятий подпрограммы позволит:</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1) повысить экономическую самостоятельность сельского поселения;</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2) повысить уровень безопасности дорожного движения;</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3) увеличить пропускную способность улично-дорожной сети населенных пунктов;</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 xml:space="preserve">4) распределить транспортные потоки и снизить нагрузки на основные автомобильные дороги; </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5) уменьшить зону негативного влияния улично-дорожной сети на здоровье населения и придорожные экосистемы;</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 xml:space="preserve">6) расширить сеть и улучшить состояние автомобильных дорог с твердым покрытием, улучшить условия и качество социального обслуживания населения. </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7)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8) существенно повысить инвестиционную привлекательность территории.</w:t>
            </w:r>
          </w:p>
        </w:tc>
      </w:tr>
    </w:tbl>
    <w:p w:rsidR="0098741A" w:rsidRPr="008C1BB0" w:rsidRDefault="0098741A" w:rsidP="0098741A">
      <w:pPr>
        <w:pStyle w:val="aff4"/>
        <w:rPr>
          <w:color w:val="00000A"/>
        </w:rPr>
      </w:pPr>
      <w:r>
        <w:rPr>
          <w:b w:val="0"/>
          <w:color w:val="00000A"/>
        </w:rPr>
        <w:t xml:space="preserve">1. </w:t>
      </w:r>
      <w:r w:rsidRPr="008C1BB0">
        <w:rPr>
          <w:b w:val="0"/>
          <w:color w:val="00000A"/>
        </w:rPr>
        <w:t>Характеристика проблем, на решение которых направлена Подпрограмма.</w:t>
      </w:r>
    </w:p>
    <w:p w:rsidR="0098741A" w:rsidRPr="008C1BB0" w:rsidRDefault="0098741A" w:rsidP="0098741A">
      <w:pPr>
        <w:pStyle w:val="aff4"/>
        <w:jc w:val="both"/>
      </w:pPr>
      <w:r w:rsidRPr="008C1BB0">
        <w:t xml:space="preserve">          Согласно п. 5 ч. 1 ст. 14 Федерального закона от 06. </w:t>
      </w:r>
      <w:smartTag w:uri="urn:schemas-microsoft-com:office:smarttags" w:element="metricconverter">
        <w:smartTagPr>
          <w:attr w:name="ProductID" w:val="10.2003 г"/>
        </w:smartTagPr>
        <w:r w:rsidRPr="008C1BB0">
          <w:t>10.2003 г</w:t>
        </w:r>
      </w:smartTag>
      <w:r>
        <w:t xml:space="preserve">. </w:t>
      </w:r>
      <w:r w:rsidRPr="008C1BB0">
        <w:t>№ 131-ФЗ «Об общих принципах организации местного самоуправления в Российской Федерации»,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741A" w:rsidRPr="00E57BA1" w:rsidRDefault="0098741A" w:rsidP="0098741A">
      <w:pPr>
        <w:pStyle w:val="ac"/>
        <w:jc w:val="both"/>
        <w:rPr>
          <w:rFonts w:ascii="Times New Roman" w:hAnsi="Times New Roman"/>
          <w:sz w:val="24"/>
          <w:szCs w:val="24"/>
        </w:rPr>
      </w:pPr>
      <w:r w:rsidRPr="008C1BB0">
        <w:t xml:space="preserve">        </w:t>
      </w:r>
      <w:r w:rsidRPr="008C1BB0">
        <w:tab/>
      </w:r>
      <w:r w:rsidRPr="00E57BA1">
        <w:rPr>
          <w:rFonts w:ascii="Times New Roman" w:hAnsi="Times New Roman"/>
          <w:sz w:val="24"/>
          <w:szCs w:val="24"/>
        </w:rPr>
        <w:t xml:space="preserve">В соответствии с Федеральным законом </w:t>
      </w:r>
      <w:r>
        <w:rPr>
          <w:rFonts w:ascii="Times New Roman" w:hAnsi="Times New Roman"/>
          <w:sz w:val="24"/>
          <w:szCs w:val="24"/>
        </w:rPr>
        <w:t xml:space="preserve">от 10.12.1995 г. № 196 ФЗ </w:t>
      </w:r>
      <w:r w:rsidRPr="00E57BA1">
        <w:rPr>
          <w:rFonts w:ascii="Times New Roman" w:hAnsi="Times New Roman"/>
          <w:sz w:val="24"/>
          <w:szCs w:val="24"/>
        </w:rPr>
        <w:t xml:space="preserve"> «О безопасности дорожного движения» органы местного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 ремонта и содержания дорог, обеспечивая безопасность дорожного движения.</w:t>
      </w:r>
      <w:r>
        <w:rPr>
          <w:rFonts w:ascii="Times New Roman" w:hAnsi="Times New Roman"/>
          <w:sz w:val="24"/>
          <w:szCs w:val="24"/>
        </w:rPr>
        <w:t xml:space="preserve"> </w:t>
      </w:r>
      <w:r w:rsidRPr="00E57BA1">
        <w:rPr>
          <w:rFonts w:ascii="Times New Roman" w:hAnsi="Times New Roman"/>
          <w:sz w:val="24"/>
          <w:szCs w:val="24"/>
        </w:rPr>
        <w:t xml:space="preserve">Хорошее состояние улично-дорожной сети, придомовых территорий – необходимое условие развития экономики </w:t>
      </w:r>
      <w:r>
        <w:rPr>
          <w:rFonts w:ascii="Times New Roman" w:hAnsi="Times New Roman"/>
          <w:sz w:val="24"/>
          <w:szCs w:val="24"/>
        </w:rPr>
        <w:t>Бегуницкого</w:t>
      </w:r>
      <w:r w:rsidRPr="00E57BA1">
        <w:rPr>
          <w:rFonts w:ascii="Times New Roman" w:hAnsi="Times New Roman"/>
          <w:sz w:val="24"/>
          <w:szCs w:val="24"/>
        </w:rPr>
        <w:t xml:space="preserve">  сельского поселения и улучшения условий жизни населения.</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b/>
          <w:bCs/>
          <w:sz w:val="24"/>
          <w:szCs w:val="24"/>
        </w:rPr>
        <w:t xml:space="preserve"> </w:t>
      </w:r>
      <w:r w:rsidRPr="00E57BA1">
        <w:rPr>
          <w:rFonts w:ascii="Times New Roman" w:hAnsi="Times New Roman"/>
          <w:sz w:val="24"/>
          <w:szCs w:val="24"/>
        </w:rPr>
        <w:t>Сегодня сеть автодорог обеспечивает инвестиционную привлекательность территории, напрямую влияет на качество жизни населения.</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98741A" w:rsidRDefault="0098741A" w:rsidP="0098741A">
      <w:pPr>
        <w:pStyle w:val="ac"/>
        <w:ind w:firstLine="567"/>
        <w:jc w:val="both"/>
        <w:rPr>
          <w:rFonts w:ascii="Times New Roman" w:hAnsi="Times New Roman"/>
          <w:sz w:val="24"/>
          <w:szCs w:val="24"/>
        </w:rPr>
      </w:pPr>
      <w:r w:rsidRPr="00E57BA1">
        <w:rPr>
          <w:rFonts w:ascii="Times New Roman" w:hAnsi="Times New Roman"/>
          <w:sz w:val="24"/>
          <w:szCs w:val="24"/>
        </w:rPr>
        <w:lastRenderedPageBreak/>
        <w:t xml:space="preserve">  Рост парка автотранспортных средств,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 Выбросы вредных веществ автомобильным транспортом представляют значительную опасность для населения, проживающего в непосредственной близости от автомобильных дорог. </w:t>
      </w:r>
    </w:p>
    <w:p w:rsidR="0098741A" w:rsidRPr="00E57BA1" w:rsidRDefault="0098741A" w:rsidP="0098741A">
      <w:pPr>
        <w:pStyle w:val="ac"/>
        <w:ind w:firstLine="567"/>
        <w:jc w:val="both"/>
        <w:rPr>
          <w:rFonts w:ascii="Times New Roman" w:hAnsi="Times New Roman"/>
          <w:sz w:val="24"/>
          <w:szCs w:val="24"/>
        </w:rPr>
      </w:pPr>
      <w:r w:rsidRPr="00E57BA1">
        <w:rPr>
          <w:rFonts w:ascii="Times New Roman" w:hAnsi="Times New Roman"/>
          <w:sz w:val="24"/>
          <w:szCs w:val="24"/>
        </w:rPr>
        <w:t>Экологическая ситуация существенно ухудшается при снижении средних скоростей движения и образования транспортных заторов.</w:t>
      </w:r>
    </w:p>
    <w:p w:rsidR="0098741A" w:rsidRPr="00E57BA1" w:rsidRDefault="0098741A" w:rsidP="0098741A">
      <w:pPr>
        <w:pStyle w:val="ac"/>
        <w:ind w:firstLine="567"/>
        <w:jc w:val="both"/>
        <w:rPr>
          <w:rFonts w:ascii="Times New Roman" w:hAnsi="Times New Roman"/>
          <w:sz w:val="24"/>
          <w:szCs w:val="24"/>
        </w:rPr>
      </w:pPr>
      <w:r w:rsidRPr="00E57BA1">
        <w:rPr>
          <w:rFonts w:ascii="Times New Roman" w:hAnsi="Times New Roman"/>
          <w:sz w:val="24"/>
          <w:szCs w:val="24"/>
        </w:rPr>
        <w:t xml:space="preserve"> 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98741A" w:rsidRDefault="0098741A" w:rsidP="0098741A">
      <w:pPr>
        <w:pStyle w:val="ac"/>
        <w:ind w:firstLine="567"/>
        <w:jc w:val="both"/>
        <w:rPr>
          <w:rFonts w:ascii="Times New Roman" w:hAnsi="Times New Roman"/>
          <w:sz w:val="24"/>
          <w:szCs w:val="24"/>
        </w:rPr>
      </w:pPr>
      <w:r w:rsidRPr="00E57BA1">
        <w:rPr>
          <w:rFonts w:ascii="Times New Roman" w:hAnsi="Times New Roman"/>
          <w:sz w:val="24"/>
          <w:szCs w:val="24"/>
        </w:rPr>
        <w:t xml:space="preserve">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98741A" w:rsidRPr="008C1BB0" w:rsidRDefault="0098741A" w:rsidP="0098741A">
      <w:pPr>
        <w:pStyle w:val="aff4"/>
        <w:jc w:val="both"/>
        <w:rPr>
          <w:b w:val="0"/>
          <w:bCs w:val="0"/>
          <w:color w:val="000000"/>
        </w:rPr>
      </w:pPr>
      <w:r w:rsidRPr="008C1BB0">
        <w:rPr>
          <w:b w:val="0"/>
          <w:bCs w:val="0"/>
          <w:color w:val="000000"/>
        </w:rPr>
        <w:t>2. Цели и задачи Подпрограммы</w:t>
      </w:r>
    </w:p>
    <w:p w:rsidR="0098741A" w:rsidRPr="00E57BA1" w:rsidRDefault="0098741A" w:rsidP="0098741A">
      <w:pPr>
        <w:pStyle w:val="ac"/>
        <w:jc w:val="both"/>
        <w:rPr>
          <w:rFonts w:ascii="Times New Roman" w:hAnsi="Times New Roman"/>
          <w:b/>
          <w:bCs/>
          <w:sz w:val="24"/>
          <w:szCs w:val="24"/>
        </w:rPr>
      </w:pPr>
      <w:r w:rsidRPr="00E57BA1">
        <w:rPr>
          <w:rFonts w:ascii="Times New Roman" w:hAnsi="Times New Roman"/>
          <w:sz w:val="24"/>
          <w:szCs w:val="24"/>
        </w:rPr>
        <w:t>Целями Подпрограммы являются:</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b/>
          <w:bCs/>
          <w:sz w:val="24"/>
          <w:szCs w:val="24"/>
        </w:rPr>
        <w:t>-</w:t>
      </w:r>
      <w:r>
        <w:rPr>
          <w:rFonts w:ascii="Times New Roman" w:hAnsi="Times New Roman"/>
          <w:b/>
          <w:bCs/>
          <w:sz w:val="24"/>
          <w:szCs w:val="24"/>
        </w:rPr>
        <w:t xml:space="preserve"> </w:t>
      </w:r>
      <w:r w:rsidRPr="00E57BA1">
        <w:rPr>
          <w:rFonts w:ascii="Times New Roman" w:hAnsi="Times New Roman"/>
          <w:bCs/>
          <w:sz w:val="24"/>
          <w:szCs w:val="24"/>
        </w:rPr>
        <w:t>п</w:t>
      </w:r>
      <w:r w:rsidRPr="00E57BA1">
        <w:rPr>
          <w:rFonts w:ascii="Times New Roman" w:hAnsi="Times New Roman"/>
          <w:sz w:val="24"/>
          <w:szCs w:val="24"/>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обеспечение круглогодичного автотранспортного  сообщения с населенными пунктами.</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повышение безопасности дорожного движения, сокращение количества дорожно-транспортных происшествий и потерь от них.</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снижение отрицательного  воздействия транспортно-дорожного комплекса на окружающую среду,</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повышение комфорта и удобства поездок,</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xml:space="preserve">- формирование условий для стабильного экономического развития и повышение  инвестиционной привлекательности </w:t>
      </w:r>
      <w:r>
        <w:rPr>
          <w:rFonts w:ascii="Times New Roman" w:hAnsi="Times New Roman"/>
          <w:sz w:val="24"/>
          <w:szCs w:val="24"/>
        </w:rPr>
        <w:t>Бегуницкого</w:t>
      </w:r>
      <w:r w:rsidRPr="00E57BA1">
        <w:rPr>
          <w:rFonts w:ascii="Times New Roman" w:hAnsi="Times New Roman"/>
          <w:sz w:val="24"/>
          <w:szCs w:val="24"/>
        </w:rPr>
        <w:t xml:space="preserve"> сельского поселения посредством создания необходимой улично-дорожной инфраструктуры.</w:t>
      </w:r>
    </w:p>
    <w:p w:rsidR="0098741A" w:rsidRPr="00E57BA1" w:rsidRDefault="0098741A" w:rsidP="0098741A">
      <w:pPr>
        <w:pStyle w:val="ac"/>
        <w:jc w:val="both"/>
        <w:rPr>
          <w:rFonts w:ascii="Times New Roman" w:hAnsi="Times New Roman"/>
          <w:b/>
          <w:sz w:val="24"/>
          <w:szCs w:val="24"/>
        </w:rPr>
      </w:pPr>
      <w:r w:rsidRPr="00E57BA1">
        <w:rPr>
          <w:rFonts w:ascii="Times New Roman" w:hAnsi="Times New Roman"/>
          <w:b/>
          <w:sz w:val="24"/>
          <w:szCs w:val="24"/>
        </w:rPr>
        <w:t>Для достижения основных целей подпрограммы  необходимо решение следующих задач:</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xml:space="preserve">- проведение капитального ремонта и ремонта объектов улично-дорожной сети </w:t>
      </w:r>
      <w:r>
        <w:rPr>
          <w:rFonts w:ascii="Times New Roman" w:hAnsi="Times New Roman"/>
          <w:sz w:val="24"/>
          <w:szCs w:val="24"/>
        </w:rPr>
        <w:t>Бегуницкого</w:t>
      </w:r>
      <w:r w:rsidRPr="00E57BA1">
        <w:rPr>
          <w:rFonts w:ascii="Times New Roman" w:hAnsi="Times New Roman"/>
          <w:sz w:val="24"/>
          <w:szCs w:val="24"/>
        </w:rPr>
        <w:t xml:space="preserve"> сельского поселения;</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расширение улично-дорожной сети с твердым покрытием, ее ремонт, доведение  транспортно-эксплуатационных показателей до нормативных требований.</w:t>
      </w:r>
    </w:p>
    <w:p w:rsidR="0098741A" w:rsidRPr="00E57BA1" w:rsidRDefault="0098741A" w:rsidP="0098741A">
      <w:pPr>
        <w:pStyle w:val="ac"/>
        <w:ind w:firstLine="426"/>
        <w:jc w:val="both"/>
        <w:rPr>
          <w:rFonts w:ascii="Times New Roman" w:hAnsi="Times New Roman"/>
          <w:sz w:val="24"/>
          <w:szCs w:val="24"/>
        </w:rPr>
      </w:pPr>
      <w:r w:rsidRPr="00E57BA1">
        <w:rPr>
          <w:rFonts w:ascii="Times New Roman" w:hAnsi="Times New Roman"/>
          <w:sz w:val="24"/>
          <w:szCs w:val="24"/>
        </w:rPr>
        <w:t>- сохранение протяженности, соответствующей нормативным требованиям, сельских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98741A" w:rsidRPr="00E57BA1" w:rsidRDefault="0098741A" w:rsidP="0098741A">
      <w:pPr>
        <w:pStyle w:val="ac"/>
        <w:jc w:val="both"/>
        <w:rPr>
          <w:rFonts w:ascii="Times New Roman" w:hAnsi="Times New Roman"/>
          <w:b/>
          <w:sz w:val="24"/>
          <w:szCs w:val="24"/>
        </w:rPr>
      </w:pPr>
      <w:r w:rsidRPr="00E57BA1">
        <w:rPr>
          <w:rFonts w:ascii="Times New Roman" w:hAnsi="Times New Roman"/>
          <w:b/>
          <w:sz w:val="24"/>
          <w:szCs w:val="24"/>
        </w:rPr>
        <w:t>3. Перечень и объём финансирования основных меропри</w:t>
      </w:r>
      <w:r>
        <w:rPr>
          <w:rFonts w:ascii="Times New Roman" w:hAnsi="Times New Roman"/>
          <w:b/>
          <w:sz w:val="24"/>
          <w:szCs w:val="24"/>
        </w:rPr>
        <w:t>ятий Подпрограммы на 2019 – 2023</w:t>
      </w:r>
      <w:r w:rsidRPr="00E57BA1">
        <w:rPr>
          <w:rFonts w:ascii="Times New Roman" w:hAnsi="Times New Roman"/>
          <w:b/>
          <w:sz w:val="24"/>
          <w:szCs w:val="24"/>
        </w:rPr>
        <w:t xml:space="preserve"> годы</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Запланировано на содержание и ремонт  до</w:t>
      </w:r>
      <w:r>
        <w:rPr>
          <w:rFonts w:ascii="Times New Roman" w:hAnsi="Times New Roman"/>
          <w:sz w:val="24"/>
          <w:szCs w:val="24"/>
        </w:rPr>
        <w:t>рог  на 2019</w:t>
      </w:r>
      <w:r w:rsidRPr="00E57BA1">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metricconverter">
        <w:smartTagPr>
          <w:attr w:name="ProductID" w:val="2023 г"/>
        </w:smartTagPr>
        <w:r>
          <w:rPr>
            <w:rFonts w:ascii="Times New Roman" w:hAnsi="Times New Roman"/>
            <w:sz w:val="24"/>
            <w:szCs w:val="24"/>
          </w:rPr>
          <w:t>2023</w:t>
        </w:r>
        <w:r w:rsidRPr="00E57BA1">
          <w:rPr>
            <w:rFonts w:ascii="Times New Roman" w:hAnsi="Times New Roman"/>
            <w:sz w:val="24"/>
            <w:szCs w:val="24"/>
          </w:rPr>
          <w:t xml:space="preserve"> г</w:t>
        </w:r>
      </w:smartTag>
      <w:r w:rsidRPr="00E57BA1">
        <w:rPr>
          <w:rFonts w:ascii="Times New Roman" w:hAnsi="Times New Roman"/>
          <w:sz w:val="24"/>
          <w:szCs w:val="24"/>
        </w:rPr>
        <w:t xml:space="preserve">.г. </w:t>
      </w:r>
      <w:r>
        <w:rPr>
          <w:rFonts w:ascii="Times New Roman" w:hAnsi="Times New Roman"/>
          <w:sz w:val="24"/>
          <w:szCs w:val="24"/>
          <w:lang w:eastAsia="en-US"/>
        </w:rPr>
        <w:t>16471,20</w:t>
      </w:r>
      <w:r w:rsidRPr="00641A52">
        <w:rPr>
          <w:rFonts w:ascii="Times New Roman" w:hAnsi="Times New Roman"/>
          <w:sz w:val="24"/>
          <w:szCs w:val="24"/>
          <w:lang w:eastAsia="en-US"/>
        </w:rPr>
        <w:t xml:space="preserve">  </w:t>
      </w:r>
      <w:r w:rsidRPr="00E57BA1">
        <w:rPr>
          <w:rFonts w:ascii="Times New Roman" w:hAnsi="Times New Roman"/>
          <w:sz w:val="24"/>
          <w:szCs w:val="24"/>
        </w:rPr>
        <w:t>тыс. рублей Основными мероприятиями Подпрограммы являются:</w:t>
      </w:r>
    </w:p>
    <w:p w:rsidR="0098741A"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 техническое обслуживание и ремо</w:t>
      </w:r>
      <w:r>
        <w:rPr>
          <w:rFonts w:ascii="Times New Roman" w:hAnsi="Times New Roman"/>
          <w:sz w:val="24"/>
          <w:szCs w:val="24"/>
        </w:rPr>
        <w:t xml:space="preserve">нт дорог общего пользования  </w:t>
      </w:r>
      <w:r w:rsidRPr="00E57BA1">
        <w:rPr>
          <w:rFonts w:ascii="Times New Roman" w:hAnsi="Times New Roman"/>
          <w:sz w:val="24"/>
          <w:szCs w:val="24"/>
        </w:rPr>
        <w:t>и придомовых территорий;</w:t>
      </w:r>
    </w:p>
    <w:p w:rsidR="0098741A" w:rsidRPr="008C1BB0" w:rsidRDefault="0098741A" w:rsidP="0098741A">
      <w:pPr>
        <w:pStyle w:val="aff4"/>
        <w:jc w:val="both"/>
        <w:rPr>
          <w:b w:val="0"/>
        </w:rPr>
      </w:pPr>
      <w:r w:rsidRPr="008C1BB0">
        <w:rPr>
          <w:b w:val="0"/>
        </w:rPr>
        <w:t>4. Механизм реализации Подпрограммы</w:t>
      </w:r>
    </w:p>
    <w:p w:rsidR="0098741A" w:rsidRPr="00E57BA1" w:rsidRDefault="0098741A" w:rsidP="0098741A">
      <w:pPr>
        <w:pStyle w:val="aff4"/>
        <w:ind w:firstLine="426"/>
        <w:jc w:val="both"/>
        <w:rPr>
          <w:b w:val="0"/>
        </w:rPr>
      </w:pPr>
      <w:r w:rsidRPr="008C1BB0">
        <w:t xml:space="preserve">   </w:t>
      </w:r>
      <w:r w:rsidRPr="00E57BA1">
        <w:t xml:space="preserve">Исполнителем  Подпрограммы является администрация </w:t>
      </w:r>
      <w:r>
        <w:t>Бегуницкого</w:t>
      </w:r>
      <w:r w:rsidRPr="00E57BA1">
        <w:t xml:space="preserve">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r w:rsidRPr="00E57BA1">
        <w:rPr>
          <w:b w:val="0"/>
        </w:rPr>
        <w:t xml:space="preserve">  </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 Бюджетного кодекса РФ;</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8741A" w:rsidRDefault="0098741A" w:rsidP="0098741A">
      <w:pPr>
        <w:pStyle w:val="ac"/>
        <w:jc w:val="both"/>
        <w:rPr>
          <w:rFonts w:ascii="Times New Roman" w:hAnsi="Times New Roman"/>
          <w:b/>
          <w:sz w:val="24"/>
          <w:szCs w:val="24"/>
        </w:rPr>
      </w:pPr>
      <w:r w:rsidRPr="00E57BA1">
        <w:rPr>
          <w:rFonts w:ascii="Times New Roman" w:hAnsi="Times New Roman"/>
          <w:sz w:val="24"/>
          <w:szCs w:val="24"/>
        </w:rPr>
        <w:t xml:space="preserve"> </w:t>
      </w:r>
      <w:r w:rsidRPr="00E57BA1">
        <w:rPr>
          <w:rFonts w:ascii="Times New Roman" w:hAnsi="Times New Roman"/>
          <w:b/>
          <w:sz w:val="24"/>
          <w:szCs w:val="24"/>
        </w:rPr>
        <w:t>5. Финансовое обеспечение реализации Подпрограммы</w:t>
      </w:r>
    </w:p>
    <w:p w:rsidR="0098741A" w:rsidRPr="00641A52" w:rsidRDefault="0098741A" w:rsidP="0098741A">
      <w:pPr>
        <w:pStyle w:val="ac"/>
        <w:rPr>
          <w:rFonts w:ascii="Times New Roman" w:hAnsi="Times New Roman"/>
          <w:sz w:val="24"/>
          <w:szCs w:val="24"/>
          <w:lang w:eastAsia="en-US"/>
        </w:rPr>
      </w:pPr>
      <w:r w:rsidRPr="00E57BA1">
        <w:rPr>
          <w:rFonts w:ascii="Times New Roman" w:hAnsi="Times New Roman"/>
          <w:sz w:val="24"/>
          <w:szCs w:val="24"/>
        </w:rPr>
        <w:t xml:space="preserve">Объем финансирования Подпрограммы на проведение мероприятий </w:t>
      </w:r>
      <w:r w:rsidRPr="00641A52">
        <w:rPr>
          <w:rFonts w:ascii="Times New Roman" w:hAnsi="Times New Roman"/>
          <w:sz w:val="24"/>
          <w:szCs w:val="24"/>
          <w:lang w:eastAsia="en-US"/>
        </w:rPr>
        <w:t xml:space="preserve">за счет средств областного, районного, местного бюджетов </w:t>
      </w:r>
      <w:r>
        <w:rPr>
          <w:rFonts w:ascii="Times New Roman" w:hAnsi="Times New Roman"/>
          <w:sz w:val="24"/>
          <w:szCs w:val="24"/>
          <w:lang w:eastAsia="en-US"/>
        </w:rPr>
        <w:t>и</w:t>
      </w:r>
      <w:r w:rsidRPr="00E57BA1">
        <w:rPr>
          <w:rFonts w:ascii="Times New Roman" w:hAnsi="Times New Roman"/>
          <w:sz w:val="24"/>
          <w:szCs w:val="24"/>
        </w:rPr>
        <w:t xml:space="preserve"> составляет </w:t>
      </w:r>
      <w:r>
        <w:rPr>
          <w:rFonts w:ascii="Times New Roman" w:hAnsi="Times New Roman"/>
          <w:sz w:val="24"/>
          <w:szCs w:val="24"/>
          <w:lang w:eastAsia="en-US"/>
        </w:rPr>
        <w:t xml:space="preserve">сумме 16471,20 </w:t>
      </w:r>
      <w:r w:rsidRPr="00641A52">
        <w:rPr>
          <w:rFonts w:ascii="Times New Roman" w:hAnsi="Times New Roman"/>
          <w:sz w:val="24"/>
          <w:szCs w:val="24"/>
          <w:lang w:eastAsia="en-US"/>
        </w:rPr>
        <w:t>тыс. руб., в том числе:</w:t>
      </w:r>
    </w:p>
    <w:p w:rsidR="0098741A"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Всего</w:t>
      </w:r>
      <w:r>
        <w:rPr>
          <w:rFonts w:ascii="Times New Roman" w:hAnsi="Times New Roman"/>
          <w:sz w:val="24"/>
          <w:szCs w:val="24"/>
          <w:lang w:eastAsia="en-US"/>
        </w:rPr>
        <w:t xml:space="preserve"> –2019 г.-4936,04 </w:t>
      </w:r>
      <w:r w:rsidRPr="00641A52">
        <w:rPr>
          <w:rFonts w:ascii="Times New Roman" w:hAnsi="Times New Roman"/>
          <w:sz w:val="24"/>
          <w:szCs w:val="24"/>
          <w:lang w:eastAsia="en-US"/>
        </w:rPr>
        <w:t>тыс .руб.</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t>- средст</w:t>
      </w:r>
      <w:r>
        <w:rPr>
          <w:rFonts w:ascii="Times New Roman" w:hAnsi="Times New Roman"/>
          <w:sz w:val="24"/>
          <w:szCs w:val="24"/>
          <w:lang w:eastAsia="en-US"/>
        </w:rPr>
        <w:t xml:space="preserve">ва областного бюджета – 1898,54 </w:t>
      </w:r>
      <w:r w:rsidRPr="00641A52">
        <w:rPr>
          <w:rFonts w:ascii="Times New Roman" w:hAnsi="Times New Roman"/>
          <w:sz w:val="24"/>
          <w:szCs w:val="24"/>
          <w:lang w:eastAsia="en-US"/>
        </w:rPr>
        <w:t>тыс. руб.</w:t>
      </w:r>
    </w:p>
    <w:p w:rsidR="0098741A" w:rsidRPr="00641A52" w:rsidRDefault="0098741A" w:rsidP="0098741A">
      <w:pPr>
        <w:pStyle w:val="ac"/>
        <w:rPr>
          <w:rFonts w:ascii="Times New Roman" w:hAnsi="Times New Roman"/>
          <w:sz w:val="24"/>
          <w:szCs w:val="24"/>
          <w:lang w:eastAsia="en-US"/>
        </w:rPr>
      </w:pPr>
      <w:r w:rsidRPr="00641A52">
        <w:rPr>
          <w:rFonts w:ascii="Times New Roman" w:hAnsi="Times New Roman"/>
          <w:sz w:val="24"/>
          <w:szCs w:val="24"/>
          <w:lang w:eastAsia="en-US"/>
        </w:rPr>
        <w:lastRenderedPageBreak/>
        <w:t>- сре</w:t>
      </w:r>
      <w:r>
        <w:rPr>
          <w:rFonts w:ascii="Times New Roman" w:hAnsi="Times New Roman"/>
          <w:sz w:val="24"/>
          <w:szCs w:val="24"/>
          <w:lang w:eastAsia="en-US"/>
        </w:rPr>
        <w:t xml:space="preserve">дства районного бюджета – 182,70 </w:t>
      </w:r>
      <w:r w:rsidRPr="00641A52">
        <w:rPr>
          <w:rFonts w:ascii="Times New Roman" w:hAnsi="Times New Roman"/>
          <w:sz w:val="24"/>
          <w:szCs w:val="24"/>
          <w:lang w:eastAsia="en-US"/>
        </w:rPr>
        <w:t>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средства местного бюджета – 2854,80</w:t>
      </w:r>
      <w:r w:rsidRPr="00641A52">
        <w:rPr>
          <w:rFonts w:ascii="Times New Roman" w:hAnsi="Times New Roman"/>
          <w:sz w:val="24"/>
          <w:szCs w:val="24"/>
          <w:lang w:eastAsia="en-US"/>
        </w:rPr>
        <w:t xml:space="preserve">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2020 год – 3240,75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2021 год – 3240,75 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2022 год – 3240,75 тыс. руб.,</w:t>
      </w:r>
    </w:p>
    <w:p w:rsidR="0098741A" w:rsidRDefault="0098741A" w:rsidP="0098741A">
      <w:pPr>
        <w:pStyle w:val="ac"/>
        <w:jc w:val="both"/>
        <w:rPr>
          <w:rFonts w:ascii="Times New Roman" w:eastAsia="ヒラギノ角ゴ Pro W3" w:hAnsi="Times New Roman"/>
          <w:sz w:val="24"/>
          <w:szCs w:val="24"/>
        </w:rPr>
      </w:pPr>
      <w:r>
        <w:rPr>
          <w:rFonts w:ascii="Times New Roman" w:hAnsi="Times New Roman"/>
          <w:sz w:val="24"/>
          <w:szCs w:val="24"/>
          <w:lang w:eastAsia="en-US"/>
        </w:rPr>
        <w:t>2023 год – 3240,75 тыс. руб</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98741A" w:rsidRPr="008C1BB0" w:rsidRDefault="0098741A" w:rsidP="0098741A">
      <w:pPr>
        <w:pStyle w:val="aff4"/>
        <w:jc w:val="left"/>
        <w:rPr>
          <w:b w:val="0"/>
        </w:rPr>
      </w:pPr>
      <w:r w:rsidRPr="008C1BB0">
        <w:rPr>
          <w:b w:val="0"/>
        </w:rPr>
        <w:t xml:space="preserve">6. Ожидаемые конечные результаты реализации </w:t>
      </w:r>
      <w:r>
        <w:rPr>
          <w:b w:val="0"/>
        </w:rPr>
        <w:t>Подп</w:t>
      </w:r>
      <w:r w:rsidRPr="008C1BB0">
        <w:rPr>
          <w:b w:val="0"/>
        </w:rPr>
        <w:t>рограммы</w:t>
      </w:r>
    </w:p>
    <w:p w:rsidR="0098741A" w:rsidRPr="00E57BA1" w:rsidRDefault="0098741A" w:rsidP="0098741A">
      <w:pPr>
        <w:pStyle w:val="ac"/>
        <w:jc w:val="both"/>
        <w:rPr>
          <w:rFonts w:ascii="Times New Roman" w:hAnsi="Times New Roman"/>
          <w:sz w:val="24"/>
          <w:szCs w:val="24"/>
        </w:rPr>
      </w:pPr>
      <w:r w:rsidRPr="008C1BB0">
        <w:t xml:space="preserve">          </w:t>
      </w:r>
      <w:r w:rsidRPr="00E57BA1">
        <w:rPr>
          <w:rFonts w:ascii="Times New Roman" w:hAnsi="Times New Roman"/>
          <w:sz w:val="24"/>
          <w:szCs w:val="24"/>
        </w:rPr>
        <w:t>Оценка результативности Подпрограммы позволяет сформулировать следующие основные ожидаемые конечные результаты реализации Подпрограммы:</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обеспечение безопасности дорожного движения на территории </w:t>
      </w:r>
      <w:r>
        <w:rPr>
          <w:rFonts w:ascii="Times New Roman" w:hAnsi="Times New Roman"/>
          <w:sz w:val="24"/>
          <w:szCs w:val="24"/>
        </w:rPr>
        <w:t>Бегуницкого</w:t>
      </w:r>
      <w:r w:rsidRPr="00E57BA1">
        <w:rPr>
          <w:rFonts w:ascii="Times New Roman" w:hAnsi="Times New Roman"/>
          <w:sz w:val="24"/>
          <w:szCs w:val="24"/>
        </w:rPr>
        <w:t xml:space="preserve"> сельского поселения,</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охрана жизни, здоровья и имущества граждан, защита их прав и законных интересов, а также защита интересов общества путём предупреждения дорожно-транспортных происшествий, снижение тяжести их последствий.</w:t>
      </w:r>
    </w:p>
    <w:p w:rsidR="0098741A" w:rsidRDefault="0098741A" w:rsidP="0098741A">
      <w:pPr>
        <w:pStyle w:val="aff4"/>
        <w:jc w:val="both"/>
        <w:rPr>
          <w:b w:val="0"/>
          <w:bCs w:val="0"/>
          <w:color w:val="000000"/>
        </w:rPr>
      </w:pPr>
      <w:r w:rsidRPr="008C1BB0">
        <w:rPr>
          <w:b w:val="0"/>
          <w:bCs w:val="0"/>
          <w:color w:val="000000"/>
        </w:rPr>
        <w:t>7. Сроки и этапы реализации Подпрограммы</w:t>
      </w:r>
    </w:p>
    <w:p w:rsidR="0098741A" w:rsidRDefault="0098741A" w:rsidP="0098741A">
      <w:pPr>
        <w:pStyle w:val="aff4"/>
        <w:jc w:val="both"/>
      </w:pPr>
      <w:r w:rsidRPr="008C1BB0">
        <w:rPr>
          <w:color w:val="000000"/>
        </w:rPr>
        <w:t xml:space="preserve">     Реализация Подп</w:t>
      </w:r>
      <w:r>
        <w:rPr>
          <w:color w:val="000000"/>
        </w:rPr>
        <w:t>рограммы рассчитана на 2019-2023 годы</w:t>
      </w:r>
      <w:r w:rsidRPr="008C1BB0">
        <w:rPr>
          <w:color w:val="000000"/>
        </w:rPr>
        <w:t xml:space="preserve">. Этапы реализации в соответствии с перечнем основных мероприятий Подпрограммы. </w:t>
      </w:r>
    </w:p>
    <w:p w:rsidR="0098741A" w:rsidRPr="00BF74B3"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ind w:left="-880" w:right="-1041" w:firstLine="708"/>
      </w:pPr>
    </w:p>
    <w:p w:rsidR="0098741A" w:rsidRDefault="0098741A" w:rsidP="0098741A">
      <w:pPr>
        <w:jc w:val="center"/>
        <w:rPr>
          <w:b/>
          <w:szCs w:val="20"/>
        </w:rPr>
        <w:sectPr w:rsidR="0098741A" w:rsidSect="0098741A">
          <w:pgSz w:w="11906" w:h="16838"/>
          <w:pgMar w:top="567" w:right="566" w:bottom="709" w:left="1077" w:header="709" w:footer="0" w:gutter="0"/>
          <w:cols w:space="708"/>
          <w:docGrid w:linePitch="360"/>
        </w:sectPr>
      </w:pPr>
    </w:p>
    <w:p w:rsidR="0098741A" w:rsidRPr="001075D4" w:rsidRDefault="0098741A" w:rsidP="0098741A">
      <w:pPr>
        <w:jc w:val="center"/>
        <w:rPr>
          <w:b/>
          <w:bCs/>
        </w:rPr>
      </w:pPr>
      <w:r w:rsidRPr="001075D4">
        <w:rPr>
          <w:b/>
          <w:bCs/>
        </w:rPr>
        <w:lastRenderedPageBreak/>
        <w:t xml:space="preserve">Сведения </w:t>
      </w:r>
    </w:p>
    <w:p w:rsidR="0098741A" w:rsidRPr="001075D4" w:rsidRDefault="0098741A" w:rsidP="0098741A">
      <w:pPr>
        <w:spacing w:line="276" w:lineRule="auto"/>
        <w:jc w:val="center"/>
        <w:rPr>
          <w:b/>
          <w:bCs/>
        </w:rPr>
      </w:pPr>
      <w:r w:rsidRPr="001075D4">
        <w:rPr>
          <w:b/>
          <w:bCs/>
        </w:rPr>
        <w:t xml:space="preserve">о показателях (индикаторах) подпрограммы № 1 «Дорожное хозяйство </w:t>
      </w:r>
      <w:r>
        <w:rPr>
          <w:b/>
          <w:bCs/>
        </w:rPr>
        <w:t>Бегуницкого</w:t>
      </w:r>
      <w:r w:rsidRPr="001075D4">
        <w:rPr>
          <w:b/>
          <w:bCs/>
        </w:rPr>
        <w:t xml:space="preserve"> сельского поселения»</w:t>
      </w:r>
    </w:p>
    <w:tbl>
      <w:tblPr>
        <w:tblW w:w="14161" w:type="dxa"/>
        <w:tblInd w:w="-106" w:type="dxa"/>
        <w:tblLayout w:type="fixed"/>
        <w:tblLook w:val="00A0"/>
      </w:tblPr>
      <w:tblGrid>
        <w:gridCol w:w="539"/>
        <w:gridCol w:w="6621"/>
        <w:gridCol w:w="1080"/>
        <w:gridCol w:w="840"/>
        <w:gridCol w:w="960"/>
        <w:gridCol w:w="1144"/>
        <w:gridCol w:w="993"/>
        <w:gridCol w:w="992"/>
        <w:gridCol w:w="981"/>
        <w:gridCol w:w="11"/>
      </w:tblGrid>
      <w:tr w:rsidR="0098741A" w:rsidRPr="00963351" w:rsidTr="0098741A">
        <w:trPr>
          <w:gridAfter w:val="1"/>
          <w:wAfter w:w="11" w:type="dxa"/>
          <w:trHeight w:val="255"/>
        </w:trPr>
        <w:tc>
          <w:tcPr>
            <w:tcW w:w="539"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w:t>
            </w:r>
            <w:r w:rsidRPr="00963351">
              <w:rPr>
                <w:sz w:val="20"/>
                <w:szCs w:val="20"/>
              </w:rPr>
              <w:br/>
              <w:t>п/п</w:t>
            </w:r>
          </w:p>
        </w:tc>
        <w:tc>
          <w:tcPr>
            <w:tcW w:w="6621"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Показатель (индикатор) (наименование)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Ед. измерения</w:t>
            </w:r>
          </w:p>
        </w:tc>
        <w:tc>
          <w:tcPr>
            <w:tcW w:w="5910" w:type="dxa"/>
            <w:gridSpan w:val="6"/>
            <w:tcBorders>
              <w:top w:val="single" w:sz="4" w:space="0" w:color="auto"/>
              <w:bottom w:val="single" w:sz="4" w:space="0" w:color="auto"/>
              <w:right w:val="single" w:sz="4" w:space="0" w:color="auto"/>
            </w:tcBorders>
            <w:shd w:val="clear" w:color="auto" w:fill="auto"/>
          </w:tcPr>
          <w:p w:rsidR="0098741A" w:rsidRPr="00963351" w:rsidRDefault="0098741A" w:rsidP="0098741A">
            <w:pPr>
              <w:rPr>
                <w:rFonts w:ascii="Calibri" w:hAnsi="Calibri"/>
                <w:sz w:val="20"/>
                <w:szCs w:val="20"/>
              </w:rPr>
            </w:pPr>
            <w:r>
              <w:rPr>
                <w:rFonts w:ascii="Calibri" w:hAnsi="Calibri"/>
                <w:sz w:val="20"/>
                <w:szCs w:val="20"/>
              </w:rPr>
              <w:t xml:space="preserve">Годы </w:t>
            </w:r>
          </w:p>
        </w:tc>
      </w:tr>
      <w:tr w:rsidR="0098741A" w:rsidRPr="00963351" w:rsidTr="0098741A">
        <w:trPr>
          <w:trHeight w:val="255"/>
        </w:trPr>
        <w:tc>
          <w:tcPr>
            <w:tcW w:w="539"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6621"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84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2018</w:t>
            </w:r>
          </w:p>
        </w:tc>
        <w:tc>
          <w:tcPr>
            <w:tcW w:w="96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2019</w:t>
            </w:r>
          </w:p>
        </w:tc>
        <w:tc>
          <w:tcPr>
            <w:tcW w:w="1144"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2020</w:t>
            </w:r>
          </w:p>
        </w:tc>
        <w:tc>
          <w:tcPr>
            <w:tcW w:w="993"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2021</w:t>
            </w:r>
          </w:p>
        </w:tc>
        <w:tc>
          <w:tcPr>
            <w:tcW w:w="99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2022</w:t>
            </w:r>
          </w:p>
        </w:tc>
        <w:tc>
          <w:tcPr>
            <w:tcW w:w="992" w:type="dxa"/>
            <w:gridSpan w:val="2"/>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2023</w:t>
            </w:r>
          </w:p>
        </w:tc>
      </w:tr>
      <w:tr w:rsidR="0098741A" w:rsidRPr="00963351" w:rsidTr="0098741A">
        <w:trPr>
          <w:trHeight w:val="255"/>
        </w:trPr>
        <w:tc>
          <w:tcPr>
            <w:tcW w:w="539" w:type="dxa"/>
            <w:tcBorders>
              <w:top w:val="nil"/>
              <w:left w:val="single" w:sz="4" w:space="0" w:color="auto"/>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1</w:t>
            </w:r>
          </w:p>
        </w:tc>
        <w:tc>
          <w:tcPr>
            <w:tcW w:w="6621" w:type="dxa"/>
            <w:tcBorders>
              <w:top w:val="nil"/>
              <w:left w:val="nil"/>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2</w:t>
            </w:r>
          </w:p>
        </w:tc>
        <w:tc>
          <w:tcPr>
            <w:tcW w:w="108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3</w:t>
            </w:r>
          </w:p>
        </w:tc>
        <w:tc>
          <w:tcPr>
            <w:tcW w:w="84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6</w:t>
            </w:r>
          </w:p>
        </w:tc>
        <w:tc>
          <w:tcPr>
            <w:tcW w:w="96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7</w:t>
            </w:r>
          </w:p>
        </w:tc>
        <w:tc>
          <w:tcPr>
            <w:tcW w:w="1144"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8</w:t>
            </w:r>
          </w:p>
        </w:tc>
        <w:tc>
          <w:tcPr>
            <w:tcW w:w="993"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9</w:t>
            </w:r>
          </w:p>
        </w:tc>
        <w:tc>
          <w:tcPr>
            <w:tcW w:w="992"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10</w:t>
            </w:r>
          </w:p>
        </w:tc>
        <w:tc>
          <w:tcPr>
            <w:tcW w:w="992" w:type="dxa"/>
            <w:gridSpan w:val="2"/>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11</w:t>
            </w:r>
          </w:p>
        </w:tc>
      </w:tr>
      <w:tr w:rsidR="0098741A" w:rsidRPr="00963351" w:rsidTr="0098741A">
        <w:trPr>
          <w:trHeight w:val="510"/>
        </w:trPr>
        <w:tc>
          <w:tcPr>
            <w:tcW w:w="539"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w:t>
            </w:r>
          </w:p>
        </w:tc>
        <w:tc>
          <w:tcPr>
            <w:tcW w:w="6621" w:type="dxa"/>
            <w:tcBorders>
              <w:top w:val="nil"/>
              <w:left w:val="nil"/>
              <w:bottom w:val="single" w:sz="4" w:space="0" w:color="auto"/>
              <w:right w:val="single" w:sz="4" w:space="0" w:color="auto"/>
            </w:tcBorders>
            <w:vAlign w:val="center"/>
          </w:tcPr>
          <w:p w:rsidR="0098741A" w:rsidRPr="00963351" w:rsidRDefault="0098741A" w:rsidP="0098741A">
            <w:pPr>
              <w:jc w:val="both"/>
              <w:rPr>
                <w:color w:val="000000"/>
                <w:sz w:val="20"/>
                <w:szCs w:val="20"/>
              </w:rPr>
            </w:pPr>
            <w:r w:rsidRPr="00963351">
              <w:rPr>
                <w:color w:val="000000"/>
                <w:sz w:val="20"/>
                <w:szCs w:val="20"/>
              </w:rPr>
              <w:t>Число дорог, в отношении которых проводился текущий ремонт</w:t>
            </w:r>
          </w:p>
        </w:tc>
        <w:tc>
          <w:tcPr>
            <w:tcW w:w="1080" w:type="dxa"/>
            <w:tcBorders>
              <w:top w:val="nil"/>
              <w:left w:val="nil"/>
              <w:bottom w:val="single" w:sz="4" w:space="0" w:color="auto"/>
              <w:right w:val="single" w:sz="4" w:space="0" w:color="auto"/>
            </w:tcBorders>
            <w:shd w:val="clear" w:color="auto" w:fill="FFFFFF"/>
            <w:vAlign w:val="center"/>
          </w:tcPr>
          <w:p w:rsidR="0098741A" w:rsidRPr="00963351" w:rsidRDefault="0098741A" w:rsidP="0098741A">
            <w:pPr>
              <w:jc w:val="center"/>
              <w:rPr>
                <w:sz w:val="20"/>
                <w:szCs w:val="20"/>
              </w:rPr>
            </w:pPr>
            <w:r w:rsidRPr="00963351">
              <w:rPr>
                <w:sz w:val="20"/>
                <w:szCs w:val="20"/>
              </w:rPr>
              <w:t>единиц</w:t>
            </w:r>
          </w:p>
        </w:tc>
        <w:tc>
          <w:tcPr>
            <w:tcW w:w="84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2</w:t>
            </w:r>
          </w:p>
        </w:tc>
        <w:tc>
          <w:tcPr>
            <w:tcW w:w="96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3</w:t>
            </w:r>
          </w:p>
        </w:tc>
        <w:tc>
          <w:tcPr>
            <w:tcW w:w="1144"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w:t>
            </w:r>
          </w:p>
        </w:tc>
        <w:tc>
          <w:tcPr>
            <w:tcW w:w="99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w:t>
            </w:r>
          </w:p>
        </w:tc>
        <w:tc>
          <w:tcPr>
            <w:tcW w:w="992" w:type="dxa"/>
            <w:gridSpan w:val="2"/>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w:t>
            </w:r>
          </w:p>
        </w:tc>
      </w:tr>
      <w:tr w:rsidR="0098741A" w:rsidRPr="00963351" w:rsidTr="0098741A">
        <w:trPr>
          <w:trHeight w:val="737"/>
        </w:trPr>
        <w:tc>
          <w:tcPr>
            <w:tcW w:w="539"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2</w:t>
            </w:r>
          </w:p>
        </w:tc>
        <w:tc>
          <w:tcPr>
            <w:tcW w:w="6621" w:type="dxa"/>
            <w:tcBorders>
              <w:top w:val="nil"/>
              <w:left w:val="nil"/>
              <w:bottom w:val="single" w:sz="4" w:space="0" w:color="auto"/>
              <w:right w:val="single" w:sz="4" w:space="0" w:color="auto"/>
            </w:tcBorders>
            <w:vAlign w:val="center"/>
          </w:tcPr>
          <w:p w:rsidR="0098741A" w:rsidRPr="005F797D" w:rsidRDefault="0098741A" w:rsidP="0098741A">
            <w:pPr>
              <w:widowControl w:val="0"/>
              <w:autoSpaceDE w:val="0"/>
              <w:autoSpaceDN w:val="0"/>
              <w:adjustRightInd w:val="0"/>
              <w:jc w:val="both"/>
              <w:rPr>
                <w:sz w:val="20"/>
                <w:szCs w:val="20"/>
              </w:rPr>
            </w:pPr>
            <w:r w:rsidRPr="00641A52">
              <w:t xml:space="preserve">- </w:t>
            </w:r>
            <w:r w:rsidRPr="0068413E">
              <w:rPr>
                <w:sz w:val="20"/>
                <w:szCs w:val="20"/>
              </w:rPr>
              <w:t>число дорог, в отношении которых проводился ремонт в соо</w:t>
            </w:r>
            <w:r>
              <w:rPr>
                <w:sz w:val="20"/>
                <w:szCs w:val="20"/>
              </w:rPr>
              <w:t>тветствии с областным законом 147-оз от 28.12.2018</w:t>
            </w:r>
            <w:r w:rsidRPr="0068413E">
              <w:rPr>
                <w:sz w:val="20"/>
                <w:szCs w:val="20"/>
              </w:rPr>
              <w:t>г.;</w:t>
            </w:r>
          </w:p>
        </w:tc>
        <w:tc>
          <w:tcPr>
            <w:tcW w:w="108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единиц</w:t>
            </w:r>
          </w:p>
        </w:tc>
        <w:tc>
          <w:tcPr>
            <w:tcW w:w="84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w:t>
            </w:r>
          </w:p>
        </w:tc>
        <w:tc>
          <w:tcPr>
            <w:tcW w:w="1144"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6</w:t>
            </w:r>
          </w:p>
        </w:tc>
        <w:tc>
          <w:tcPr>
            <w:tcW w:w="993"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6</w:t>
            </w:r>
          </w:p>
        </w:tc>
        <w:tc>
          <w:tcPr>
            <w:tcW w:w="99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6</w:t>
            </w:r>
          </w:p>
        </w:tc>
        <w:tc>
          <w:tcPr>
            <w:tcW w:w="992" w:type="dxa"/>
            <w:gridSpan w:val="2"/>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6</w:t>
            </w:r>
          </w:p>
        </w:tc>
      </w:tr>
      <w:tr w:rsidR="0098741A" w:rsidRPr="00963351" w:rsidTr="0098741A">
        <w:trPr>
          <w:trHeight w:val="737"/>
        </w:trPr>
        <w:tc>
          <w:tcPr>
            <w:tcW w:w="539" w:type="dxa"/>
            <w:tcBorders>
              <w:top w:val="single" w:sz="4" w:space="0" w:color="auto"/>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3</w:t>
            </w:r>
          </w:p>
        </w:tc>
        <w:tc>
          <w:tcPr>
            <w:tcW w:w="6621"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both"/>
              <w:rPr>
                <w:color w:val="000000"/>
                <w:sz w:val="20"/>
                <w:szCs w:val="20"/>
              </w:rPr>
            </w:pPr>
            <w:r w:rsidRPr="00963351">
              <w:rPr>
                <w:color w:val="000000"/>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08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w:t>
            </w:r>
          </w:p>
        </w:tc>
        <w:tc>
          <w:tcPr>
            <w:tcW w:w="84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c>
          <w:tcPr>
            <w:tcW w:w="96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c>
          <w:tcPr>
            <w:tcW w:w="1144"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c>
          <w:tcPr>
            <w:tcW w:w="993"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c>
          <w:tcPr>
            <w:tcW w:w="99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100</w:t>
            </w:r>
          </w:p>
        </w:tc>
      </w:tr>
    </w:tbl>
    <w:p w:rsidR="0098741A" w:rsidRPr="00F06474" w:rsidRDefault="0098741A" w:rsidP="0098741A">
      <w:pPr>
        <w:sectPr w:rsidR="0098741A" w:rsidRPr="00F06474" w:rsidSect="0098741A">
          <w:pgSz w:w="16840" w:h="10830" w:orient="landscape"/>
          <w:pgMar w:top="1077" w:right="902" w:bottom="1134" w:left="902" w:header="709" w:footer="709" w:gutter="0"/>
          <w:cols w:space="708"/>
          <w:docGrid w:linePitch="360"/>
        </w:sectPr>
      </w:pPr>
    </w:p>
    <w:p w:rsidR="0098741A" w:rsidRDefault="0098741A" w:rsidP="0098741A">
      <w:pPr>
        <w:pStyle w:val="aff4"/>
        <w:rPr>
          <w:b w:val="0"/>
          <w:color w:val="00000A"/>
        </w:rPr>
      </w:pPr>
      <w:r>
        <w:rPr>
          <w:b w:val="0"/>
          <w:color w:val="00000A"/>
        </w:rPr>
        <w:lastRenderedPageBreak/>
        <w:t>Подпрограмма 2</w:t>
      </w:r>
    </w:p>
    <w:p w:rsidR="0098741A" w:rsidRPr="00794F7E" w:rsidRDefault="0098741A" w:rsidP="0098741A">
      <w:pPr>
        <w:pStyle w:val="aff4"/>
        <w:rPr>
          <w:b w:val="0"/>
          <w:color w:val="00000A"/>
        </w:rPr>
      </w:pPr>
      <w:r w:rsidRPr="0032040F">
        <w:rPr>
          <w:b w:val="0"/>
          <w:color w:val="00000A"/>
        </w:rPr>
        <w:t>«</w:t>
      </w:r>
      <w:r w:rsidRPr="0032040F">
        <w:rPr>
          <w:b w:val="0"/>
        </w:rPr>
        <w:t xml:space="preserve">Жилищно - коммунальное хозяйство </w:t>
      </w:r>
      <w:r>
        <w:rPr>
          <w:b w:val="0"/>
        </w:rPr>
        <w:t xml:space="preserve"> Бегуницкого</w:t>
      </w:r>
      <w:r w:rsidRPr="0032040F">
        <w:rPr>
          <w:b w:val="0"/>
        </w:rPr>
        <w:t xml:space="preserve"> сельского поселения</w:t>
      </w:r>
      <w:r w:rsidRPr="0032040F">
        <w:rPr>
          <w:b w:val="0"/>
          <w:color w:val="00000A"/>
        </w:rPr>
        <w:t>»</w:t>
      </w:r>
    </w:p>
    <w:p w:rsidR="0098741A" w:rsidRPr="008C1BB0" w:rsidRDefault="0098741A" w:rsidP="0098741A">
      <w:pPr>
        <w:pStyle w:val="aff4"/>
        <w:rPr>
          <w:color w:val="00000A"/>
        </w:rPr>
      </w:pPr>
      <w:r w:rsidRPr="008C1BB0">
        <w:rPr>
          <w:b w:val="0"/>
          <w:color w:val="00000A"/>
        </w:rPr>
        <w:t>1. ПАСПОРТ ПОДПРОГРАММЫ.</w:t>
      </w:r>
    </w:p>
    <w:tbl>
      <w:tblPr>
        <w:tblW w:w="10358" w:type="dxa"/>
        <w:tblInd w:w="98" w:type="dxa"/>
        <w:tblCellMar>
          <w:left w:w="10" w:type="dxa"/>
          <w:right w:w="10" w:type="dxa"/>
        </w:tblCellMar>
        <w:tblLook w:val="04A0"/>
      </w:tblPr>
      <w:tblGrid>
        <w:gridCol w:w="2714"/>
        <w:gridCol w:w="7644"/>
      </w:tblGrid>
      <w:tr w:rsidR="0098741A" w:rsidRPr="008C1BB0" w:rsidTr="0098741A">
        <w:trPr>
          <w:trHeight w:val="74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Полное наименование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rPr>
              <w:t>«</w:t>
            </w:r>
            <w:r w:rsidRPr="00196656">
              <w:t xml:space="preserve">Жилищно - коммунальное хозяйство  </w:t>
            </w:r>
            <w:r>
              <w:t>Бегуницкого</w:t>
            </w:r>
            <w:r w:rsidRPr="00196656">
              <w:t xml:space="preserve"> сельского поселения</w:t>
            </w:r>
            <w:r w:rsidRPr="00196656">
              <w:rPr>
                <w:color w:val="00000A"/>
              </w:rPr>
              <w:t>»</w:t>
            </w:r>
          </w:p>
        </w:tc>
      </w:tr>
      <w:tr w:rsidR="0098741A" w:rsidRPr="008C1BB0" w:rsidTr="0098741A">
        <w:trPr>
          <w:trHeight w:val="940"/>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lang w:eastAsia="en-US"/>
              </w:rPr>
              <w:t>Ответственный исполнитель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487734" w:rsidRDefault="0098741A" w:rsidP="0098741A">
            <w:r w:rsidRPr="00487734">
              <w:t>Администрация муниципального образования Бегуницкое сельское поселение</w:t>
            </w:r>
          </w:p>
          <w:p w:rsidR="0098741A" w:rsidRPr="00196656" w:rsidRDefault="0098741A" w:rsidP="0098741A">
            <w:pPr>
              <w:pStyle w:val="aff4"/>
              <w:jc w:val="both"/>
              <w:rPr>
                <w:lang w:eastAsia="en-US"/>
              </w:rPr>
            </w:pPr>
          </w:p>
        </w:tc>
      </w:tr>
      <w:tr w:rsidR="0098741A" w:rsidRPr="008C1BB0" w:rsidTr="0098741A">
        <w:trPr>
          <w:trHeight w:val="2206"/>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Pr>
                <w:lang w:eastAsia="en-US"/>
              </w:rPr>
              <w:t xml:space="preserve">Участники </w:t>
            </w:r>
            <w:r w:rsidRPr="00196656">
              <w:rPr>
                <w:lang w:eastAsia="en-US"/>
              </w:rPr>
              <w:t>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C64433" w:rsidRDefault="0098741A" w:rsidP="0098741A">
            <w:pPr>
              <w:widowControl w:val="0"/>
              <w:jc w:val="both"/>
            </w:pPr>
            <w:r w:rsidRPr="00C64433">
              <w:t>- орг</w:t>
            </w:r>
            <w:r>
              <w:t xml:space="preserve">анизации </w:t>
            </w:r>
            <w:r w:rsidRPr="00C64433">
              <w:t>- подрядчики, осуществляющие деятельность в строительной сфере и в сфере предоставления услуг по благоустройству.</w:t>
            </w:r>
          </w:p>
          <w:p w:rsidR="0098741A" w:rsidRPr="00BE740D" w:rsidRDefault="0098741A" w:rsidP="0098741A">
            <w:pPr>
              <w:pStyle w:val="ac"/>
              <w:rPr>
                <w:rFonts w:ascii="Times New Roman" w:hAnsi="Times New Roman"/>
                <w:sz w:val="24"/>
                <w:szCs w:val="24"/>
              </w:rPr>
            </w:pPr>
            <w:r w:rsidRPr="00BE740D">
              <w:rPr>
                <w:rFonts w:ascii="Times New Roman" w:hAnsi="Times New Roman"/>
                <w:sz w:val="24"/>
                <w:szCs w:val="24"/>
              </w:rPr>
              <w:t>- организации, осуществляющие деятельность в сфере жилищно-коммунального хозяйства, в том числе проектирование строительных объектов;</w:t>
            </w:r>
          </w:p>
          <w:p w:rsidR="0098741A" w:rsidRPr="00BE740D" w:rsidRDefault="0098741A" w:rsidP="0098741A">
            <w:pPr>
              <w:pStyle w:val="ac"/>
              <w:rPr>
                <w:rFonts w:ascii="Times New Roman" w:hAnsi="Times New Roman"/>
                <w:sz w:val="24"/>
                <w:szCs w:val="24"/>
              </w:rPr>
            </w:pPr>
            <w:r w:rsidRPr="00BE740D">
              <w:rPr>
                <w:rFonts w:ascii="Times New Roman" w:hAnsi="Times New Roman"/>
                <w:sz w:val="24"/>
                <w:szCs w:val="24"/>
              </w:rPr>
              <w:t>-</w:t>
            </w:r>
            <w:r>
              <w:rPr>
                <w:rFonts w:ascii="Times New Roman" w:hAnsi="Times New Roman"/>
                <w:sz w:val="24"/>
                <w:szCs w:val="24"/>
              </w:rPr>
              <w:t xml:space="preserve"> </w:t>
            </w:r>
            <w:r w:rsidRPr="00BE740D">
              <w:rPr>
                <w:rFonts w:ascii="Times New Roman" w:hAnsi="Times New Roman"/>
                <w:sz w:val="24"/>
                <w:szCs w:val="24"/>
              </w:rPr>
              <w:t>организации, предприятия среднего и малого бизнеса;</w:t>
            </w:r>
          </w:p>
          <w:p w:rsidR="0098741A" w:rsidRPr="00560BC5" w:rsidRDefault="0098741A" w:rsidP="0098741A">
            <w:pPr>
              <w:pStyle w:val="ac"/>
              <w:rPr>
                <w:lang w:eastAsia="en-US"/>
              </w:rPr>
            </w:pPr>
            <w:r w:rsidRPr="00BE740D">
              <w:rPr>
                <w:rFonts w:ascii="Times New Roman" w:hAnsi="Times New Roman"/>
                <w:sz w:val="24"/>
                <w:szCs w:val="24"/>
              </w:rPr>
              <w:t>-</w:t>
            </w:r>
            <w:r>
              <w:rPr>
                <w:rFonts w:ascii="Times New Roman" w:hAnsi="Times New Roman"/>
                <w:sz w:val="24"/>
                <w:szCs w:val="24"/>
              </w:rPr>
              <w:t xml:space="preserve"> </w:t>
            </w:r>
            <w:r w:rsidRPr="00BE740D">
              <w:rPr>
                <w:rFonts w:ascii="Times New Roman" w:hAnsi="Times New Roman"/>
                <w:sz w:val="24"/>
                <w:szCs w:val="24"/>
              </w:rPr>
              <w:t>фонд ЖКХ Ленинградской области;</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Default="0098741A" w:rsidP="0098741A">
            <w:r w:rsidRPr="00565DC6">
              <w:t xml:space="preserve">1 . </w:t>
            </w:r>
          </w:p>
          <w:p w:rsidR="0098741A" w:rsidRPr="00565DC6" w:rsidRDefault="0098741A" w:rsidP="0098741A">
            <w:r w:rsidRPr="00565DC6">
              <w:t>2.</w:t>
            </w:r>
            <w:r w:rsidRPr="002D416C">
              <w:t xml:space="preserve"> Развитие инженерной инфраструктуры систем газоснабжения</w:t>
            </w:r>
            <w:r>
              <w:t>.</w:t>
            </w:r>
            <w:r w:rsidRPr="00565DC6">
              <w:t xml:space="preserve"> Газификация населенных  пунктов поселения – проектные работы, газификация 2 деревень.</w:t>
            </w:r>
          </w:p>
          <w:p w:rsidR="0098741A" w:rsidRDefault="0098741A" w:rsidP="0098741A">
            <w:pPr>
              <w:pStyle w:val="aff8"/>
              <w:jc w:val="both"/>
              <w:rPr>
                <w:rFonts w:ascii="Times New Roman" w:eastAsia="Times New Roman" w:hAnsi="Times New Roman" w:cs="Times New Roman"/>
              </w:rPr>
            </w:pPr>
            <w:r w:rsidRPr="00BE740D">
              <w:rPr>
                <w:rFonts w:ascii="Times New Roman" w:hAnsi="Times New Roman" w:cs="Times New Roman"/>
              </w:rPr>
              <w:t>3.</w:t>
            </w:r>
            <w:r w:rsidRPr="00565DC6">
              <w:t xml:space="preserve"> </w:t>
            </w:r>
            <w:r w:rsidRPr="002D416C">
              <w:rPr>
                <w:rFonts w:ascii="Times New Roman" w:eastAsia="Times New Roman" w:hAnsi="Times New Roman" w:cs="Times New Roman"/>
              </w:rPr>
              <w:t>Развитие и обеспечение устойчивого функционирования системы теплоснабжения, водоснабжения и водоотведения;</w:t>
            </w:r>
          </w:p>
          <w:p w:rsidR="0098741A" w:rsidRPr="003217B3" w:rsidRDefault="0098741A" w:rsidP="0098741A">
            <w:pPr>
              <w:rPr>
                <w:lang w:eastAsia="hi-IN" w:bidi="hi-IN"/>
              </w:rPr>
            </w:pPr>
            <w:r>
              <w:rPr>
                <w:lang w:eastAsia="hi-IN" w:bidi="hi-IN"/>
              </w:rPr>
              <w:t>Реконструкция систем водоснабжения д. Бегуницы в т.ч. водозаборных сооружений</w:t>
            </w:r>
          </w:p>
          <w:p w:rsidR="0098741A" w:rsidRPr="002D416C" w:rsidRDefault="0098741A" w:rsidP="0098741A">
            <w:pPr>
              <w:pStyle w:val="ac"/>
              <w:jc w:val="both"/>
              <w:rPr>
                <w:rFonts w:ascii="Times New Roman" w:hAnsi="Times New Roman"/>
                <w:sz w:val="24"/>
                <w:szCs w:val="24"/>
              </w:rPr>
            </w:pPr>
            <w:r w:rsidRPr="002D416C">
              <w:rPr>
                <w:rFonts w:ascii="Times New Roman" w:hAnsi="Times New Roman"/>
                <w:sz w:val="24"/>
                <w:szCs w:val="24"/>
              </w:rPr>
              <w:t>Модернизация и развитие объектов теплоснабжения и электро</w:t>
            </w:r>
            <w:r>
              <w:rPr>
                <w:rFonts w:ascii="Times New Roman" w:hAnsi="Times New Roman"/>
                <w:sz w:val="24"/>
                <w:szCs w:val="24"/>
              </w:rPr>
              <w:t>снабжения, энергосбережение и</w:t>
            </w:r>
            <w:r w:rsidRPr="002D416C">
              <w:rPr>
                <w:rFonts w:ascii="Times New Roman" w:hAnsi="Times New Roman"/>
                <w:sz w:val="24"/>
                <w:szCs w:val="24"/>
              </w:rPr>
              <w:t xml:space="preserve"> повышение энергетической эффективности.</w:t>
            </w:r>
          </w:p>
          <w:p w:rsidR="0098741A" w:rsidRPr="00240CD3" w:rsidRDefault="0098741A" w:rsidP="0098741A">
            <w:pPr>
              <w:pStyle w:val="ac"/>
              <w:jc w:val="both"/>
              <w:rPr>
                <w:rFonts w:ascii="Times New Roman" w:hAnsi="Times New Roman"/>
                <w:sz w:val="24"/>
                <w:szCs w:val="24"/>
              </w:rPr>
            </w:pPr>
            <w:r w:rsidRPr="002D416C">
              <w:rPr>
                <w:rFonts w:ascii="Times New Roman" w:hAnsi="Times New Roman"/>
                <w:sz w:val="24"/>
                <w:szCs w:val="24"/>
              </w:rPr>
              <w:t>Предупреждение ситуаций, связанных с</w:t>
            </w:r>
            <w:r>
              <w:rPr>
                <w:rFonts w:ascii="Times New Roman" w:hAnsi="Times New Roman"/>
                <w:sz w:val="24"/>
                <w:szCs w:val="24"/>
              </w:rPr>
              <w:t xml:space="preserve"> </w:t>
            </w:r>
            <w:r w:rsidRPr="002D416C">
              <w:rPr>
                <w:rFonts w:ascii="Times New Roman" w:hAnsi="Times New Roman"/>
                <w:sz w:val="24"/>
                <w:szCs w:val="24"/>
              </w:rPr>
              <w:t>нарушением  функционирования   объектов</w:t>
            </w:r>
            <w:r>
              <w:rPr>
                <w:rFonts w:ascii="Times New Roman" w:hAnsi="Times New Roman"/>
                <w:sz w:val="24"/>
                <w:szCs w:val="24"/>
              </w:rPr>
              <w:t xml:space="preserve"> </w:t>
            </w:r>
            <w:r w:rsidRPr="00240CD3">
              <w:rPr>
                <w:rFonts w:ascii="Times New Roman" w:hAnsi="Times New Roman"/>
                <w:sz w:val="24"/>
                <w:szCs w:val="24"/>
              </w:rPr>
              <w:t>жилищно-коммунального хозяйства</w:t>
            </w:r>
          </w:p>
          <w:p w:rsidR="0098741A" w:rsidRPr="00565DC6" w:rsidRDefault="0098741A" w:rsidP="0098741A">
            <w:r w:rsidRPr="00565DC6">
              <w:t>4. Организация  и содержание уличного освещения населенных пунктов муниципального образования.</w:t>
            </w:r>
          </w:p>
          <w:p w:rsidR="0098741A" w:rsidRPr="00565DC6" w:rsidRDefault="0098741A" w:rsidP="0098741A">
            <w:r w:rsidRPr="00565DC6">
              <w:t>5. Озеленение территории муниципального образования – произвести удаление старых аварийных деревьев, высадить новые деревья .</w:t>
            </w:r>
          </w:p>
          <w:p w:rsidR="0098741A" w:rsidRPr="00565DC6" w:rsidRDefault="0098741A" w:rsidP="0098741A">
            <w:r w:rsidRPr="00565DC6">
              <w:t>6. Сбор и вывоз бытовых отходов и мусора  на территории населенных пунктов муниципального образования ( организация субботника и вывоз несанкционированных свалок)</w:t>
            </w:r>
          </w:p>
          <w:p w:rsidR="0098741A" w:rsidRPr="00565DC6" w:rsidRDefault="0098741A" w:rsidP="0098741A">
            <w:r w:rsidRPr="00565DC6">
              <w:t>7. Содержание мест захоронения муниципального образования ремонт дорог к местам захоронения вывоз мусора.</w:t>
            </w:r>
          </w:p>
          <w:p w:rsidR="0098741A" w:rsidRPr="00565DC6" w:rsidRDefault="0098741A" w:rsidP="0098741A">
            <w:r w:rsidRPr="00565DC6">
              <w:t>8. Организация  благоустройства территории поселения -  уборка мусора на территории поселения по договорам, установка дорожных знаков.</w:t>
            </w:r>
          </w:p>
          <w:p w:rsidR="0098741A" w:rsidRPr="00565DC6" w:rsidRDefault="0098741A" w:rsidP="0098741A">
            <w:r w:rsidRPr="00565DC6">
              <w:t>9. Благоустройство зоны отдыха с детскими спортивными площадками и тренажерами д. Бегуницы</w:t>
            </w:r>
          </w:p>
          <w:p w:rsidR="0098741A" w:rsidRPr="00565DC6" w:rsidRDefault="0098741A" w:rsidP="0098741A">
            <w:r w:rsidRPr="00565DC6">
              <w:t xml:space="preserve">13. Мероприятия по </w:t>
            </w:r>
            <w:r>
              <w:t>3</w:t>
            </w:r>
            <w:r w:rsidRPr="00565DC6">
              <w:t>-ОЗ</w:t>
            </w:r>
          </w:p>
          <w:p w:rsidR="0098741A" w:rsidRPr="00565DC6" w:rsidRDefault="0098741A" w:rsidP="0098741A">
            <w:r>
              <w:t xml:space="preserve">а. – </w:t>
            </w:r>
            <w:r w:rsidRPr="00565DC6">
              <w:t xml:space="preserve">устройство </w:t>
            </w:r>
            <w:r>
              <w:t>тротуаров у д. 19,21,22 д. Бегуницы;</w:t>
            </w:r>
          </w:p>
          <w:p w:rsidR="0098741A" w:rsidRDefault="0098741A" w:rsidP="0098741A">
            <w:pPr>
              <w:jc w:val="both"/>
            </w:pPr>
            <w:r w:rsidRPr="00565DC6">
              <w:t xml:space="preserve"> </w:t>
            </w:r>
            <w:r>
              <w:t>устройство а/б покрытия парковки у д. 12 д. Бегуницы.</w:t>
            </w:r>
          </w:p>
          <w:p w:rsidR="0098741A" w:rsidRDefault="0098741A" w:rsidP="0098741A">
            <w:pPr>
              <w:pStyle w:val="aff4"/>
              <w:jc w:val="both"/>
              <w:rPr>
                <w:color w:val="000000"/>
              </w:rPr>
            </w:pPr>
            <w:r w:rsidRPr="00196656">
              <w:rPr>
                <w:color w:val="000000"/>
              </w:rPr>
              <w:t>Комплексное развитие территории и благоустройство муниципального образования, создание максимально благоприятных, комфортных условий для проживания.</w:t>
            </w:r>
          </w:p>
          <w:p w:rsidR="0098741A" w:rsidRDefault="0098741A" w:rsidP="0098741A">
            <w:pPr>
              <w:jc w:val="both"/>
            </w:pPr>
            <w:r w:rsidRPr="00D21A55">
              <w:t>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w:t>
            </w:r>
          </w:p>
          <w:p w:rsidR="0098741A" w:rsidRPr="00D21A55" w:rsidRDefault="0098741A" w:rsidP="0098741A">
            <w:pPr>
              <w:jc w:val="both"/>
            </w:pPr>
            <w:r>
              <w:t xml:space="preserve">Создание мест  (площадок) накопления твердых коммунальных </w:t>
            </w:r>
            <w:r>
              <w:lastRenderedPageBreak/>
              <w:t xml:space="preserve">отходов. </w:t>
            </w:r>
          </w:p>
        </w:tc>
      </w:tr>
      <w:tr w:rsidR="0098741A" w:rsidRPr="008C1BB0" w:rsidTr="0098741A">
        <w:trPr>
          <w:trHeight w:val="1"/>
        </w:trPr>
        <w:tc>
          <w:tcPr>
            <w:tcW w:w="0" w:type="auto"/>
            <w:tcBorders>
              <w:top w:val="single" w:sz="4" w:space="0" w:color="000001"/>
              <w:left w:val="single" w:sz="4" w:space="0" w:color="000001"/>
              <w:bottom w:val="single" w:sz="4" w:space="0" w:color="000001"/>
              <w:right w:val="single" w:sz="4" w:space="0" w:color="000001"/>
            </w:tcBorders>
            <w:vAlign w:val="center"/>
          </w:tcPr>
          <w:p w:rsidR="0098741A" w:rsidRPr="00196656" w:rsidRDefault="0098741A" w:rsidP="0098741A">
            <w:pPr>
              <w:pStyle w:val="aff4"/>
              <w:jc w:val="both"/>
              <w:rPr>
                <w:lang w:eastAsia="en-US"/>
              </w:rPr>
            </w:pPr>
            <w:r w:rsidRPr="00196656">
              <w:rPr>
                <w:lang w:eastAsia="en-US"/>
              </w:rPr>
              <w:lastRenderedPageBreak/>
              <w:t>Задачи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B6306D" w:rsidRDefault="0098741A" w:rsidP="0098741A">
            <w:pPr>
              <w:pStyle w:val="ac"/>
              <w:rPr>
                <w:rFonts w:ascii="Times New Roman" w:hAnsi="Times New Roman"/>
                <w:sz w:val="24"/>
                <w:szCs w:val="24"/>
              </w:rPr>
            </w:pPr>
            <w:r w:rsidRPr="00B6306D">
              <w:rPr>
                <w:rFonts w:ascii="Times New Roman" w:hAnsi="Times New Roman"/>
                <w:sz w:val="24"/>
                <w:szCs w:val="24"/>
              </w:rPr>
              <w:t xml:space="preserve">Замена ветхих и аварийных участков инженерных сетей теплоснабжения, водоснабжения и </w:t>
            </w:r>
            <w:r>
              <w:rPr>
                <w:rFonts w:ascii="Times New Roman" w:hAnsi="Times New Roman"/>
                <w:sz w:val="24"/>
                <w:szCs w:val="24"/>
              </w:rPr>
              <w:t>водоотведения</w:t>
            </w:r>
            <w:r w:rsidRPr="00B6306D">
              <w:rPr>
                <w:rFonts w:ascii="Times New Roman" w:hAnsi="Times New Roman"/>
                <w:sz w:val="24"/>
                <w:szCs w:val="24"/>
              </w:rPr>
              <w:t>, кабельных и воздушных линий электропередач.</w:t>
            </w:r>
          </w:p>
          <w:p w:rsidR="0098741A" w:rsidRPr="00B6306D" w:rsidRDefault="0098741A" w:rsidP="0098741A">
            <w:pPr>
              <w:pStyle w:val="ac"/>
              <w:rPr>
                <w:rFonts w:ascii="Times New Roman" w:hAnsi="Times New Roman"/>
                <w:sz w:val="24"/>
                <w:szCs w:val="24"/>
              </w:rPr>
            </w:pPr>
            <w:r w:rsidRPr="00B6306D">
              <w:rPr>
                <w:rFonts w:ascii="Times New Roman" w:hAnsi="Times New Roman"/>
                <w:sz w:val="24"/>
                <w:szCs w:val="24"/>
              </w:rPr>
              <w:t>Проектирование и строительство сетей газоснабжения и водоснабжения населенных пунктов.</w:t>
            </w:r>
          </w:p>
          <w:p w:rsidR="0098741A" w:rsidRPr="00B6306D" w:rsidRDefault="0098741A" w:rsidP="0098741A">
            <w:pPr>
              <w:pStyle w:val="ac"/>
              <w:rPr>
                <w:rFonts w:ascii="Times New Roman" w:hAnsi="Times New Roman"/>
                <w:sz w:val="24"/>
                <w:szCs w:val="24"/>
              </w:rPr>
            </w:pPr>
            <w:r w:rsidRPr="00B6306D">
              <w:rPr>
                <w:rFonts w:ascii="Times New Roman" w:hAnsi="Times New Roman"/>
                <w:sz w:val="24"/>
                <w:szCs w:val="24"/>
              </w:rPr>
              <w:t>Подготовка объектов инженерной инфраструктуры к эксплуатации в отопительный период.</w:t>
            </w:r>
          </w:p>
          <w:p w:rsidR="0098741A" w:rsidRPr="00B6306D" w:rsidRDefault="0098741A" w:rsidP="0098741A">
            <w:pPr>
              <w:pStyle w:val="ac"/>
              <w:rPr>
                <w:rFonts w:ascii="Times New Roman" w:hAnsi="Times New Roman"/>
                <w:sz w:val="24"/>
                <w:szCs w:val="24"/>
              </w:rPr>
            </w:pPr>
            <w:r w:rsidRPr="00B6306D">
              <w:rPr>
                <w:rFonts w:ascii="Times New Roman" w:hAnsi="Times New Roman"/>
                <w:sz w:val="24"/>
                <w:szCs w:val="24"/>
              </w:rPr>
              <w:t>Выполнение мероприятий энергосбережения.</w:t>
            </w:r>
          </w:p>
          <w:p w:rsidR="0098741A" w:rsidRDefault="0098741A" w:rsidP="0098741A">
            <w:pPr>
              <w:pStyle w:val="ac"/>
              <w:rPr>
                <w:rFonts w:ascii="Times New Roman" w:hAnsi="Times New Roman"/>
                <w:sz w:val="24"/>
                <w:szCs w:val="24"/>
              </w:rPr>
            </w:pPr>
            <w:r w:rsidRPr="00B6306D">
              <w:rPr>
                <w:rFonts w:ascii="Times New Roman" w:hAnsi="Times New Roman"/>
                <w:sz w:val="24"/>
                <w:szCs w:val="24"/>
              </w:rPr>
              <w:t>Выполнение мероприятий по уличному освещению.</w:t>
            </w:r>
          </w:p>
          <w:p w:rsidR="0098741A" w:rsidRDefault="0098741A" w:rsidP="0098741A">
            <w:pPr>
              <w:spacing w:line="240" w:lineRule="atLeast"/>
              <w:jc w:val="both"/>
            </w:pPr>
            <w:r w:rsidRPr="00B6306D">
              <w:t>Выполнение мероприятий по благоустройству территории.</w:t>
            </w:r>
          </w:p>
          <w:p w:rsidR="0098741A" w:rsidRPr="008542B9" w:rsidRDefault="0098741A" w:rsidP="0098741A">
            <w:pPr>
              <w:spacing w:line="240" w:lineRule="atLeast"/>
              <w:jc w:val="both"/>
              <w:rPr>
                <w:color w:val="000000"/>
              </w:rPr>
            </w:pPr>
            <w:r>
              <w:rPr>
                <w:color w:val="000000"/>
              </w:rPr>
              <w:t>Выполнение мероприятий по искоренению</w:t>
            </w:r>
            <w:r w:rsidRPr="008E32D7">
              <w:rPr>
                <w:color w:val="000000"/>
              </w:rPr>
              <w:t xml:space="preserve"> дикорастущих посевов борщевика Сосновского и недопущение его дальнейшего распространения</w:t>
            </w:r>
            <w:r>
              <w:rPr>
                <w:color w:val="000000"/>
              </w:rPr>
              <w:t xml:space="preserve"> и </w:t>
            </w:r>
            <w:r w:rsidRPr="008E32D7">
              <w:rPr>
                <w:color w:val="000000"/>
              </w:rPr>
              <w:t xml:space="preserve">освобождение </w:t>
            </w:r>
            <w:smartTag w:uri="urn:schemas-microsoft-com:office:smarttags" w:element="metricconverter">
              <w:smartTagPr>
                <w:attr w:name="ProductID" w:val="60 га"/>
              </w:smartTagPr>
              <w:r>
                <w:rPr>
                  <w:color w:val="000000"/>
                </w:rPr>
                <w:t>60</w:t>
              </w:r>
              <w:r w:rsidRPr="008E32D7">
                <w:rPr>
                  <w:color w:val="000000"/>
                </w:rPr>
                <w:t xml:space="preserve"> га</w:t>
              </w:r>
            </w:smartTag>
            <w:r w:rsidRPr="008E32D7">
              <w:rPr>
                <w:color w:val="000000"/>
              </w:rPr>
              <w:t xml:space="preserve"> земель от борщевика Сосновского территории МО </w:t>
            </w:r>
            <w:r>
              <w:rPr>
                <w:color w:val="000000"/>
              </w:rPr>
              <w:t>Бегуницкое</w:t>
            </w:r>
            <w:r w:rsidRPr="008542B9">
              <w:rPr>
                <w:color w:val="000000"/>
              </w:rPr>
              <w:t xml:space="preserve"> сельское поселение.</w:t>
            </w:r>
          </w:p>
          <w:p w:rsidR="0098741A" w:rsidRDefault="0098741A" w:rsidP="0098741A">
            <w:pPr>
              <w:spacing w:line="240" w:lineRule="atLeast"/>
              <w:jc w:val="both"/>
            </w:pPr>
            <w:r w:rsidRPr="008542B9">
              <w:t>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98741A" w:rsidRPr="00E53FE3" w:rsidRDefault="0098741A" w:rsidP="0098741A">
            <w:pPr>
              <w:spacing w:line="240" w:lineRule="atLeast"/>
              <w:jc w:val="both"/>
              <w:rPr>
                <w:color w:val="000000"/>
              </w:rPr>
            </w:pPr>
            <w:r>
              <w:t>Улучшение экологической обстановки на территории поселения.</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Целевые показатели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E23575" w:rsidRDefault="0098741A" w:rsidP="0098741A">
            <w:pPr>
              <w:pStyle w:val="Heading"/>
              <w:jc w:val="both"/>
              <w:rPr>
                <w:rFonts w:ascii="Times New Roman" w:hAnsi="Times New Roman"/>
                <w:b w:val="0"/>
                <w:bCs w:val="0"/>
                <w:color w:val="000000"/>
                <w:sz w:val="24"/>
                <w:szCs w:val="24"/>
              </w:rPr>
            </w:pPr>
            <w:r w:rsidRPr="00E23575">
              <w:rPr>
                <w:rFonts w:ascii="Times New Roman" w:hAnsi="Times New Roman"/>
                <w:b w:val="0"/>
                <w:bCs w:val="0"/>
                <w:color w:val="000000"/>
                <w:sz w:val="24"/>
                <w:szCs w:val="24"/>
              </w:rPr>
              <w:t>Количество капитально отремонтированных муниципальных жилых помещений</w:t>
            </w:r>
            <w:r>
              <w:rPr>
                <w:rFonts w:ascii="Times New Roman" w:hAnsi="Times New Roman"/>
                <w:b w:val="0"/>
                <w:bCs w:val="0"/>
                <w:color w:val="000000"/>
                <w:sz w:val="24"/>
                <w:szCs w:val="24"/>
              </w:rPr>
              <w:t>;</w:t>
            </w:r>
          </w:p>
          <w:p w:rsidR="0098741A" w:rsidRDefault="0098741A" w:rsidP="0098741A">
            <w:pPr>
              <w:pStyle w:val="Heading"/>
              <w:jc w:val="both"/>
              <w:rPr>
                <w:rFonts w:ascii="Times New Roman" w:hAnsi="Times New Roman"/>
                <w:b w:val="0"/>
                <w:sz w:val="24"/>
                <w:szCs w:val="24"/>
              </w:rPr>
            </w:pPr>
            <w:r w:rsidRPr="00E23575">
              <w:rPr>
                <w:rFonts w:ascii="Times New Roman" w:hAnsi="Times New Roman"/>
                <w:b w:val="0"/>
                <w:sz w:val="24"/>
                <w:szCs w:val="24"/>
              </w:rPr>
              <w:t>Оплата взносов фонду капитального ремонта</w:t>
            </w:r>
            <w:r>
              <w:rPr>
                <w:rFonts w:ascii="Times New Roman" w:hAnsi="Times New Roman"/>
                <w:b w:val="0"/>
                <w:sz w:val="24"/>
                <w:szCs w:val="24"/>
              </w:rPr>
              <w:t>;</w:t>
            </w:r>
          </w:p>
          <w:p w:rsidR="0098741A" w:rsidRPr="00E23575" w:rsidRDefault="0098741A" w:rsidP="0098741A">
            <w:pPr>
              <w:pStyle w:val="Heading"/>
              <w:jc w:val="both"/>
              <w:rPr>
                <w:rFonts w:ascii="Times New Roman" w:hAnsi="Times New Roman"/>
                <w:b w:val="0"/>
                <w:sz w:val="24"/>
                <w:szCs w:val="24"/>
              </w:rPr>
            </w:pPr>
            <w:r>
              <w:rPr>
                <w:rFonts w:ascii="Times New Roman" w:hAnsi="Times New Roman"/>
                <w:b w:val="0"/>
                <w:sz w:val="24"/>
                <w:szCs w:val="24"/>
              </w:rPr>
              <w:t>Площадь отремонтированных муниципальных жилых помещений;</w:t>
            </w:r>
          </w:p>
          <w:p w:rsidR="0098741A" w:rsidRPr="00E23575" w:rsidRDefault="0098741A" w:rsidP="0098741A">
            <w:pPr>
              <w:jc w:val="both"/>
              <w:rPr>
                <w:bCs/>
                <w:color w:val="000000"/>
              </w:rPr>
            </w:pPr>
            <w:r>
              <w:rPr>
                <w:color w:val="000000"/>
              </w:rPr>
              <w:t xml:space="preserve">Количество  построенных и </w:t>
            </w:r>
            <w:r w:rsidRPr="00A81622">
              <w:rPr>
                <w:color w:val="000000"/>
              </w:rPr>
              <w:t>отремонтированных участков систем водоснабжения и водоотведения</w:t>
            </w:r>
            <w:r>
              <w:rPr>
                <w:color w:val="000000"/>
              </w:rPr>
              <w:t>;</w:t>
            </w:r>
          </w:p>
          <w:p w:rsidR="0098741A" w:rsidRPr="00F72D18" w:rsidRDefault="0098741A" w:rsidP="0098741A">
            <w:pPr>
              <w:jc w:val="both"/>
            </w:pPr>
            <w:r w:rsidRPr="00F72D18">
              <w:t>Количество освещенных населенных пунктов;</w:t>
            </w:r>
          </w:p>
          <w:p w:rsidR="0098741A" w:rsidRPr="00F72D18" w:rsidRDefault="0098741A" w:rsidP="0098741A">
            <w:pPr>
              <w:jc w:val="both"/>
              <w:rPr>
                <w:color w:val="000000"/>
              </w:rPr>
            </w:pPr>
            <w:r w:rsidRPr="00F72D18">
              <w:t>Количество убранных несанкционированных свалок;</w:t>
            </w:r>
          </w:p>
          <w:p w:rsidR="0098741A" w:rsidRPr="00F72D18" w:rsidRDefault="0098741A" w:rsidP="0098741A">
            <w:pPr>
              <w:pStyle w:val="Heading"/>
              <w:jc w:val="both"/>
              <w:rPr>
                <w:rFonts w:ascii="Times New Roman" w:hAnsi="Times New Roman" w:cs="Times New Roman"/>
                <w:b w:val="0"/>
                <w:sz w:val="24"/>
                <w:szCs w:val="24"/>
              </w:rPr>
            </w:pPr>
            <w:r w:rsidRPr="00F72D18">
              <w:rPr>
                <w:rFonts w:ascii="Times New Roman" w:hAnsi="Times New Roman" w:cs="Times New Roman"/>
                <w:b w:val="0"/>
                <w:sz w:val="24"/>
                <w:szCs w:val="24"/>
              </w:rPr>
              <w:t>Количество захоронений, где проводились мероприятия по благоустройству;</w:t>
            </w:r>
          </w:p>
          <w:p w:rsidR="0098741A" w:rsidRPr="00E23575" w:rsidRDefault="0098741A" w:rsidP="0098741A">
            <w:pPr>
              <w:pStyle w:val="Heading"/>
              <w:jc w:val="both"/>
              <w:rPr>
                <w:rFonts w:ascii="Times New Roman" w:hAnsi="Times New Roman"/>
                <w:b w:val="0"/>
                <w:sz w:val="24"/>
                <w:szCs w:val="24"/>
              </w:rPr>
            </w:pPr>
            <w:r w:rsidRPr="00E23575">
              <w:rPr>
                <w:rFonts w:ascii="Times New Roman" w:hAnsi="Times New Roman"/>
                <w:b w:val="0"/>
                <w:sz w:val="24"/>
                <w:szCs w:val="24"/>
              </w:rPr>
              <w:t>Количество спиленных и убранных аварийных деревьев</w:t>
            </w:r>
            <w:r>
              <w:rPr>
                <w:rFonts w:ascii="Times New Roman" w:hAnsi="Times New Roman"/>
                <w:b w:val="0"/>
                <w:sz w:val="24"/>
                <w:szCs w:val="24"/>
              </w:rPr>
              <w:t>;</w:t>
            </w:r>
          </w:p>
          <w:p w:rsidR="0098741A" w:rsidRPr="00E23575" w:rsidRDefault="0098741A" w:rsidP="0098741A">
            <w:pPr>
              <w:pStyle w:val="Heading"/>
              <w:jc w:val="both"/>
              <w:rPr>
                <w:rFonts w:ascii="Times New Roman" w:hAnsi="Times New Roman"/>
                <w:b w:val="0"/>
                <w:sz w:val="24"/>
                <w:szCs w:val="24"/>
              </w:rPr>
            </w:pPr>
            <w:r w:rsidRPr="00E23575">
              <w:rPr>
                <w:rFonts w:ascii="Times New Roman" w:hAnsi="Times New Roman"/>
                <w:b w:val="0"/>
                <w:sz w:val="24"/>
                <w:szCs w:val="24"/>
              </w:rPr>
              <w:t>Количество отремонтированных колодцев</w:t>
            </w:r>
            <w:r>
              <w:rPr>
                <w:rFonts w:ascii="Times New Roman" w:hAnsi="Times New Roman"/>
                <w:b w:val="0"/>
                <w:sz w:val="24"/>
                <w:szCs w:val="24"/>
              </w:rPr>
              <w:t>;</w:t>
            </w:r>
          </w:p>
          <w:p w:rsidR="0098741A" w:rsidRDefault="0098741A" w:rsidP="0098741A">
            <w:pPr>
              <w:pStyle w:val="Heading"/>
              <w:jc w:val="both"/>
              <w:rPr>
                <w:rFonts w:ascii="Times New Roman" w:hAnsi="Times New Roman"/>
                <w:b w:val="0"/>
                <w:sz w:val="24"/>
                <w:szCs w:val="24"/>
              </w:rPr>
            </w:pPr>
            <w:r w:rsidRPr="00E23575">
              <w:rPr>
                <w:rFonts w:ascii="Times New Roman" w:hAnsi="Times New Roman"/>
                <w:b w:val="0"/>
                <w:sz w:val="24"/>
                <w:szCs w:val="24"/>
              </w:rPr>
              <w:t>Скашивание сорной растительности</w:t>
            </w:r>
            <w:r>
              <w:rPr>
                <w:rFonts w:ascii="Times New Roman" w:hAnsi="Times New Roman"/>
                <w:b w:val="0"/>
                <w:sz w:val="24"/>
                <w:szCs w:val="24"/>
              </w:rPr>
              <w:t>;</w:t>
            </w:r>
          </w:p>
          <w:p w:rsidR="0098741A" w:rsidRDefault="0098741A" w:rsidP="0098741A">
            <w:pPr>
              <w:spacing w:line="240" w:lineRule="atLeast"/>
              <w:jc w:val="both"/>
              <w:rPr>
                <w:color w:val="000000"/>
                <w:lang w:eastAsia="en-US"/>
              </w:rPr>
            </w:pPr>
            <w:r w:rsidRPr="00E53FE3">
              <w:rPr>
                <w:color w:val="000000"/>
                <w:lang w:eastAsia="en-US"/>
              </w:rPr>
              <w:t>Количество освобожденных земель от борщевика Сосновского, га.</w:t>
            </w:r>
          </w:p>
          <w:p w:rsidR="0098741A" w:rsidRPr="00E53FE3" w:rsidRDefault="0098741A" w:rsidP="0098741A">
            <w:pPr>
              <w:spacing w:line="240" w:lineRule="atLeast"/>
              <w:jc w:val="both"/>
              <w:rPr>
                <w:color w:val="000000"/>
                <w:lang w:eastAsia="en-US"/>
              </w:rPr>
            </w:pPr>
            <w:r>
              <w:rPr>
                <w:color w:val="000000"/>
                <w:lang w:eastAsia="en-US"/>
              </w:rPr>
              <w:t>Количество с</w:t>
            </w:r>
            <w:r>
              <w:t>озданных мест  (площадок) накопления твердых коммунальных отходов.</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color w:val="00000A"/>
                <w:lang w:eastAsia="en-US"/>
              </w:rPr>
            </w:pPr>
            <w:r w:rsidRPr="00196656">
              <w:rPr>
                <w:color w:val="00000A"/>
                <w:lang w:eastAsia="en-US"/>
              </w:rPr>
              <w:t>Этапы и сроки реализации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color w:val="00000A"/>
                <w:lang w:eastAsia="en-US"/>
              </w:rPr>
            </w:pPr>
            <w:r>
              <w:rPr>
                <w:color w:val="00000A"/>
                <w:lang w:eastAsia="en-US"/>
              </w:rPr>
              <w:t>2019-2023 годы</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Объемы бюджетных ассигнований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C16769" w:rsidRDefault="0098741A" w:rsidP="0098741A">
            <w:pPr>
              <w:pStyle w:val="ac"/>
              <w:rPr>
                <w:rFonts w:ascii="Times New Roman" w:hAnsi="Times New Roman"/>
                <w:lang w:eastAsia="en-US"/>
              </w:rPr>
            </w:pPr>
            <w:r w:rsidRPr="00C16769">
              <w:rPr>
                <w:rFonts w:ascii="Times New Roman" w:hAnsi="Times New Roman"/>
                <w:lang w:eastAsia="en-US"/>
              </w:rPr>
              <w:t xml:space="preserve">Финансирование подпрограммы осуществляется за счет средств областного, районного, местного бюджетов и внебюджетных источников в сумме </w:t>
            </w:r>
            <w:r w:rsidRPr="00C16769">
              <w:rPr>
                <w:rFonts w:ascii="Times New Roman" w:hAnsi="Times New Roman"/>
              </w:rPr>
              <w:t>58589,10 тыс. руб.</w:t>
            </w:r>
            <w:r w:rsidRPr="00C16769">
              <w:rPr>
                <w:rFonts w:ascii="Times New Roman" w:hAnsi="Times New Roman"/>
                <w:lang w:eastAsia="en-US"/>
              </w:rPr>
              <w:t>тыс. руб., в том числе:</w:t>
            </w:r>
          </w:p>
          <w:p w:rsidR="0098741A" w:rsidRPr="00C16769" w:rsidRDefault="0098741A" w:rsidP="0098741A">
            <w:pPr>
              <w:rPr>
                <w:sz w:val="22"/>
                <w:szCs w:val="22"/>
              </w:rPr>
            </w:pPr>
            <w:r w:rsidRPr="00C16769">
              <w:rPr>
                <w:sz w:val="22"/>
                <w:szCs w:val="22"/>
              </w:rPr>
              <w:t>Подпрограмма «Жилищно коммунальное хозяйство Бегуницкого сельского поселения» 58589,10 тыс. руб.</w:t>
            </w:r>
          </w:p>
          <w:p w:rsidR="0098741A" w:rsidRPr="00C16769" w:rsidRDefault="0098741A" w:rsidP="0098741A">
            <w:pPr>
              <w:rPr>
                <w:sz w:val="22"/>
                <w:szCs w:val="22"/>
              </w:rPr>
            </w:pPr>
            <w:r w:rsidRPr="00C16769">
              <w:rPr>
                <w:sz w:val="22"/>
                <w:szCs w:val="22"/>
              </w:rPr>
              <w:t>2019 год  -58589,10 тыс. руб. в т.ч.  на проектирование, строительство и реконструкцию объектов в целях обустройства сельских населенных пунктов.</w:t>
            </w:r>
          </w:p>
          <w:p w:rsidR="0098741A" w:rsidRDefault="0098741A" w:rsidP="0098741A">
            <w:r w:rsidRPr="00A76E2B">
              <w:rPr>
                <w:b/>
              </w:rPr>
              <w:t>*</w:t>
            </w:r>
            <w:r w:rsidRPr="002C733E">
              <w:t xml:space="preserve"> </w:t>
            </w:r>
            <w:r>
              <w:t>"</w:t>
            </w:r>
            <w:r w:rsidRPr="002C733E">
              <w:t xml:space="preserve">Реконструкция  сетей водоснабжения </w:t>
            </w:r>
            <w:r>
              <w:t xml:space="preserve">в </w:t>
            </w:r>
            <w:r w:rsidRPr="002C733E">
              <w:t>д</w:t>
            </w:r>
            <w:r>
              <w:t>ер</w:t>
            </w:r>
            <w:r w:rsidRPr="002C733E">
              <w:t>. Бегуницы в т.ч проектные работы</w:t>
            </w:r>
            <w:r>
              <w:t>"</w:t>
            </w:r>
            <w:r w:rsidRPr="002C733E">
              <w:t xml:space="preserve">  </w:t>
            </w:r>
            <w:r>
              <w:t xml:space="preserve">на </w:t>
            </w:r>
            <w:smartTag w:uri="urn:schemas-microsoft-com:office:smarttags" w:element="metricconverter">
              <w:smartTagPr>
                <w:attr w:name="ProductID" w:val="2019 г"/>
              </w:smartTagPr>
              <w:r w:rsidRPr="002C733E">
                <w:t>2019 г</w:t>
              </w:r>
            </w:smartTag>
            <w:r>
              <w:t>. в сумме: 46964,74 тыс. руб. в т.ч.</w:t>
            </w:r>
          </w:p>
          <w:p w:rsidR="0098741A" w:rsidRPr="002C733E" w:rsidRDefault="0098741A" w:rsidP="0098741A">
            <w:r>
              <w:t>11793,6 тыс. руб. ФБ</w:t>
            </w:r>
          </w:p>
          <w:p w:rsidR="0098741A" w:rsidRPr="002C733E" w:rsidRDefault="0098741A" w:rsidP="0098741A">
            <w:r>
              <w:t xml:space="preserve">34075,14 </w:t>
            </w:r>
            <w:r w:rsidRPr="002C733E">
              <w:t>тыс. руб. ОБ</w:t>
            </w:r>
          </w:p>
          <w:p w:rsidR="0098741A" w:rsidRPr="002C733E" w:rsidRDefault="0098741A" w:rsidP="0098741A">
            <w:r>
              <w:t>1096,0</w:t>
            </w:r>
            <w:r w:rsidRPr="002C733E">
              <w:t xml:space="preserve"> тыс. руб. МБ</w:t>
            </w:r>
          </w:p>
          <w:p w:rsidR="0098741A" w:rsidRDefault="0098741A" w:rsidP="0098741A">
            <w:smartTag w:uri="urn:schemas-microsoft-com:office:smarttags" w:element="metricconverter">
              <w:smartTagPr>
                <w:attr w:name="ProductID" w:val="2020 г"/>
              </w:smartTagPr>
              <w:r>
                <w:t>2020 г</w:t>
              </w:r>
            </w:smartTag>
            <w:r>
              <w:t>. в сумме 23035,26 тыс. руб. в т.ч.</w:t>
            </w:r>
          </w:p>
          <w:p w:rsidR="0098741A" w:rsidRDefault="0098741A" w:rsidP="0098741A">
            <w:r>
              <w:t>22505,36 тыс. руб. ОБ;</w:t>
            </w:r>
          </w:p>
          <w:p w:rsidR="0098741A" w:rsidRPr="002C733E" w:rsidRDefault="0098741A" w:rsidP="0098741A">
            <w:r>
              <w:t>529,9 тыс. руб. МБ.</w:t>
            </w:r>
          </w:p>
          <w:p w:rsidR="0098741A" w:rsidRPr="002C733E" w:rsidRDefault="0098741A" w:rsidP="0098741A">
            <w:pPr>
              <w:ind w:right="105"/>
              <w:jc w:val="both"/>
              <w:rPr>
                <w:sz w:val="22"/>
                <w:szCs w:val="22"/>
              </w:rPr>
            </w:pPr>
            <w:r w:rsidRPr="00240CD3">
              <w:rPr>
                <w:b/>
              </w:rPr>
              <w:t>*</w:t>
            </w:r>
            <w:r w:rsidRPr="00240CD3">
              <w:t xml:space="preserve"> </w:t>
            </w:r>
            <w:r w:rsidRPr="00672895">
              <w:rPr>
                <w:sz w:val="22"/>
                <w:szCs w:val="22"/>
              </w:rPr>
              <w:t>«Распределительный газопровод к ж.д. №</w:t>
            </w:r>
            <w:r>
              <w:rPr>
                <w:sz w:val="22"/>
                <w:szCs w:val="22"/>
              </w:rPr>
              <w:t xml:space="preserve"> </w:t>
            </w:r>
            <w:r w:rsidRPr="00672895">
              <w:rPr>
                <w:sz w:val="22"/>
                <w:szCs w:val="22"/>
              </w:rPr>
              <w:t>1, 3-6, 8-13, 15,</w:t>
            </w:r>
            <w:r>
              <w:rPr>
                <w:sz w:val="22"/>
                <w:szCs w:val="22"/>
              </w:rPr>
              <w:t xml:space="preserve"> </w:t>
            </w:r>
            <w:r w:rsidRPr="00672895">
              <w:rPr>
                <w:sz w:val="22"/>
                <w:szCs w:val="22"/>
              </w:rPr>
              <w:t>17,</w:t>
            </w:r>
            <w:r>
              <w:rPr>
                <w:sz w:val="22"/>
                <w:szCs w:val="22"/>
              </w:rPr>
              <w:t xml:space="preserve"> </w:t>
            </w:r>
            <w:r w:rsidRPr="00672895">
              <w:rPr>
                <w:sz w:val="22"/>
                <w:szCs w:val="22"/>
              </w:rPr>
              <w:t>19,</w:t>
            </w:r>
            <w:r>
              <w:rPr>
                <w:sz w:val="22"/>
                <w:szCs w:val="22"/>
              </w:rPr>
              <w:t xml:space="preserve"> </w:t>
            </w:r>
            <w:r w:rsidRPr="00672895">
              <w:rPr>
                <w:sz w:val="22"/>
                <w:szCs w:val="22"/>
              </w:rPr>
              <w:t>20,</w:t>
            </w:r>
            <w:r>
              <w:rPr>
                <w:sz w:val="22"/>
                <w:szCs w:val="22"/>
              </w:rPr>
              <w:t xml:space="preserve"> </w:t>
            </w:r>
            <w:r w:rsidRPr="00672895">
              <w:rPr>
                <w:sz w:val="22"/>
                <w:szCs w:val="22"/>
              </w:rPr>
              <w:t>23,</w:t>
            </w:r>
            <w:r>
              <w:rPr>
                <w:sz w:val="22"/>
                <w:szCs w:val="22"/>
              </w:rPr>
              <w:t xml:space="preserve"> </w:t>
            </w:r>
            <w:r w:rsidRPr="00672895">
              <w:rPr>
                <w:sz w:val="22"/>
                <w:szCs w:val="22"/>
              </w:rPr>
              <w:t>24,</w:t>
            </w:r>
            <w:r>
              <w:rPr>
                <w:sz w:val="22"/>
                <w:szCs w:val="22"/>
              </w:rPr>
              <w:t xml:space="preserve"> </w:t>
            </w:r>
            <w:r w:rsidRPr="00672895">
              <w:rPr>
                <w:sz w:val="22"/>
                <w:szCs w:val="22"/>
              </w:rPr>
              <w:lastRenderedPageBreak/>
              <w:t>24а, 25,</w:t>
            </w:r>
            <w:r>
              <w:rPr>
                <w:sz w:val="22"/>
                <w:szCs w:val="22"/>
              </w:rPr>
              <w:t xml:space="preserve"> </w:t>
            </w:r>
            <w:r w:rsidRPr="00672895">
              <w:rPr>
                <w:sz w:val="22"/>
                <w:szCs w:val="22"/>
              </w:rPr>
              <w:t>27,</w:t>
            </w:r>
            <w:r>
              <w:rPr>
                <w:sz w:val="22"/>
                <w:szCs w:val="22"/>
              </w:rPr>
              <w:t xml:space="preserve"> </w:t>
            </w:r>
            <w:r w:rsidRPr="00672895">
              <w:rPr>
                <w:sz w:val="22"/>
                <w:szCs w:val="22"/>
              </w:rPr>
              <w:t>30,</w:t>
            </w:r>
            <w:r>
              <w:rPr>
                <w:sz w:val="22"/>
                <w:szCs w:val="22"/>
              </w:rPr>
              <w:t xml:space="preserve"> </w:t>
            </w:r>
            <w:r w:rsidRPr="00672895">
              <w:rPr>
                <w:sz w:val="22"/>
                <w:szCs w:val="22"/>
              </w:rPr>
              <w:t>32,</w:t>
            </w:r>
            <w:r>
              <w:rPr>
                <w:sz w:val="22"/>
                <w:szCs w:val="22"/>
              </w:rPr>
              <w:t xml:space="preserve"> </w:t>
            </w:r>
            <w:r w:rsidRPr="00672895">
              <w:rPr>
                <w:sz w:val="22"/>
                <w:szCs w:val="22"/>
              </w:rPr>
              <w:t>34,</w:t>
            </w:r>
            <w:r>
              <w:rPr>
                <w:sz w:val="22"/>
                <w:szCs w:val="22"/>
              </w:rPr>
              <w:t xml:space="preserve"> </w:t>
            </w:r>
            <w:r w:rsidRPr="00672895">
              <w:rPr>
                <w:sz w:val="22"/>
                <w:szCs w:val="22"/>
              </w:rPr>
              <w:t xml:space="preserve">36 ул. Аллея Гомонтово д. Гомонтово Волосовского района». </w:t>
            </w:r>
            <w:r>
              <w:rPr>
                <w:sz w:val="22"/>
                <w:szCs w:val="22"/>
              </w:rPr>
              <w:t>Н</w:t>
            </w:r>
            <w:r w:rsidRPr="002C733E">
              <w:rPr>
                <w:sz w:val="22"/>
                <w:szCs w:val="22"/>
              </w:rPr>
              <w:t xml:space="preserve">а 2019 год </w:t>
            </w:r>
            <w:r>
              <w:rPr>
                <w:sz w:val="22"/>
                <w:szCs w:val="22"/>
              </w:rPr>
              <w:t>в сумме 4018,18 тыс. руб. в т.ч.</w:t>
            </w:r>
          </w:p>
          <w:p w:rsidR="0098741A" w:rsidRPr="002C733E" w:rsidRDefault="0098741A" w:rsidP="0098741A">
            <w:pPr>
              <w:pStyle w:val="ac"/>
              <w:rPr>
                <w:rFonts w:ascii="Times New Roman" w:hAnsi="Times New Roman"/>
                <w:lang w:eastAsia="en-US"/>
              </w:rPr>
            </w:pPr>
            <w:r w:rsidRPr="002C733E">
              <w:rPr>
                <w:rFonts w:ascii="Times New Roman" w:hAnsi="Times New Roman"/>
                <w:lang w:eastAsia="en-US"/>
              </w:rPr>
              <w:t xml:space="preserve">СМР – </w:t>
            </w:r>
            <w:r>
              <w:rPr>
                <w:rFonts w:ascii="Times New Roman" w:hAnsi="Times New Roman"/>
                <w:lang w:eastAsia="en-US"/>
              </w:rPr>
              <w:t>3838,18</w:t>
            </w:r>
            <w:r w:rsidRPr="002C733E">
              <w:rPr>
                <w:rFonts w:ascii="Times New Roman" w:hAnsi="Times New Roman"/>
                <w:lang w:eastAsia="en-US"/>
              </w:rPr>
              <w:t xml:space="preserve"> тыс. руб.  ОБ  </w:t>
            </w:r>
          </w:p>
          <w:p w:rsidR="0098741A" w:rsidRDefault="0098741A" w:rsidP="0098741A">
            <w:pPr>
              <w:pStyle w:val="ac"/>
              <w:rPr>
                <w:rFonts w:ascii="Times New Roman" w:hAnsi="Times New Roman"/>
                <w:lang w:eastAsia="en-US"/>
              </w:rPr>
            </w:pPr>
            <w:r>
              <w:rPr>
                <w:rFonts w:ascii="Times New Roman" w:hAnsi="Times New Roman"/>
                <w:lang w:eastAsia="en-US"/>
              </w:rPr>
              <w:t xml:space="preserve">         – 18</w:t>
            </w:r>
            <w:r w:rsidRPr="002C733E">
              <w:rPr>
                <w:rFonts w:ascii="Times New Roman" w:hAnsi="Times New Roman"/>
                <w:lang w:eastAsia="en-US"/>
              </w:rPr>
              <w:t>0,00 тыс. руб. МБ</w:t>
            </w:r>
          </w:p>
          <w:p w:rsidR="0098741A" w:rsidRDefault="0098741A" w:rsidP="0098741A">
            <w:pPr>
              <w:ind w:right="105"/>
              <w:jc w:val="both"/>
            </w:pPr>
            <w:r w:rsidRPr="000C4C62">
              <w:rPr>
                <w:b/>
              </w:rPr>
              <w:t>*</w:t>
            </w:r>
            <w:r w:rsidRPr="000C4C62">
              <w:t xml:space="preserve"> «Распределительный газопровод </w:t>
            </w:r>
            <w:r>
              <w:t xml:space="preserve">по д. Кайкино Волосовского района» в сумме 3299,95 тыс. руб., в т.ч. на </w:t>
            </w:r>
            <w:smartTag w:uri="urn:schemas-microsoft-com:office:smarttags" w:element="metricconverter">
              <w:smartTagPr>
                <w:attr w:name="ProductID" w:val="2019 г"/>
              </w:smartTagPr>
              <w:r w:rsidRPr="004401AF">
                <w:rPr>
                  <w:u w:val="single"/>
                </w:rPr>
                <w:t>2019 г</w:t>
              </w:r>
            </w:smartTag>
            <w:r>
              <w:t>.</w:t>
            </w:r>
          </w:p>
          <w:p w:rsidR="0098741A" w:rsidRPr="004401AF" w:rsidRDefault="0098741A" w:rsidP="0098741A">
            <w:pPr>
              <w:ind w:right="105"/>
              <w:jc w:val="both"/>
            </w:pPr>
            <w:r>
              <w:rPr>
                <w:lang w:eastAsia="en-US"/>
              </w:rPr>
              <w:t>ПИР</w:t>
            </w:r>
            <w:r w:rsidRPr="000C4C62">
              <w:rPr>
                <w:lang w:eastAsia="en-US"/>
              </w:rPr>
              <w:t xml:space="preserve"> – </w:t>
            </w:r>
            <w:r>
              <w:rPr>
                <w:lang w:eastAsia="en-US"/>
              </w:rPr>
              <w:t>95,0</w:t>
            </w:r>
            <w:r w:rsidRPr="000C4C62">
              <w:rPr>
                <w:lang w:eastAsia="en-US"/>
              </w:rPr>
              <w:t xml:space="preserve"> тыс. руб.  ОБ  </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         – 5,</w:t>
            </w:r>
            <w:r w:rsidRPr="000C4C62">
              <w:rPr>
                <w:rFonts w:ascii="Times New Roman" w:hAnsi="Times New Roman"/>
                <w:sz w:val="24"/>
                <w:szCs w:val="24"/>
                <w:lang w:eastAsia="en-US"/>
              </w:rPr>
              <w:t>0 тыс. руб. МБ</w:t>
            </w:r>
          </w:p>
          <w:p w:rsidR="0098741A" w:rsidRDefault="0098741A" w:rsidP="0098741A">
            <w:pPr>
              <w:pStyle w:val="ac"/>
              <w:rPr>
                <w:rFonts w:ascii="Times New Roman" w:hAnsi="Times New Roman"/>
                <w:sz w:val="24"/>
                <w:szCs w:val="24"/>
                <w:lang w:eastAsia="en-US"/>
              </w:rPr>
            </w:pPr>
            <w:smartTag w:uri="urn:schemas-microsoft-com:office:smarttags" w:element="metricconverter">
              <w:smartTagPr>
                <w:attr w:name="ProductID" w:val="2021 г"/>
              </w:smartTagPr>
              <w:r w:rsidRPr="004401AF">
                <w:rPr>
                  <w:rFonts w:ascii="Times New Roman" w:hAnsi="Times New Roman"/>
                  <w:sz w:val="24"/>
                  <w:szCs w:val="24"/>
                  <w:u w:val="single"/>
                  <w:lang w:eastAsia="en-US"/>
                </w:rPr>
                <w:t>2021 г</w:t>
              </w:r>
            </w:smartTag>
            <w:r>
              <w:rPr>
                <w:rFonts w:ascii="Times New Roman" w:hAnsi="Times New Roman"/>
                <w:sz w:val="24"/>
                <w:szCs w:val="24"/>
                <w:lang w:eastAsia="en-US"/>
              </w:rPr>
              <w:t>.</w:t>
            </w:r>
          </w:p>
          <w:p w:rsidR="0098741A" w:rsidRPr="004401AF" w:rsidRDefault="0098741A" w:rsidP="0098741A">
            <w:pPr>
              <w:ind w:right="105"/>
              <w:jc w:val="both"/>
            </w:pPr>
            <w:r>
              <w:rPr>
                <w:lang w:eastAsia="en-US"/>
              </w:rPr>
              <w:t xml:space="preserve">ПИР - </w:t>
            </w:r>
            <w:r w:rsidRPr="004401AF">
              <w:t xml:space="preserve">3 039,00 </w:t>
            </w:r>
            <w:r w:rsidRPr="004401AF">
              <w:rPr>
                <w:lang w:eastAsia="en-US"/>
              </w:rPr>
              <w:t xml:space="preserve">тыс. руб.  ОБ  </w:t>
            </w:r>
          </w:p>
          <w:p w:rsidR="0098741A" w:rsidRPr="004401AF" w:rsidRDefault="0098741A" w:rsidP="0098741A">
            <w:pPr>
              <w:pStyle w:val="ac"/>
              <w:rPr>
                <w:rFonts w:ascii="Times New Roman" w:hAnsi="Times New Roman"/>
                <w:sz w:val="24"/>
                <w:szCs w:val="24"/>
                <w:lang w:eastAsia="en-US"/>
              </w:rPr>
            </w:pPr>
            <w:r w:rsidRPr="004401AF">
              <w:rPr>
                <w:rFonts w:ascii="Times New Roman" w:hAnsi="Times New Roman"/>
                <w:sz w:val="24"/>
                <w:szCs w:val="24"/>
                <w:lang w:eastAsia="en-US"/>
              </w:rPr>
              <w:t xml:space="preserve">         – </w:t>
            </w:r>
            <w:r w:rsidRPr="004401AF">
              <w:rPr>
                <w:rFonts w:ascii="Times New Roman" w:hAnsi="Times New Roman"/>
                <w:sz w:val="24"/>
                <w:szCs w:val="24"/>
              </w:rPr>
              <w:t xml:space="preserve">160,95 </w:t>
            </w:r>
            <w:r w:rsidRPr="004401AF">
              <w:rPr>
                <w:rFonts w:ascii="Times New Roman" w:hAnsi="Times New Roman"/>
                <w:sz w:val="24"/>
                <w:szCs w:val="24"/>
                <w:lang w:eastAsia="en-US"/>
              </w:rPr>
              <w:t>тыс. руб. МБ</w:t>
            </w:r>
          </w:p>
          <w:p w:rsidR="0098741A" w:rsidRPr="00240CD3" w:rsidRDefault="0098741A" w:rsidP="0098741A">
            <w:r w:rsidRPr="00240CD3">
              <w:rPr>
                <w:b/>
              </w:rPr>
              <w:t>*</w:t>
            </w:r>
            <w:r w:rsidRPr="00240CD3">
              <w:t xml:space="preserve"> 3-ОЗ ("Устройство тротуаров у домов № 19, № 21 и № 22 д. Бегуницы. Устройство а/б покрытия парковки у дома № 12 д. Бегуницы") на сумму 1901,87 тыс. руб. в т.ч.</w:t>
            </w:r>
          </w:p>
          <w:p w:rsidR="0098741A" w:rsidRPr="00240CD3" w:rsidRDefault="0098741A" w:rsidP="0098741A">
            <w:r w:rsidRPr="00240CD3">
              <w:t xml:space="preserve">- 1028.80 тыс.  руб.  ОБ </w:t>
            </w:r>
          </w:p>
          <w:p w:rsidR="0098741A" w:rsidRPr="00240CD3" w:rsidRDefault="0098741A" w:rsidP="0098741A">
            <w:r w:rsidRPr="00240CD3">
              <w:t xml:space="preserve">- 873,07 тыс. руб. МБ </w:t>
            </w:r>
          </w:p>
          <w:p w:rsidR="0098741A" w:rsidRDefault="0098741A" w:rsidP="0098741A">
            <w:r w:rsidRPr="00971DDC">
              <w:t>*</w:t>
            </w:r>
            <w:r>
              <w:t xml:space="preserve"> "П</w:t>
            </w:r>
            <w:r w:rsidRPr="00257909">
              <w:t>роведению химических мероприятий по уничтожению борщевика Сосновского на территории МО</w:t>
            </w:r>
            <w:r>
              <w:t>" в сумме 614,485 тыс. руб. в т.ч.</w:t>
            </w:r>
          </w:p>
          <w:p w:rsidR="0098741A" w:rsidRDefault="0098741A" w:rsidP="0098741A">
            <w:r>
              <w:t xml:space="preserve"> - 392,139 тыс. руб. ОБ</w:t>
            </w:r>
          </w:p>
          <w:p w:rsidR="0098741A" w:rsidRDefault="0098741A" w:rsidP="0098741A">
            <w:r>
              <w:t xml:space="preserve">- 222,346 тыс. руб. МБ </w:t>
            </w:r>
          </w:p>
          <w:p w:rsidR="0098741A" w:rsidRPr="00971DDC" w:rsidRDefault="0098741A" w:rsidP="0098741A">
            <w:r>
              <w:t xml:space="preserve">(оценка эффективности 70,0 т.р. МБ) </w:t>
            </w:r>
          </w:p>
          <w:p w:rsidR="0098741A" w:rsidRPr="00501EF5" w:rsidRDefault="0098741A" w:rsidP="0098741A">
            <w:pPr>
              <w:pStyle w:val="ac"/>
              <w:rPr>
                <w:rFonts w:ascii="Times New Roman" w:hAnsi="Times New Roman"/>
              </w:rPr>
            </w:pPr>
            <w:smartTag w:uri="urn:schemas-microsoft-com:office:smarttags" w:element="metricconverter">
              <w:smartTagPr>
                <w:attr w:name="ProductID" w:val="2020 г"/>
              </w:smartTagPr>
              <w:r w:rsidRPr="00501EF5">
                <w:rPr>
                  <w:rFonts w:ascii="Times New Roman" w:hAnsi="Times New Roman"/>
                </w:rPr>
                <w:t>2020 г</w:t>
              </w:r>
            </w:smartTag>
            <w:r w:rsidRPr="00501EF5">
              <w:rPr>
                <w:rFonts w:ascii="Times New Roman" w:hAnsi="Times New Roman"/>
              </w:rPr>
              <w:t>. – 10415,88  тыс. рублей , в том числе:</w:t>
            </w:r>
          </w:p>
          <w:p w:rsidR="0098741A" w:rsidRPr="00501EF5" w:rsidRDefault="0098741A" w:rsidP="0098741A">
            <w:pPr>
              <w:pStyle w:val="ac"/>
              <w:rPr>
                <w:rFonts w:ascii="Times New Roman" w:hAnsi="Times New Roman"/>
              </w:rPr>
            </w:pPr>
            <w:r w:rsidRPr="00501EF5">
              <w:rPr>
                <w:rFonts w:ascii="Times New Roman" w:hAnsi="Times New Roman"/>
              </w:rPr>
              <w:t>*"Проведение химических мероприятий по уничтожению борщевика Сосновского на территории МО" в сумме   350 тыс. рублей МБ</w:t>
            </w:r>
          </w:p>
          <w:p w:rsidR="0098741A" w:rsidRPr="00501EF5" w:rsidRDefault="0098741A" w:rsidP="0098741A">
            <w:pPr>
              <w:pStyle w:val="ac"/>
              <w:rPr>
                <w:rFonts w:ascii="Times New Roman" w:hAnsi="Times New Roman"/>
              </w:rPr>
            </w:pPr>
            <w:r w:rsidRPr="00501EF5">
              <w:rPr>
                <w:rFonts w:ascii="Times New Roman" w:hAnsi="Times New Roman"/>
              </w:rPr>
              <w:t>Проведение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в сумме  400 тыс. рублей МБ</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2021г. -   10685,75 тыс. рублей</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2022г.  -  10685,75   тыс.рублей</w:t>
            </w:r>
          </w:p>
          <w:p w:rsidR="0098741A" w:rsidRPr="00240CD3" w:rsidRDefault="0098741A" w:rsidP="0098741A">
            <w:pPr>
              <w:pStyle w:val="ac"/>
              <w:rPr>
                <w:rFonts w:ascii="Times New Roman" w:hAnsi="Times New Roman"/>
                <w:sz w:val="24"/>
                <w:szCs w:val="24"/>
              </w:rPr>
            </w:pPr>
            <w:r w:rsidRPr="002C733E">
              <w:rPr>
                <w:rFonts w:ascii="Times New Roman" w:hAnsi="Times New Roman"/>
                <w:sz w:val="24"/>
                <w:szCs w:val="24"/>
              </w:rPr>
              <w:t>2023г.  -  10685,75   тыс.рублей</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lastRenderedPageBreak/>
              <w:t>Ожидаемые результаты реализации подпрограммы</w:t>
            </w:r>
          </w:p>
        </w:tc>
        <w:tc>
          <w:tcPr>
            <w:tcW w:w="7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565DC6" w:rsidRDefault="0098741A" w:rsidP="0098741A">
            <w:pPr>
              <w:pStyle w:val="ConsPlusNonformat"/>
              <w:widowControl/>
              <w:jc w:val="both"/>
              <w:rPr>
                <w:rFonts w:ascii="Times New Roman" w:hAnsi="Times New Roman" w:cs="Times New Roman"/>
                <w:sz w:val="24"/>
                <w:szCs w:val="24"/>
              </w:rPr>
            </w:pPr>
            <w:r w:rsidRPr="00565DC6">
              <w:rPr>
                <w:rFonts w:ascii="Times New Roman" w:hAnsi="Times New Roman" w:cs="Times New Roman"/>
                <w:sz w:val="24"/>
                <w:szCs w:val="24"/>
              </w:rPr>
              <w:t>Реализация подпрограммы к 20</w:t>
            </w:r>
            <w:r>
              <w:rPr>
                <w:rFonts w:ascii="Times New Roman" w:hAnsi="Times New Roman" w:cs="Times New Roman"/>
                <w:sz w:val="24"/>
                <w:szCs w:val="24"/>
              </w:rPr>
              <w:t xml:space="preserve">23 </w:t>
            </w:r>
            <w:r w:rsidRPr="00565DC6">
              <w:rPr>
                <w:rFonts w:ascii="Times New Roman" w:hAnsi="Times New Roman" w:cs="Times New Roman"/>
                <w:sz w:val="24"/>
                <w:szCs w:val="24"/>
              </w:rPr>
              <w:t>году позволит:</w:t>
            </w:r>
          </w:p>
          <w:p w:rsidR="0098741A" w:rsidRPr="00565DC6" w:rsidRDefault="0098741A" w:rsidP="0098741A">
            <w:pPr>
              <w:pStyle w:val="ac"/>
              <w:rPr>
                <w:rFonts w:ascii="Times New Roman" w:hAnsi="Times New Roman"/>
                <w:sz w:val="24"/>
                <w:szCs w:val="24"/>
              </w:rPr>
            </w:pPr>
            <w:r>
              <w:rPr>
                <w:rFonts w:ascii="Times New Roman" w:hAnsi="Times New Roman"/>
                <w:sz w:val="24"/>
                <w:szCs w:val="24"/>
              </w:rPr>
              <w:t>У</w:t>
            </w:r>
            <w:r w:rsidRPr="00565DC6">
              <w:rPr>
                <w:rFonts w:ascii="Times New Roman" w:hAnsi="Times New Roman"/>
                <w:sz w:val="24"/>
                <w:szCs w:val="24"/>
              </w:rPr>
              <w:t>меньшить потребность в жилье молодых семей.</w:t>
            </w:r>
          </w:p>
          <w:p w:rsidR="0098741A" w:rsidRPr="00565DC6" w:rsidRDefault="0098741A" w:rsidP="0098741A">
            <w:pPr>
              <w:pStyle w:val="ac"/>
              <w:ind w:left="23"/>
              <w:rPr>
                <w:rFonts w:ascii="Times New Roman" w:hAnsi="Times New Roman"/>
                <w:sz w:val="24"/>
                <w:szCs w:val="24"/>
              </w:rPr>
            </w:pPr>
            <w:r>
              <w:rPr>
                <w:rFonts w:ascii="Times New Roman" w:hAnsi="Times New Roman"/>
                <w:sz w:val="24"/>
                <w:szCs w:val="24"/>
              </w:rPr>
              <w:t xml:space="preserve"> У</w:t>
            </w:r>
            <w:r w:rsidRPr="00565DC6">
              <w:rPr>
                <w:rFonts w:ascii="Times New Roman" w:hAnsi="Times New Roman"/>
                <w:sz w:val="24"/>
                <w:szCs w:val="24"/>
              </w:rPr>
              <w:t xml:space="preserve">величить протяженность построенных и отремонтированных сетей водопровода и газопровода. </w:t>
            </w:r>
          </w:p>
          <w:p w:rsidR="0098741A" w:rsidRPr="00565DC6" w:rsidRDefault="0098741A" w:rsidP="0098741A">
            <w:pPr>
              <w:pStyle w:val="ConsPlusCell"/>
              <w:widowControl/>
              <w:jc w:val="both"/>
              <w:rPr>
                <w:rFonts w:ascii="Times New Roman" w:hAnsi="Times New Roman"/>
                <w:sz w:val="24"/>
                <w:szCs w:val="24"/>
              </w:rPr>
            </w:pPr>
            <w:r w:rsidRPr="00565DC6">
              <w:rPr>
                <w:rFonts w:ascii="Times New Roman" w:hAnsi="Times New Roman"/>
                <w:sz w:val="24"/>
                <w:szCs w:val="24"/>
              </w:rPr>
              <w:t xml:space="preserve"> </w:t>
            </w:r>
            <w:r>
              <w:rPr>
                <w:rFonts w:ascii="Times New Roman" w:hAnsi="Times New Roman"/>
                <w:sz w:val="24"/>
                <w:szCs w:val="24"/>
              </w:rPr>
              <w:t>У</w:t>
            </w:r>
            <w:r w:rsidRPr="00565DC6">
              <w:rPr>
                <w:rFonts w:ascii="Times New Roman" w:hAnsi="Times New Roman"/>
                <w:sz w:val="24"/>
                <w:szCs w:val="24"/>
              </w:rPr>
              <w:t>величить количество благоу</w:t>
            </w:r>
            <w:r>
              <w:rPr>
                <w:rFonts w:ascii="Times New Roman" w:hAnsi="Times New Roman"/>
                <w:sz w:val="24"/>
                <w:szCs w:val="24"/>
              </w:rPr>
              <w:t>строенных объектов в поселении (</w:t>
            </w:r>
            <w:r w:rsidRPr="00565DC6">
              <w:rPr>
                <w:rFonts w:ascii="Times New Roman" w:hAnsi="Times New Roman"/>
                <w:sz w:val="24"/>
                <w:szCs w:val="24"/>
              </w:rPr>
              <w:t>уборка, приобретение скамеек урн).</w:t>
            </w:r>
          </w:p>
          <w:p w:rsidR="0098741A" w:rsidRPr="00565DC6" w:rsidRDefault="0098741A" w:rsidP="0098741A">
            <w:pPr>
              <w:pStyle w:val="ConsPlusCell"/>
              <w:widowControl/>
              <w:jc w:val="both"/>
              <w:rPr>
                <w:rFonts w:ascii="Times New Roman" w:hAnsi="Times New Roman"/>
                <w:sz w:val="24"/>
                <w:szCs w:val="24"/>
              </w:rPr>
            </w:pPr>
            <w:r>
              <w:rPr>
                <w:rFonts w:ascii="Times New Roman" w:hAnsi="Times New Roman"/>
                <w:sz w:val="24"/>
                <w:szCs w:val="24"/>
              </w:rPr>
              <w:t>У</w:t>
            </w:r>
            <w:r w:rsidRPr="00565DC6">
              <w:rPr>
                <w:rFonts w:ascii="Times New Roman" w:hAnsi="Times New Roman"/>
                <w:sz w:val="24"/>
                <w:szCs w:val="24"/>
              </w:rPr>
              <w:t>величит количество спортивных</w:t>
            </w:r>
            <w:r>
              <w:rPr>
                <w:rFonts w:ascii="Times New Roman" w:hAnsi="Times New Roman"/>
                <w:sz w:val="24"/>
                <w:szCs w:val="24"/>
              </w:rPr>
              <w:t xml:space="preserve"> и детских</w:t>
            </w:r>
            <w:r w:rsidRPr="00565DC6">
              <w:rPr>
                <w:rFonts w:ascii="Times New Roman" w:hAnsi="Times New Roman"/>
                <w:sz w:val="24"/>
                <w:szCs w:val="24"/>
              </w:rPr>
              <w:t xml:space="preserve">  площадок. </w:t>
            </w:r>
          </w:p>
          <w:p w:rsidR="0098741A" w:rsidRDefault="0098741A" w:rsidP="0098741A">
            <w:pPr>
              <w:pStyle w:val="aff4"/>
              <w:jc w:val="both"/>
              <w:rPr>
                <w:sz w:val="22"/>
                <w:szCs w:val="22"/>
                <w:lang w:eastAsia="en-US"/>
              </w:rPr>
            </w:pPr>
            <w:r>
              <w:t>Увеличит</w:t>
            </w:r>
            <w:r w:rsidRPr="00565DC6">
              <w:t xml:space="preserve"> количество благоустроенных дорожек, тротуаров, сетей уличного освещения.</w:t>
            </w:r>
            <w:r w:rsidRPr="002C1730">
              <w:rPr>
                <w:sz w:val="22"/>
                <w:szCs w:val="22"/>
                <w:lang w:eastAsia="en-US"/>
              </w:rPr>
              <w:t>:</w:t>
            </w:r>
          </w:p>
          <w:p w:rsidR="0098741A" w:rsidRPr="0062289A" w:rsidRDefault="0098741A" w:rsidP="0098741A">
            <w:pPr>
              <w:pStyle w:val="aff8"/>
              <w:rPr>
                <w:rFonts w:ascii="Times New Roman" w:hAnsi="Times New Roman" w:cs="Times New Roman"/>
              </w:rPr>
            </w:pPr>
            <w:r w:rsidRPr="0062289A">
              <w:rPr>
                <w:rFonts w:ascii="Times New Roman" w:hAnsi="Times New Roman" w:cs="Times New Roman"/>
              </w:rPr>
              <w:t>Повышение энергетической эффективности внутридомовых инженерных систем теплоснабжения  многоквартирных домов;</w:t>
            </w:r>
          </w:p>
          <w:p w:rsidR="0098741A" w:rsidRPr="0062289A" w:rsidRDefault="0098741A" w:rsidP="0098741A">
            <w:pPr>
              <w:pStyle w:val="aff8"/>
              <w:rPr>
                <w:rFonts w:ascii="Times New Roman" w:hAnsi="Times New Roman" w:cs="Times New Roman"/>
              </w:rPr>
            </w:pPr>
            <w:r w:rsidRPr="0062289A">
              <w:rPr>
                <w:rFonts w:ascii="Times New Roman" w:hAnsi="Times New Roman" w:cs="Times New Roman"/>
              </w:rPr>
              <w:t>Сокращение потерь энергоресурсов в инженерных сетях;</w:t>
            </w:r>
          </w:p>
          <w:p w:rsidR="0098741A" w:rsidRPr="0062289A" w:rsidRDefault="0098741A" w:rsidP="0098741A">
            <w:pPr>
              <w:pStyle w:val="aff8"/>
              <w:rPr>
                <w:rFonts w:ascii="Times New Roman" w:hAnsi="Times New Roman" w:cs="Times New Roman"/>
              </w:rPr>
            </w:pPr>
            <w:r w:rsidRPr="0062289A">
              <w:rPr>
                <w:rFonts w:ascii="Times New Roman" w:hAnsi="Times New Roman" w:cs="Times New Roman"/>
              </w:rPr>
              <w:t>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w:t>
            </w:r>
          </w:p>
          <w:p w:rsidR="0098741A" w:rsidRPr="0062289A" w:rsidRDefault="0098741A" w:rsidP="0098741A">
            <w:pPr>
              <w:pStyle w:val="ac"/>
              <w:rPr>
                <w:rFonts w:ascii="Times New Roman" w:hAnsi="Times New Roman"/>
                <w:sz w:val="24"/>
                <w:szCs w:val="24"/>
                <w:lang w:eastAsia="hi-IN" w:bidi="hi-IN"/>
              </w:rPr>
            </w:pPr>
            <w:r w:rsidRPr="0062289A">
              <w:rPr>
                <w:rFonts w:ascii="Times New Roman" w:hAnsi="Times New Roman"/>
                <w:sz w:val="24"/>
                <w:szCs w:val="24"/>
                <w:lang w:eastAsia="hi-IN" w:bidi="hi-IN"/>
              </w:rPr>
              <w:t>Создание  благоприятных условий для проживания населения.</w:t>
            </w:r>
          </w:p>
          <w:p w:rsidR="0098741A" w:rsidRPr="0062289A" w:rsidRDefault="0098741A" w:rsidP="0098741A">
            <w:pPr>
              <w:pStyle w:val="ac"/>
              <w:rPr>
                <w:rFonts w:ascii="Times New Roman" w:hAnsi="Times New Roman"/>
                <w:sz w:val="24"/>
                <w:szCs w:val="24"/>
                <w:lang w:eastAsia="en-US"/>
              </w:rPr>
            </w:pPr>
            <w:r w:rsidRPr="0062289A">
              <w:rPr>
                <w:rFonts w:ascii="Times New Roman" w:hAnsi="Times New Roman"/>
                <w:sz w:val="24"/>
                <w:szCs w:val="24"/>
                <w:lang w:eastAsia="hi-IN" w:bidi="hi-IN"/>
              </w:rPr>
              <w:t>Обеспечение планомерного перехода газоснабжения населенных пунктов.</w:t>
            </w:r>
          </w:p>
          <w:p w:rsidR="0098741A" w:rsidRPr="0062289A" w:rsidRDefault="0098741A" w:rsidP="0098741A">
            <w:pPr>
              <w:pStyle w:val="aff4"/>
              <w:jc w:val="left"/>
            </w:pPr>
            <w:r w:rsidRPr="0062289A">
              <w:t xml:space="preserve">Увеличение протяженности построенных и отремонтированных сетей водопровода для бесперебойного  и качественного водоснабжение населения. </w:t>
            </w:r>
          </w:p>
          <w:p w:rsidR="0098741A" w:rsidRPr="0062289A" w:rsidRDefault="0098741A" w:rsidP="0098741A">
            <w:pPr>
              <w:pStyle w:val="aff4"/>
              <w:jc w:val="left"/>
            </w:pPr>
            <w:r>
              <w:t>Увеличение количества</w:t>
            </w:r>
            <w:r w:rsidRPr="0062289A">
              <w:t xml:space="preserve"> благоус</w:t>
            </w:r>
            <w:r>
              <w:t>троенных объектов в поселении (</w:t>
            </w:r>
            <w:r w:rsidRPr="0062289A">
              <w:t>уборка, приобретение скамеек, урн).</w:t>
            </w:r>
          </w:p>
          <w:p w:rsidR="0098741A" w:rsidRPr="0062289A" w:rsidRDefault="0098741A" w:rsidP="0098741A">
            <w:pPr>
              <w:jc w:val="both"/>
              <w:rPr>
                <w:color w:val="000000"/>
              </w:rPr>
            </w:pPr>
            <w:r w:rsidRPr="0062289A">
              <w:rPr>
                <w:color w:val="000000"/>
              </w:rPr>
              <w:t xml:space="preserve">Ликвидация угрозы неконтролируемого распространения борщевика </w:t>
            </w:r>
            <w:r w:rsidRPr="0062289A">
              <w:rPr>
                <w:color w:val="000000"/>
              </w:rPr>
              <w:lastRenderedPageBreak/>
              <w:t>Сосновского, улучшение и сохранение состояния сельскохозяйственных земель и земель населенных пунктов;</w:t>
            </w:r>
          </w:p>
          <w:p w:rsidR="0098741A" w:rsidRDefault="0098741A" w:rsidP="0098741A">
            <w:pPr>
              <w:rPr>
                <w:color w:val="000000"/>
              </w:rPr>
            </w:pPr>
            <w:r w:rsidRPr="0062289A">
              <w:rPr>
                <w:color w:val="000000"/>
              </w:rPr>
              <w:t xml:space="preserve">Освобождение </w:t>
            </w:r>
            <w:smartTag w:uri="urn:schemas-microsoft-com:office:smarttags" w:element="metricconverter">
              <w:smartTagPr>
                <w:attr w:name="ProductID" w:val="60 га"/>
              </w:smartTagPr>
              <w:r w:rsidRPr="0062289A">
                <w:rPr>
                  <w:color w:val="000000"/>
                </w:rPr>
                <w:t>60 га</w:t>
              </w:r>
            </w:smartTag>
            <w:r w:rsidRPr="0062289A">
              <w:rPr>
                <w:color w:val="000000"/>
              </w:rPr>
              <w:t xml:space="preserve"> земель от борщевика Сосновского территории МО Бегуницкое сельское поселение.</w:t>
            </w:r>
          </w:p>
          <w:p w:rsidR="0098741A" w:rsidRPr="00E53FE3" w:rsidRDefault="0098741A" w:rsidP="0098741A">
            <w:r>
              <w:rPr>
                <w:color w:val="000000"/>
              </w:rPr>
              <w:t>Улучшение экологической обстановки на территории поселения</w:t>
            </w:r>
          </w:p>
        </w:tc>
      </w:tr>
    </w:tbl>
    <w:p w:rsidR="0098741A" w:rsidRPr="008C1BB0" w:rsidRDefault="0098741A" w:rsidP="0098741A">
      <w:pPr>
        <w:pStyle w:val="aff4"/>
        <w:rPr>
          <w:color w:val="00000A"/>
        </w:rPr>
      </w:pPr>
      <w:r>
        <w:rPr>
          <w:b w:val="0"/>
          <w:color w:val="00000A"/>
        </w:rPr>
        <w:lastRenderedPageBreak/>
        <w:t xml:space="preserve">1. </w:t>
      </w:r>
      <w:r w:rsidRPr="008C1BB0">
        <w:rPr>
          <w:b w:val="0"/>
          <w:color w:val="00000A"/>
        </w:rPr>
        <w:t>Характеристика проблем, на решение которых направлена Подпрограмма</w:t>
      </w:r>
      <w:r>
        <w:rPr>
          <w:b w:val="0"/>
          <w:color w:val="00000A"/>
        </w:rPr>
        <w:t>.</w:t>
      </w:r>
    </w:p>
    <w:p w:rsidR="0098741A" w:rsidRPr="00EA6CD4" w:rsidRDefault="0098741A" w:rsidP="0098741A">
      <w:pPr>
        <w:pStyle w:val="ac"/>
        <w:jc w:val="both"/>
        <w:rPr>
          <w:rFonts w:ascii="Times New Roman" w:hAnsi="Times New Roman"/>
          <w:sz w:val="24"/>
          <w:szCs w:val="24"/>
        </w:rPr>
      </w:pPr>
      <w:r>
        <w:t xml:space="preserve">          </w:t>
      </w:r>
      <w:r w:rsidRPr="00EA6CD4">
        <w:rPr>
          <w:rFonts w:ascii="Times New Roman" w:hAnsi="Times New Roman"/>
          <w:sz w:val="24"/>
          <w:szCs w:val="24"/>
        </w:rPr>
        <w:t>Согласно  ст</w:t>
      </w:r>
      <w:r>
        <w:rPr>
          <w:rFonts w:ascii="Times New Roman" w:hAnsi="Times New Roman"/>
          <w:sz w:val="24"/>
          <w:szCs w:val="24"/>
        </w:rPr>
        <w:t xml:space="preserve">. 14 Федерального закона от 06.10.2003 г.  </w:t>
      </w:r>
      <w:r w:rsidRPr="00EA6CD4">
        <w:rPr>
          <w:rFonts w:ascii="Times New Roman" w:hAnsi="Times New Roman"/>
          <w:sz w:val="24"/>
          <w:szCs w:val="24"/>
        </w:rPr>
        <w:t>№ 131-ФЗ «Об общих принципах организации местного самоуправления в Российской Федерации», к вопросам местного значения самоуправления относится организация в границах поселения электро-, тепло-, газо- и водоснабжения населения, водоотведения, снабжения населения топливом; организация благоустройства и озеленения территории поселения,  а также осуществление иных полномочий в области коммунального хозяйства и благоустройства в соответствии с законодательством Российской Федерации.</w:t>
      </w:r>
    </w:p>
    <w:p w:rsidR="0098741A" w:rsidRPr="00EA6CD4" w:rsidRDefault="0098741A" w:rsidP="0098741A">
      <w:pPr>
        <w:pStyle w:val="aff4"/>
        <w:jc w:val="both"/>
      </w:pPr>
      <w:r w:rsidRPr="00EA6CD4">
        <w:t xml:space="preserve">        </w:t>
      </w:r>
      <w:r w:rsidRPr="00EA6CD4">
        <w:tab/>
        <w:t>Органы местного  самоуправления в соответствии с законодательством РФ  в пределах своей компетенции самостоятельно решают вопросы  организации  электро-, тепло-, газо- и водоснабжения населения, водоотведения, снабжения населения топливом; вопросы благоустройства.</w:t>
      </w:r>
    </w:p>
    <w:p w:rsidR="0098741A" w:rsidRPr="00EA6CD4" w:rsidRDefault="0098741A" w:rsidP="0098741A">
      <w:pPr>
        <w:pStyle w:val="aff4"/>
        <w:jc w:val="both"/>
      </w:pPr>
      <w:r w:rsidRPr="00EA6CD4">
        <w:t xml:space="preserve">   Инженерные сети теплоснабжения, холодного, водоотведения на территории населенных пунктов находятся в изношенном состоянии и не соответствуют техническим требованиям, в связи с чем возникают аварийные ситуации на сетях и  потери холодной воды. </w:t>
      </w:r>
    </w:p>
    <w:p w:rsidR="0098741A" w:rsidRPr="00565DC6" w:rsidRDefault="0098741A" w:rsidP="0098741A">
      <w:pPr>
        <w:shd w:val="clear" w:color="auto" w:fill="FFFFFF"/>
        <w:ind w:firstLine="851"/>
        <w:jc w:val="both"/>
        <w:rPr>
          <w:bCs/>
          <w:spacing w:val="8"/>
        </w:rPr>
      </w:pPr>
      <w:r w:rsidRPr="00EA6CD4">
        <w:tab/>
      </w:r>
      <w:r w:rsidRPr="00565DC6">
        <w:rPr>
          <w:bCs/>
          <w:spacing w:val="8"/>
        </w:rPr>
        <w:t>Одним из направлений устойчивого развития сельских территорий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сельских поселений.</w:t>
      </w:r>
    </w:p>
    <w:p w:rsidR="0098741A" w:rsidRPr="00565DC6" w:rsidRDefault="0098741A" w:rsidP="0098741A">
      <w:pPr>
        <w:shd w:val="clear" w:color="auto" w:fill="FFFFFF"/>
        <w:ind w:firstLine="851"/>
        <w:jc w:val="both"/>
      </w:pPr>
      <w:r w:rsidRPr="00565DC6">
        <w:t>Необходимо обеспечить повышенные требования к уровню экологии, эстетическому и архитектурному облику сельского поселения.</w:t>
      </w:r>
    </w:p>
    <w:p w:rsidR="0098741A" w:rsidRPr="00565DC6" w:rsidRDefault="0098741A" w:rsidP="0098741A">
      <w:pPr>
        <w:ind w:firstLine="708"/>
        <w:jc w:val="both"/>
      </w:pPr>
      <w:r w:rsidRPr="00565DC6">
        <w:t>Обеспечение населения водой является важнейшим направлением социально-экономического развития сельского поселения.</w:t>
      </w:r>
    </w:p>
    <w:p w:rsidR="0098741A" w:rsidRPr="00565DC6" w:rsidRDefault="0098741A" w:rsidP="0098741A">
      <w:pPr>
        <w:ind w:firstLine="708"/>
        <w:jc w:val="both"/>
      </w:pPr>
      <w:r w:rsidRPr="00565DC6">
        <w:t>Задача по обеспечению населения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поселения.</w:t>
      </w:r>
    </w:p>
    <w:p w:rsidR="0098741A" w:rsidRPr="00565DC6" w:rsidRDefault="0098741A" w:rsidP="0098741A">
      <w:pPr>
        <w:ind w:firstLine="708"/>
        <w:jc w:val="both"/>
      </w:pPr>
      <w:r w:rsidRPr="00565DC6">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98741A" w:rsidRPr="00565DC6" w:rsidRDefault="0098741A" w:rsidP="0098741A">
      <w:pPr>
        <w:ind w:firstLine="708"/>
        <w:jc w:val="both"/>
      </w:pPr>
      <w:r w:rsidRPr="00565DC6">
        <w:t xml:space="preserve">Доступность и качество питьевой воды определяют здоровье населения и качество жизни. </w:t>
      </w:r>
    </w:p>
    <w:p w:rsidR="0098741A" w:rsidRPr="00565DC6" w:rsidRDefault="0098741A" w:rsidP="0098741A">
      <w:pPr>
        <w:ind w:firstLine="708"/>
        <w:jc w:val="both"/>
      </w:pPr>
      <w:r w:rsidRPr="00565DC6">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98741A" w:rsidRPr="00565DC6" w:rsidRDefault="0098741A" w:rsidP="0098741A">
      <w:pPr>
        <w:ind w:firstLine="708"/>
        <w:jc w:val="both"/>
      </w:pPr>
      <w:r w:rsidRPr="00565DC6">
        <w:t>Проблемы снабжения населения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98741A" w:rsidRPr="00565DC6" w:rsidRDefault="0098741A" w:rsidP="0098741A">
      <w:pPr>
        <w:ind w:firstLine="708"/>
        <w:jc w:val="both"/>
      </w:pPr>
      <w:r w:rsidRPr="00565DC6">
        <w:t xml:space="preserve">В последние годы в поселении проводилась целенаправленная работа по благоустройству и социальному развитию населенных пунктов. </w:t>
      </w:r>
    </w:p>
    <w:p w:rsidR="0098741A" w:rsidRPr="00565DC6" w:rsidRDefault="0098741A" w:rsidP="0098741A">
      <w:pPr>
        <w:ind w:firstLine="708"/>
        <w:jc w:val="both"/>
      </w:pPr>
      <w:r w:rsidRPr="00565DC6">
        <w:t>В то же время в вопросах благоустройства территории поселения имеется ряд проблем.</w:t>
      </w:r>
    </w:p>
    <w:p w:rsidR="0098741A" w:rsidRPr="00565DC6" w:rsidRDefault="0098741A" w:rsidP="0098741A">
      <w:pPr>
        <w:tabs>
          <w:tab w:val="left" w:pos="9827"/>
        </w:tabs>
        <w:ind w:firstLine="540"/>
        <w:jc w:val="both"/>
      </w:pPr>
      <w:r w:rsidRPr="00565DC6">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98741A" w:rsidRPr="00565DC6" w:rsidRDefault="0098741A" w:rsidP="0098741A">
      <w:pPr>
        <w:tabs>
          <w:tab w:val="left" w:pos="9827"/>
        </w:tabs>
        <w:ind w:firstLine="540"/>
        <w:jc w:val="both"/>
      </w:pPr>
      <w:r w:rsidRPr="00565DC6">
        <w:t>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комфортных условий для жизни и деятельности населения и нуждаются в ремонте и обустройстве.</w:t>
      </w:r>
    </w:p>
    <w:p w:rsidR="0098741A" w:rsidRPr="00565DC6" w:rsidRDefault="0098741A" w:rsidP="0098741A">
      <w:pPr>
        <w:tabs>
          <w:tab w:val="left" w:pos="9827"/>
        </w:tabs>
        <w:ind w:firstLine="708"/>
        <w:jc w:val="both"/>
      </w:pPr>
      <w:r w:rsidRPr="00565DC6">
        <w:lastRenderedPageBreak/>
        <w:t>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98741A" w:rsidRPr="00565DC6" w:rsidRDefault="0098741A" w:rsidP="0098741A">
      <w:pPr>
        <w:tabs>
          <w:tab w:val="left" w:pos="9827"/>
        </w:tabs>
        <w:ind w:firstLine="708"/>
        <w:jc w:val="center"/>
        <w:rPr>
          <w:b/>
        </w:rPr>
      </w:pPr>
      <w:r w:rsidRPr="00565DC6">
        <w:rPr>
          <w:b/>
        </w:rPr>
        <w:t>Озеленение</w:t>
      </w:r>
    </w:p>
    <w:p w:rsidR="0098741A" w:rsidRPr="00565DC6" w:rsidRDefault="0098741A" w:rsidP="0098741A">
      <w:pPr>
        <w:tabs>
          <w:tab w:val="left" w:pos="9827"/>
        </w:tabs>
        <w:ind w:firstLine="708"/>
        <w:jc w:val="both"/>
      </w:pPr>
      <w:r w:rsidRPr="00565DC6">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малочисленности штата рабочих администрации сельского поселения,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муниципальным заказом.</w:t>
      </w:r>
    </w:p>
    <w:p w:rsidR="0098741A" w:rsidRPr="00565DC6" w:rsidRDefault="0098741A" w:rsidP="0098741A">
      <w:pPr>
        <w:tabs>
          <w:tab w:val="left" w:pos="9827"/>
        </w:tabs>
        <w:ind w:firstLine="708"/>
        <w:jc w:val="center"/>
        <w:rPr>
          <w:b/>
        </w:rPr>
      </w:pPr>
      <w:r>
        <w:rPr>
          <w:b/>
        </w:rPr>
        <w:t>О</w:t>
      </w:r>
      <w:r w:rsidRPr="00565DC6">
        <w:rPr>
          <w:b/>
        </w:rPr>
        <w:t>свещение</w:t>
      </w:r>
    </w:p>
    <w:p w:rsidR="0098741A" w:rsidRPr="00565DC6" w:rsidRDefault="0098741A" w:rsidP="0098741A">
      <w:pPr>
        <w:tabs>
          <w:tab w:val="left" w:pos="9827"/>
        </w:tabs>
        <w:ind w:firstLine="708"/>
        <w:jc w:val="both"/>
      </w:pPr>
      <w:r w:rsidRPr="00565DC6">
        <w:t xml:space="preserve">Сети наружного освещения автодорог по улицам населенных пунктов включают в себя 1359 </w:t>
      </w:r>
      <w:r>
        <w:t xml:space="preserve">светильника. За последние годы </w:t>
      </w:r>
      <w:r w:rsidRPr="00565DC6">
        <w:t xml:space="preserve">выполнена реконструкция уличного освещения по улицам  </w:t>
      </w:r>
      <w:r w:rsidRPr="0062289A">
        <w:t>д. Бегуницы. д. Тешково, д. Кирово, д.Лашковицы, д. Марково. д. Теглицы, д.Рукулицы  выполнены  работы по текущему ремонту линий. д. 24.25,</w:t>
      </w:r>
      <w:r>
        <w:t>17,20,15 д.Бег</w:t>
      </w:r>
      <w:r w:rsidRPr="0062289A">
        <w:t>уницы.</w:t>
      </w:r>
      <w:r w:rsidRPr="00565DC6">
        <w:t xml:space="preserve">  Однако требуется произвести реконструкцию освещения и по другим деревням поселения.</w:t>
      </w:r>
    </w:p>
    <w:p w:rsidR="0098741A" w:rsidRPr="00565DC6" w:rsidRDefault="0098741A" w:rsidP="0098741A">
      <w:pPr>
        <w:tabs>
          <w:tab w:val="left" w:pos="9827"/>
        </w:tabs>
        <w:ind w:firstLine="708"/>
        <w:jc w:val="both"/>
      </w:pPr>
      <w:r w:rsidRPr="00565DC6">
        <w:t xml:space="preserve">Таким образом, проблема заключается в восстановлении имеющегося освещения, его реконструкции и строительстве нового на улицах поселения. </w:t>
      </w:r>
    </w:p>
    <w:p w:rsidR="0098741A" w:rsidRPr="00565DC6" w:rsidRDefault="0098741A" w:rsidP="0098741A">
      <w:pPr>
        <w:tabs>
          <w:tab w:val="left" w:pos="9827"/>
        </w:tabs>
        <w:ind w:firstLine="708"/>
        <w:jc w:val="center"/>
      </w:pPr>
      <w:r w:rsidRPr="00565DC6">
        <w:rPr>
          <w:b/>
        </w:rPr>
        <w:t>Благоустройство</w:t>
      </w:r>
      <w:r w:rsidRPr="00565DC6">
        <w:t>.</w:t>
      </w:r>
    </w:p>
    <w:p w:rsidR="0098741A" w:rsidRPr="00565DC6" w:rsidRDefault="0098741A" w:rsidP="0098741A">
      <w:pPr>
        <w:tabs>
          <w:tab w:val="left" w:pos="9827"/>
        </w:tabs>
        <w:ind w:firstLine="708"/>
        <w:jc w:val="both"/>
      </w:pPr>
      <w:r w:rsidRPr="00565DC6">
        <w:t xml:space="preserve">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 </w:t>
      </w:r>
    </w:p>
    <w:p w:rsidR="0098741A" w:rsidRPr="00565DC6" w:rsidRDefault="0098741A" w:rsidP="0098741A">
      <w:pPr>
        <w:tabs>
          <w:tab w:val="left" w:pos="9827"/>
        </w:tabs>
        <w:ind w:firstLine="708"/>
        <w:jc w:val="both"/>
      </w:pPr>
      <w:r w:rsidRPr="00565DC6">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98741A" w:rsidRPr="00565DC6" w:rsidRDefault="0098741A" w:rsidP="0098741A">
      <w:pPr>
        <w:tabs>
          <w:tab w:val="left" w:pos="9827"/>
        </w:tabs>
        <w:ind w:firstLine="708"/>
        <w:jc w:val="both"/>
      </w:pPr>
      <w:r w:rsidRPr="00565DC6">
        <w:t xml:space="preserve">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ремонт памятников, благоустройство кладбищ и т.д. </w:t>
      </w:r>
    </w:p>
    <w:p w:rsidR="0098741A" w:rsidRPr="00565DC6" w:rsidRDefault="0098741A" w:rsidP="0098741A">
      <w:pPr>
        <w:tabs>
          <w:tab w:val="left" w:pos="9827"/>
        </w:tabs>
        <w:ind w:firstLine="708"/>
        <w:jc w:val="both"/>
      </w:pPr>
      <w:r w:rsidRPr="00565DC6">
        <w:t xml:space="preserve">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 </w:t>
      </w:r>
    </w:p>
    <w:p w:rsidR="0098741A" w:rsidRPr="00565DC6" w:rsidRDefault="0098741A" w:rsidP="0098741A">
      <w:pPr>
        <w:tabs>
          <w:tab w:val="left" w:pos="9827"/>
        </w:tabs>
        <w:ind w:firstLine="708"/>
        <w:jc w:val="both"/>
      </w:pPr>
      <w:r w:rsidRPr="00565DC6">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98741A" w:rsidRPr="00565DC6" w:rsidRDefault="0098741A" w:rsidP="0098741A">
      <w:pPr>
        <w:tabs>
          <w:tab w:val="left" w:pos="9827"/>
        </w:tabs>
        <w:ind w:firstLine="708"/>
        <w:jc w:val="both"/>
      </w:pPr>
      <w:r w:rsidRPr="00565DC6">
        <w:t>Отрицательные тенденции в динамике изменения уровня благоустройства территорий обусловлены наличием следующих факторов:</w:t>
      </w:r>
    </w:p>
    <w:p w:rsidR="0098741A" w:rsidRPr="00565DC6" w:rsidRDefault="0098741A" w:rsidP="0098741A">
      <w:pPr>
        <w:tabs>
          <w:tab w:val="left" w:pos="9827"/>
        </w:tabs>
        <w:jc w:val="both"/>
      </w:pPr>
      <w:r w:rsidRPr="00565DC6">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98741A" w:rsidRPr="00565DC6" w:rsidRDefault="0098741A" w:rsidP="0098741A">
      <w:pPr>
        <w:tabs>
          <w:tab w:val="left" w:pos="9827"/>
        </w:tabs>
        <w:jc w:val="both"/>
      </w:pPr>
      <w:r w:rsidRPr="00565DC6">
        <w:t>-снижением уровня общей культуры населения, выражающимся в отсутствии бережливого отношения к объектам муниципальной собственности</w:t>
      </w:r>
    </w:p>
    <w:p w:rsidR="0098741A" w:rsidRPr="00565DC6" w:rsidRDefault="0098741A" w:rsidP="0098741A">
      <w:pPr>
        <w:tabs>
          <w:tab w:val="left" w:pos="9827"/>
        </w:tabs>
        <w:ind w:firstLine="708"/>
        <w:jc w:val="both"/>
      </w:pPr>
      <w:r w:rsidRPr="00565DC6">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t xml:space="preserve">К прочим мероприятиям по благоустройству поселения относятся такие работы, как вывоз твердых бытовых отходов, обустройство остановок, ремонт памятников, </w:t>
      </w:r>
      <w:r>
        <w:rPr>
          <w:rFonts w:ascii="Times New Roman" w:hAnsi="Times New Roman"/>
          <w:sz w:val="24"/>
          <w:szCs w:val="24"/>
        </w:rPr>
        <w:t>благоустройство кладбищ и т.д.</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w:t>
      </w:r>
      <w:r w:rsidRPr="002603A4">
        <w:rPr>
          <w:rFonts w:ascii="Times New Roman" w:hAnsi="Times New Roman"/>
          <w:sz w:val="24"/>
          <w:szCs w:val="24"/>
        </w:rPr>
        <w:t xml:space="preserve">. </w:t>
      </w:r>
      <w:r w:rsidRPr="00304E0E">
        <w:rPr>
          <w:rFonts w:ascii="Times New Roman" w:hAnsi="Times New Roman"/>
          <w:sz w:val="24"/>
          <w:szCs w:val="24"/>
        </w:rPr>
        <w:t xml:space="preserve">Одной из самых важных проблем для поселения является проблема вывоз мусора с несанкционированных свалок и сверхлимитных бытовых отходов.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lastRenderedPageBreak/>
        <w:t>Отрицательные тенденции в динамике изменения уровня благоустройства территорий обусловлены наличием следующих факторов:</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98741A" w:rsidRPr="00304E0E" w:rsidRDefault="0098741A" w:rsidP="0098741A">
      <w:pPr>
        <w:pStyle w:val="ac"/>
        <w:jc w:val="both"/>
        <w:rPr>
          <w:rFonts w:ascii="Times New Roman" w:hAnsi="Times New Roman"/>
          <w:sz w:val="24"/>
          <w:szCs w:val="24"/>
        </w:rPr>
      </w:pPr>
      <w:r w:rsidRPr="00304E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98741A" w:rsidRPr="008A436A" w:rsidRDefault="0098741A" w:rsidP="0098741A">
      <w:pPr>
        <w:pStyle w:val="34"/>
        <w:tabs>
          <w:tab w:val="left" w:pos="8080"/>
        </w:tabs>
        <w:ind w:firstLine="709"/>
        <w:rPr>
          <w:sz w:val="24"/>
        </w:rPr>
      </w:pPr>
      <w:r w:rsidRPr="008A436A">
        <w:rPr>
          <w:sz w:val="24"/>
        </w:rPr>
        <w:t>В настоящее время важное значение приобретает борьба с борщевиком Сосновского. 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98741A" w:rsidRPr="005C3BAD" w:rsidRDefault="0098741A" w:rsidP="0098741A">
      <w:pPr>
        <w:autoSpaceDE w:val="0"/>
        <w:autoSpaceDN w:val="0"/>
        <w:adjustRightInd w:val="0"/>
        <w:ind w:firstLine="540"/>
        <w:jc w:val="both"/>
      </w:pPr>
      <w:r w:rsidRPr="005C3BAD">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 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98741A" w:rsidRPr="00E31577" w:rsidRDefault="0098741A" w:rsidP="0098741A">
      <w:pPr>
        <w:autoSpaceDE w:val="0"/>
        <w:autoSpaceDN w:val="0"/>
        <w:adjustRightInd w:val="0"/>
        <w:ind w:firstLine="540"/>
        <w:jc w:val="both"/>
      </w:pPr>
      <w:r w:rsidRPr="00E31577">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98741A" w:rsidRPr="00565DC6" w:rsidRDefault="0098741A" w:rsidP="0098741A">
      <w:pPr>
        <w:ind w:firstLine="540"/>
        <w:jc w:val="both"/>
      </w:pPr>
      <w:r w:rsidRPr="00565DC6">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98741A" w:rsidRPr="00565DC6" w:rsidRDefault="0098741A" w:rsidP="0098741A">
      <w:pPr>
        <w:ind w:firstLine="540"/>
        <w:jc w:val="both"/>
      </w:pPr>
      <w:r w:rsidRPr="00565DC6">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98741A" w:rsidRPr="00565DC6" w:rsidRDefault="0098741A" w:rsidP="0098741A">
      <w:pPr>
        <w:ind w:firstLine="540"/>
        <w:jc w:val="both"/>
      </w:pPr>
      <w:r w:rsidRPr="00565DC6">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98741A" w:rsidRPr="00565DC6" w:rsidRDefault="0098741A" w:rsidP="0098741A">
      <w:pPr>
        <w:ind w:firstLine="540"/>
        <w:jc w:val="both"/>
      </w:pPr>
      <w:r w:rsidRPr="00565DC6">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98741A" w:rsidRPr="00565DC6" w:rsidRDefault="0098741A" w:rsidP="0098741A">
      <w:pPr>
        <w:ind w:firstLine="540"/>
        <w:jc w:val="both"/>
      </w:pPr>
      <w:r w:rsidRPr="00565DC6">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98741A" w:rsidRPr="00565DC6" w:rsidRDefault="0098741A" w:rsidP="0098741A">
      <w:pPr>
        <w:ind w:firstLine="540"/>
        <w:jc w:val="both"/>
      </w:pPr>
      <w:r w:rsidRPr="00565DC6">
        <w:t>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98741A" w:rsidRPr="00565DC6" w:rsidRDefault="0098741A" w:rsidP="0098741A">
      <w:pPr>
        <w:ind w:firstLine="540"/>
        <w:jc w:val="both"/>
      </w:pPr>
      <w:r w:rsidRPr="00565DC6">
        <w:lastRenderedPageBreak/>
        <w:t xml:space="preserve">В результате обследования в 2011 году территории Бегуницкого  сельского поселения выявлено </w:t>
      </w:r>
      <w:smartTag w:uri="urn:schemas-microsoft-com:office:smarttags" w:element="metricconverter">
        <w:smartTagPr>
          <w:attr w:name="ProductID" w:val="300,0 га"/>
        </w:smartTagPr>
        <w:r w:rsidRPr="00565DC6">
          <w:t>300,0 га</w:t>
        </w:r>
      </w:smartTag>
      <w:r w:rsidRPr="00565DC6">
        <w:t xml:space="preserve"> засоренных борщевиком земель. Индикаторы борьбы с борщевиком Сосновского на территории Бегуницкого  сельского поселения  приведено в приложении 2.</w:t>
      </w:r>
    </w:p>
    <w:p w:rsidR="0098741A" w:rsidRPr="00565DC6" w:rsidRDefault="0098741A" w:rsidP="0098741A">
      <w:pPr>
        <w:ind w:firstLine="540"/>
        <w:jc w:val="both"/>
      </w:pPr>
      <w:r w:rsidRPr="00565DC6">
        <w:t xml:space="preserve">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 </w:t>
      </w:r>
    </w:p>
    <w:p w:rsidR="0098741A" w:rsidRPr="00565DC6" w:rsidRDefault="0098741A" w:rsidP="0098741A">
      <w:pPr>
        <w:tabs>
          <w:tab w:val="left" w:pos="4860"/>
        </w:tabs>
        <w:jc w:val="both"/>
        <w:rPr>
          <w:rStyle w:val="aff6"/>
        </w:rPr>
      </w:pPr>
      <w:r w:rsidRPr="00565DC6">
        <w:t>В результате реализации Подпрограммы на 201</w:t>
      </w:r>
      <w:r>
        <w:t>8</w:t>
      </w:r>
      <w:r w:rsidRPr="00565DC6">
        <w:t>-20</w:t>
      </w:r>
      <w:r>
        <w:t>23</w:t>
      </w:r>
      <w:r w:rsidRPr="00565DC6">
        <w:t xml:space="preserve">г планируется освободить от борщевика Сосновского </w:t>
      </w:r>
      <w:smartTag w:uri="urn:schemas-microsoft-com:office:smarttags" w:element="metricconverter">
        <w:smartTagPr>
          <w:attr w:name="ProductID" w:val="60 га"/>
        </w:smartTagPr>
        <w:r w:rsidRPr="00565DC6">
          <w:t>60 га</w:t>
        </w:r>
      </w:smartTag>
      <w:r w:rsidRPr="00565DC6">
        <w:t xml:space="preserve"> земель Бегуницкого  сельского поселения.</w:t>
      </w:r>
    </w:p>
    <w:p w:rsidR="0098741A" w:rsidRPr="00565DC6" w:rsidRDefault="0098741A" w:rsidP="0098741A">
      <w:pPr>
        <w:jc w:val="both"/>
      </w:pPr>
      <w:r w:rsidRPr="00565DC6">
        <w:t xml:space="preserve">      Мероприятия по реализации Подпрограммы предусматривают </w:t>
      </w:r>
    </w:p>
    <w:p w:rsidR="0098741A" w:rsidRPr="00565DC6" w:rsidRDefault="0098741A" w:rsidP="0098741A">
      <w:pPr>
        <w:jc w:val="both"/>
      </w:pPr>
      <w:r w:rsidRPr="00565DC6">
        <w:t xml:space="preserve">- 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w:t>
      </w:r>
    </w:p>
    <w:p w:rsidR="0098741A" w:rsidRPr="00565DC6" w:rsidRDefault="0098741A" w:rsidP="0098741A">
      <w:pPr>
        <w:jc w:val="both"/>
      </w:pPr>
      <w:r w:rsidRPr="00565DC6">
        <w:t xml:space="preserve">- механический метод - многократное скашивание (не менее 3 раз за сезон), начиная с фазы розетки и до начала бутонизации; </w:t>
      </w:r>
    </w:p>
    <w:p w:rsidR="0098741A" w:rsidRPr="00565DC6" w:rsidRDefault="0098741A" w:rsidP="0098741A">
      <w:pPr>
        <w:jc w:val="both"/>
      </w:pPr>
      <w:r w:rsidRPr="00565DC6">
        <w:t xml:space="preserve">- химический метод - применение гербицидов сплошного действия на заросших участках 2 раза, 1-й раз - май, июнь, 2-й раз - август, сентябрь. </w:t>
      </w:r>
    </w:p>
    <w:p w:rsidR="0098741A" w:rsidRPr="00565DC6" w:rsidRDefault="0098741A" w:rsidP="0098741A">
      <w:pPr>
        <w:jc w:val="both"/>
      </w:pPr>
      <w:r w:rsidRPr="00565DC6">
        <w:t xml:space="preserve">- оценка эффективности проведенного комплекса мероприятий Программы 2 раза , 1-й раз - май, июнь, 2-й раз – август, сентябрь. </w:t>
      </w:r>
    </w:p>
    <w:p w:rsidR="0098741A" w:rsidRPr="00565DC6" w:rsidRDefault="0098741A" w:rsidP="0098741A">
      <w:pPr>
        <w:ind w:firstLine="540"/>
        <w:jc w:val="both"/>
      </w:pPr>
      <w:r w:rsidRPr="00565DC6">
        <w:t>Общий контроль за реализацией мероприятий Программы осуществляет Глава администрации сельского поселения. Оценка эффективности проведенного комплекса мероприятий Программы осуществляется на основании контрактов, заключенных со специализированной организацией, имеющей право на выполнение данного вида работ</w:t>
      </w:r>
      <w:r w:rsidRPr="00565DC6">
        <w:rPr>
          <w:color w:val="FF0000"/>
        </w:rPr>
        <w:t xml:space="preserve"> </w:t>
      </w:r>
      <w:r w:rsidRPr="00565DC6">
        <w:t>и проводится после завершения каждого этапа химической обработки.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98741A" w:rsidRPr="00565DC6" w:rsidRDefault="0098741A" w:rsidP="0098741A">
      <w:pPr>
        <w:jc w:val="both"/>
      </w:pPr>
      <w:r w:rsidRPr="00565DC6">
        <w:t xml:space="preserve">      Достаточно  трудно  оценить экономический  ущерб  от  распространения  борщевика  на  заброшенных  территориях,  вдоль дорог,  канав и  т.д. Ареалы  произрастания  борщевика  являются  источниками  его  дальнейшего  распространения. Экологически  опасное  растение  ежегодно  занимает  до  10-15% новых  площадей,  в  том  числе  сельскохозяйственные  угодья, нарушая  природное  равновесие  экосистемы.</w:t>
      </w:r>
    </w:p>
    <w:p w:rsidR="0098741A" w:rsidRPr="00565DC6" w:rsidRDefault="0098741A" w:rsidP="0098741A">
      <w:pPr>
        <w:jc w:val="both"/>
      </w:pPr>
      <w:r w:rsidRPr="00565DC6">
        <w:t xml:space="preserve">     Сохранение  темпов  распространения  борщевика (15% в  год)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p>
    <w:p w:rsidR="0098741A" w:rsidRPr="00565DC6" w:rsidRDefault="0098741A" w:rsidP="0098741A">
      <w:pPr>
        <w:jc w:val="both"/>
      </w:pPr>
      <w:r w:rsidRPr="00565DC6">
        <w:t xml:space="preserve">  -   предотвращение  выбытия  земель  сельскохозяйственного  назначения  из  оборота.</w:t>
      </w:r>
    </w:p>
    <w:p w:rsidR="0098741A" w:rsidRPr="00565DC6" w:rsidRDefault="0098741A" w:rsidP="0098741A">
      <w:pPr>
        <w:jc w:val="both"/>
      </w:pPr>
      <w:r w:rsidRPr="00565DC6">
        <w:rPr>
          <w:b/>
        </w:rPr>
        <w:t xml:space="preserve">     </w:t>
      </w:r>
      <w:r w:rsidRPr="00565DC6">
        <w:t xml:space="preserve">В  результате  реализации  подпрограммы  планируется  ввести  в  оборот </w:t>
      </w:r>
      <w:smartTag w:uri="urn:schemas-microsoft-com:office:smarttags" w:element="metricconverter">
        <w:smartTagPr>
          <w:attr w:name="ProductID" w:val="60 га"/>
        </w:smartTagPr>
        <w:r w:rsidRPr="00565DC6">
          <w:t>60 га</w:t>
        </w:r>
      </w:smartTag>
      <w:r w:rsidRPr="00565DC6">
        <w:t xml:space="preserve">  земель  и не допустить  случаев  травматизма  среди  населения.</w:t>
      </w:r>
    </w:p>
    <w:p w:rsidR="0098741A" w:rsidRDefault="0098741A" w:rsidP="0098741A">
      <w:pPr>
        <w:pStyle w:val="aff4"/>
        <w:jc w:val="both"/>
        <w:rPr>
          <w:b w:val="0"/>
          <w:bCs w:val="0"/>
          <w:color w:val="000000"/>
        </w:rPr>
      </w:pPr>
      <w:r w:rsidRPr="008C1BB0">
        <w:t xml:space="preserve">  </w:t>
      </w:r>
      <w:r w:rsidRPr="008C1BB0">
        <w:rPr>
          <w:b w:val="0"/>
          <w:bCs w:val="0"/>
          <w:color w:val="000000"/>
        </w:rPr>
        <w:t>2. Цели и задачи Подпрограммы</w:t>
      </w:r>
      <w:r>
        <w:rPr>
          <w:b w:val="0"/>
          <w:bCs w:val="0"/>
          <w:color w:val="000000"/>
        </w:rPr>
        <w:t xml:space="preserve"> </w:t>
      </w:r>
    </w:p>
    <w:p w:rsidR="0098741A" w:rsidRDefault="0098741A" w:rsidP="0098741A">
      <w:pPr>
        <w:pStyle w:val="aff4"/>
        <w:jc w:val="both"/>
      </w:pPr>
      <w:r w:rsidRPr="002603A4">
        <w:t>Основными целями  Программы являются:</w:t>
      </w:r>
    </w:p>
    <w:p w:rsidR="0098741A" w:rsidRPr="00A6251B" w:rsidRDefault="0098741A" w:rsidP="0098741A">
      <w:pPr>
        <w:pStyle w:val="ac"/>
        <w:jc w:val="both"/>
        <w:rPr>
          <w:rFonts w:ascii="Times New Roman" w:hAnsi="Times New Roman"/>
          <w:sz w:val="24"/>
          <w:szCs w:val="24"/>
        </w:rPr>
      </w:pPr>
      <w:r w:rsidRPr="00093C02">
        <w:rPr>
          <w:rFonts w:ascii="Times New Roman" w:hAnsi="Times New Roman"/>
          <w:sz w:val="24"/>
          <w:szCs w:val="24"/>
        </w:rPr>
        <w:t>Модернизация коммунальной инфраструктуры</w:t>
      </w:r>
      <w:r w:rsidRPr="00A6251B">
        <w:rPr>
          <w:rFonts w:ascii="Times New Roman" w:hAnsi="Times New Roman"/>
          <w:sz w:val="24"/>
          <w:szCs w:val="24"/>
        </w:rPr>
        <w:t>:</w:t>
      </w:r>
    </w:p>
    <w:p w:rsidR="0098741A" w:rsidRPr="002603A4" w:rsidRDefault="0098741A" w:rsidP="0098741A">
      <w:pPr>
        <w:pStyle w:val="ac"/>
        <w:jc w:val="both"/>
        <w:rPr>
          <w:rFonts w:ascii="Times New Roman" w:hAnsi="Times New Roman"/>
          <w:sz w:val="24"/>
          <w:szCs w:val="24"/>
        </w:rPr>
      </w:pPr>
      <w:r w:rsidRPr="002603A4">
        <w:rPr>
          <w:rFonts w:ascii="Times New Roman" w:hAnsi="Times New Roman"/>
          <w:sz w:val="24"/>
          <w:szCs w:val="24"/>
        </w:rPr>
        <w:t>1. Развитие и обеспечение устойчивого функционирования системы водоснабжения и водоотведения для чего:</w:t>
      </w:r>
    </w:p>
    <w:p w:rsidR="0098741A" w:rsidRPr="00337839" w:rsidRDefault="0098741A" w:rsidP="0098741A">
      <w:pPr>
        <w:pStyle w:val="ac"/>
        <w:jc w:val="both"/>
        <w:rPr>
          <w:rFonts w:ascii="Times New Roman" w:hAnsi="Times New Roman"/>
          <w:sz w:val="24"/>
          <w:szCs w:val="24"/>
        </w:rPr>
      </w:pPr>
      <w:r w:rsidRPr="002603A4">
        <w:rPr>
          <w:rFonts w:ascii="Times New Roman" w:hAnsi="Times New Roman"/>
          <w:sz w:val="24"/>
          <w:szCs w:val="24"/>
        </w:rPr>
        <w:t xml:space="preserve">- провести аварийный ремонт </w:t>
      </w:r>
      <w:r>
        <w:rPr>
          <w:rFonts w:ascii="Times New Roman" w:hAnsi="Times New Roman"/>
          <w:sz w:val="24"/>
          <w:szCs w:val="24"/>
        </w:rPr>
        <w:t>сетей водоснабжения «Реконструкция сетей водоснабжения в д. Бегуницы»</w:t>
      </w:r>
    </w:p>
    <w:p w:rsidR="0098741A" w:rsidRDefault="0098741A" w:rsidP="0098741A">
      <w:pPr>
        <w:ind w:right="105"/>
        <w:jc w:val="both"/>
        <w:rPr>
          <w:sz w:val="22"/>
          <w:szCs w:val="22"/>
        </w:rPr>
      </w:pPr>
      <w:r>
        <w:t xml:space="preserve"> - С</w:t>
      </w:r>
      <w:r w:rsidRPr="002603A4">
        <w:t xml:space="preserve">троительство </w:t>
      </w:r>
      <w:r>
        <w:t>газовых сетей в поселении</w:t>
      </w:r>
      <w:r w:rsidRPr="002603A4">
        <w:t xml:space="preserve"> </w:t>
      </w:r>
      <w:r w:rsidRPr="00672895">
        <w:rPr>
          <w:sz w:val="22"/>
          <w:szCs w:val="22"/>
        </w:rPr>
        <w:t>«Распределительный газопровод к ж.д. №</w:t>
      </w:r>
      <w:r>
        <w:rPr>
          <w:sz w:val="22"/>
          <w:szCs w:val="22"/>
        </w:rPr>
        <w:t xml:space="preserve"> </w:t>
      </w:r>
      <w:r w:rsidRPr="00672895">
        <w:rPr>
          <w:sz w:val="22"/>
          <w:szCs w:val="22"/>
        </w:rPr>
        <w:t>1, 3-6, 8-13, 15,</w:t>
      </w:r>
      <w:r>
        <w:rPr>
          <w:sz w:val="22"/>
          <w:szCs w:val="22"/>
        </w:rPr>
        <w:t xml:space="preserve"> </w:t>
      </w:r>
      <w:r w:rsidRPr="00672895">
        <w:rPr>
          <w:sz w:val="22"/>
          <w:szCs w:val="22"/>
        </w:rPr>
        <w:t>17,</w:t>
      </w:r>
      <w:r>
        <w:rPr>
          <w:sz w:val="22"/>
          <w:szCs w:val="22"/>
        </w:rPr>
        <w:t xml:space="preserve"> </w:t>
      </w:r>
      <w:r w:rsidRPr="00672895">
        <w:rPr>
          <w:sz w:val="22"/>
          <w:szCs w:val="22"/>
        </w:rPr>
        <w:t>19,</w:t>
      </w:r>
      <w:r>
        <w:rPr>
          <w:sz w:val="22"/>
          <w:szCs w:val="22"/>
        </w:rPr>
        <w:t xml:space="preserve"> </w:t>
      </w:r>
      <w:r w:rsidRPr="00672895">
        <w:rPr>
          <w:sz w:val="22"/>
          <w:szCs w:val="22"/>
        </w:rPr>
        <w:t>20,</w:t>
      </w:r>
      <w:r>
        <w:rPr>
          <w:sz w:val="22"/>
          <w:szCs w:val="22"/>
        </w:rPr>
        <w:t xml:space="preserve"> </w:t>
      </w:r>
      <w:r w:rsidRPr="00672895">
        <w:rPr>
          <w:sz w:val="22"/>
          <w:szCs w:val="22"/>
        </w:rPr>
        <w:t>23,</w:t>
      </w:r>
      <w:r>
        <w:rPr>
          <w:sz w:val="22"/>
          <w:szCs w:val="22"/>
        </w:rPr>
        <w:t xml:space="preserve"> </w:t>
      </w:r>
      <w:r w:rsidRPr="00672895">
        <w:rPr>
          <w:sz w:val="22"/>
          <w:szCs w:val="22"/>
        </w:rPr>
        <w:t>24,</w:t>
      </w:r>
      <w:r>
        <w:rPr>
          <w:sz w:val="22"/>
          <w:szCs w:val="22"/>
        </w:rPr>
        <w:t xml:space="preserve"> </w:t>
      </w:r>
      <w:r w:rsidRPr="00672895">
        <w:rPr>
          <w:sz w:val="22"/>
          <w:szCs w:val="22"/>
        </w:rPr>
        <w:t>24а, 25,</w:t>
      </w:r>
      <w:r>
        <w:rPr>
          <w:sz w:val="22"/>
          <w:szCs w:val="22"/>
        </w:rPr>
        <w:t xml:space="preserve"> </w:t>
      </w:r>
      <w:r w:rsidRPr="00672895">
        <w:rPr>
          <w:sz w:val="22"/>
          <w:szCs w:val="22"/>
        </w:rPr>
        <w:t>27,</w:t>
      </w:r>
      <w:r>
        <w:rPr>
          <w:sz w:val="22"/>
          <w:szCs w:val="22"/>
        </w:rPr>
        <w:t xml:space="preserve"> </w:t>
      </w:r>
      <w:r w:rsidRPr="00672895">
        <w:rPr>
          <w:sz w:val="22"/>
          <w:szCs w:val="22"/>
        </w:rPr>
        <w:t>30,</w:t>
      </w:r>
      <w:r>
        <w:rPr>
          <w:sz w:val="22"/>
          <w:szCs w:val="22"/>
        </w:rPr>
        <w:t xml:space="preserve"> </w:t>
      </w:r>
      <w:r w:rsidRPr="00672895">
        <w:rPr>
          <w:sz w:val="22"/>
          <w:szCs w:val="22"/>
        </w:rPr>
        <w:t>32,</w:t>
      </w:r>
      <w:r>
        <w:rPr>
          <w:sz w:val="22"/>
          <w:szCs w:val="22"/>
        </w:rPr>
        <w:t xml:space="preserve"> </w:t>
      </w:r>
      <w:r w:rsidRPr="00672895">
        <w:rPr>
          <w:sz w:val="22"/>
          <w:szCs w:val="22"/>
        </w:rPr>
        <w:t>34,</w:t>
      </w:r>
      <w:r>
        <w:rPr>
          <w:sz w:val="22"/>
          <w:szCs w:val="22"/>
        </w:rPr>
        <w:t xml:space="preserve"> </w:t>
      </w:r>
      <w:r w:rsidRPr="00672895">
        <w:rPr>
          <w:sz w:val="22"/>
          <w:szCs w:val="22"/>
        </w:rPr>
        <w:t>36 ул. Аллея Гомонтово д. Гомонтово Волосовского района».</w:t>
      </w:r>
    </w:p>
    <w:p w:rsidR="0098741A" w:rsidRPr="002603A4" w:rsidRDefault="0098741A" w:rsidP="0098741A">
      <w:pPr>
        <w:ind w:right="105"/>
        <w:jc w:val="both"/>
        <w:rPr>
          <w:lang w:eastAsia="en-US"/>
        </w:rPr>
      </w:pPr>
      <w:r>
        <w:t xml:space="preserve">- Проектно-изыскательские работы </w:t>
      </w:r>
      <w:r w:rsidRPr="002603A4">
        <w:t xml:space="preserve"> </w:t>
      </w:r>
      <w:r>
        <w:t>газовых сетей в поселении</w:t>
      </w:r>
      <w:r w:rsidRPr="002603A4">
        <w:t xml:space="preserve"> </w:t>
      </w:r>
      <w:r w:rsidRPr="00672895">
        <w:rPr>
          <w:sz w:val="22"/>
          <w:szCs w:val="22"/>
        </w:rPr>
        <w:t xml:space="preserve">«Распределительный газопровод </w:t>
      </w:r>
      <w:r>
        <w:rPr>
          <w:sz w:val="22"/>
          <w:szCs w:val="22"/>
        </w:rPr>
        <w:t xml:space="preserve">по д. Кайкино </w:t>
      </w:r>
      <w:r w:rsidRPr="00672895">
        <w:rPr>
          <w:sz w:val="22"/>
          <w:szCs w:val="22"/>
        </w:rPr>
        <w:t>Волосовского района».</w:t>
      </w:r>
    </w:p>
    <w:p w:rsidR="0098741A" w:rsidRPr="002603A4" w:rsidRDefault="0098741A" w:rsidP="0098741A">
      <w:pPr>
        <w:pStyle w:val="ac"/>
        <w:jc w:val="both"/>
        <w:rPr>
          <w:rFonts w:ascii="Times New Roman" w:hAnsi="Times New Roman"/>
          <w:sz w:val="24"/>
          <w:szCs w:val="24"/>
        </w:rPr>
      </w:pPr>
      <w:r w:rsidRPr="002603A4">
        <w:rPr>
          <w:rFonts w:ascii="Times New Roman" w:hAnsi="Times New Roman"/>
          <w:sz w:val="24"/>
          <w:szCs w:val="24"/>
        </w:rPr>
        <w:t xml:space="preserve">  2. Обеспечение бесперебойного и надежного теплоснабжения многоквартирных жилых домов модернизация и развитие объектов теплоснабжения и тепловых сетей:</w:t>
      </w:r>
    </w:p>
    <w:p w:rsidR="0098741A" w:rsidRPr="002603A4" w:rsidRDefault="0098741A" w:rsidP="0098741A">
      <w:pPr>
        <w:pStyle w:val="ac"/>
        <w:jc w:val="both"/>
        <w:rPr>
          <w:rFonts w:ascii="Times New Roman" w:hAnsi="Times New Roman"/>
          <w:sz w:val="24"/>
          <w:szCs w:val="24"/>
        </w:rPr>
      </w:pPr>
      <w:r>
        <w:rPr>
          <w:rFonts w:ascii="Times New Roman" w:hAnsi="Times New Roman"/>
          <w:sz w:val="24"/>
          <w:szCs w:val="24"/>
        </w:rPr>
        <w:t>3</w:t>
      </w:r>
      <w:r w:rsidRPr="002603A4">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освещения для чего необходимо:</w:t>
      </w:r>
      <w:r w:rsidRPr="002603A4">
        <w:rPr>
          <w:rFonts w:ascii="Times New Roman" w:hAnsi="Times New Roman"/>
          <w:sz w:val="24"/>
          <w:szCs w:val="24"/>
        </w:rPr>
        <w:tab/>
      </w:r>
    </w:p>
    <w:p w:rsidR="0098741A" w:rsidRPr="002603A4" w:rsidRDefault="0098741A" w:rsidP="0098741A">
      <w:pPr>
        <w:pStyle w:val="ac"/>
        <w:jc w:val="both"/>
        <w:rPr>
          <w:rFonts w:ascii="Times New Roman" w:hAnsi="Times New Roman"/>
          <w:color w:val="000000"/>
          <w:sz w:val="24"/>
          <w:szCs w:val="24"/>
        </w:rPr>
      </w:pPr>
      <w:r w:rsidRPr="002603A4">
        <w:rPr>
          <w:rFonts w:ascii="Times New Roman" w:hAnsi="Times New Roman"/>
          <w:color w:val="000000"/>
          <w:sz w:val="24"/>
          <w:szCs w:val="24"/>
        </w:rPr>
        <w:lastRenderedPageBreak/>
        <w:t xml:space="preserve">  -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p>
    <w:p w:rsidR="0098741A" w:rsidRPr="002603A4" w:rsidRDefault="0098741A" w:rsidP="0098741A">
      <w:pPr>
        <w:pStyle w:val="ac"/>
        <w:jc w:val="both"/>
        <w:rPr>
          <w:rFonts w:ascii="Times New Roman" w:hAnsi="Times New Roman"/>
          <w:sz w:val="24"/>
          <w:szCs w:val="24"/>
        </w:rPr>
      </w:pPr>
      <w:r w:rsidRPr="002603A4">
        <w:rPr>
          <w:rFonts w:ascii="Times New Roman" w:hAnsi="Times New Roman"/>
          <w:sz w:val="24"/>
          <w:szCs w:val="24"/>
        </w:rPr>
        <w:t>- проводить ежегодное обслуживание электроустановок находящихся на балансе администрации МО;</w:t>
      </w:r>
    </w:p>
    <w:p w:rsidR="0098741A" w:rsidRPr="002603A4" w:rsidRDefault="0098741A" w:rsidP="0098741A">
      <w:pPr>
        <w:pStyle w:val="ac"/>
        <w:jc w:val="both"/>
        <w:rPr>
          <w:rFonts w:ascii="Times New Roman" w:hAnsi="Times New Roman"/>
          <w:sz w:val="24"/>
          <w:szCs w:val="24"/>
        </w:rPr>
      </w:pPr>
      <w:r w:rsidRPr="002603A4">
        <w:rPr>
          <w:rFonts w:ascii="Times New Roman" w:hAnsi="Times New Roman"/>
          <w:color w:val="000000"/>
          <w:sz w:val="24"/>
          <w:szCs w:val="24"/>
        </w:rPr>
        <w:t>- проведения своевременного ремонта и модернизации существующих электросетей;</w:t>
      </w:r>
    </w:p>
    <w:p w:rsidR="0098741A" w:rsidRDefault="0098741A" w:rsidP="0098741A">
      <w:pPr>
        <w:pStyle w:val="ac"/>
        <w:jc w:val="both"/>
        <w:rPr>
          <w:rFonts w:ascii="Times New Roman" w:hAnsi="Times New Roman"/>
          <w:sz w:val="24"/>
          <w:szCs w:val="24"/>
        </w:rPr>
      </w:pPr>
      <w:r>
        <w:rPr>
          <w:rFonts w:ascii="Times New Roman" w:hAnsi="Times New Roman"/>
          <w:sz w:val="24"/>
          <w:szCs w:val="24"/>
          <w:lang w:eastAsia="hi-IN" w:bidi="hi-IN"/>
        </w:rPr>
        <w:t>4.</w:t>
      </w:r>
      <w:r w:rsidRPr="00ED0D0E">
        <w:rPr>
          <w:rFonts w:ascii="Times New Roman" w:hAnsi="Times New Roman"/>
          <w:sz w:val="24"/>
          <w:szCs w:val="24"/>
        </w:rPr>
        <w:t xml:space="preserve"> </w:t>
      </w:r>
      <w:r>
        <w:rPr>
          <w:rFonts w:ascii="Times New Roman" w:hAnsi="Times New Roman"/>
          <w:sz w:val="24"/>
          <w:szCs w:val="24"/>
          <w:lang w:eastAsia="hi-IN" w:bidi="hi-IN"/>
        </w:rPr>
        <w:t>Н</w:t>
      </w:r>
      <w:r w:rsidRPr="002603A4">
        <w:rPr>
          <w:rFonts w:ascii="Times New Roman" w:hAnsi="Times New Roman"/>
          <w:sz w:val="24"/>
          <w:szCs w:val="24"/>
          <w:lang w:eastAsia="hi-IN" w:bidi="hi-IN"/>
        </w:rPr>
        <w:t xml:space="preserve">еобходимо провести мероприятия по </w:t>
      </w:r>
      <w:r>
        <w:rPr>
          <w:rFonts w:ascii="Times New Roman" w:hAnsi="Times New Roman"/>
          <w:sz w:val="24"/>
          <w:szCs w:val="24"/>
        </w:rPr>
        <w:t>б</w:t>
      </w:r>
      <w:r w:rsidRPr="00093C02">
        <w:rPr>
          <w:rFonts w:ascii="Times New Roman" w:hAnsi="Times New Roman"/>
          <w:sz w:val="24"/>
          <w:szCs w:val="24"/>
        </w:rPr>
        <w:t>лагоустройств</w:t>
      </w:r>
      <w:r>
        <w:rPr>
          <w:rFonts w:ascii="Times New Roman" w:hAnsi="Times New Roman"/>
          <w:sz w:val="24"/>
          <w:szCs w:val="24"/>
        </w:rPr>
        <w:t>у</w:t>
      </w:r>
      <w:r w:rsidRPr="00093C02">
        <w:rPr>
          <w:rFonts w:ascii="Times New Roman" w:hAnsi="Times New Roman"/>
          <w:sz w:val="24"/>
          <w:szCs w:val="24"/>
        </w:rPr>
        <w:t xml:space="preserve"> населенных пунктов поселения</w:t>
      </w:r>
      <w:r>
        <w:rPr>
          <w:rFonts w:ascii="Times New Roman" w:hAnsi="Times New Roman"/>
          <w:sz w:val="24"/>
          <w:szCs w:val="24"/>
        </w:rPr>
        <w:t>, которые</w:t>
      </w:r>
      <w:r w:rsidRPr="00093C02">
        <w:rPr>
          <w:rFonts w:ascii="Times New Roman" w:hAnsi="Times New Roman"/>
          <w:sz w:val="24"/>
          <w:szCs w:val="24"/>
        </w:rPr>
        <w:t xml:space="preserve">  включа</w:t>
      </w:r>
      <w:r>
        <w:rPr>
          <w:rFonts w:ascii="Times New Roman" w:hAnsi="Times New Roman"/>
          <w:sz w:val="24"/>
          <w:szCs w:val="24"/>
        </w:rPr>
        <w:t>ю</w:t>
      </w:r>
      <w:r w:rsidRPr="00093C02">
        <w:rPr>
          <w:rFonts w:ascii="Times New Roman" w:hAnsi="Times New Roman"/>
          <w:sz w:val="24"/>
          <w:szCs w:val="24"/>
        </w:rPr>
        <w:t>т в себя содержание  тротуаров, озеленение, обустройство детскими игровыми площадками и др</w:t>
      </w:r>
      <w:r>
        <w:rPr>
          <w:rFonts w:ascii="Times New Roman" w:hAnsi="Times New Roman"/>
          <w:sz w:val="24"/>
          <w:szCs w:val="24"/>
        </w:rPr>
        <w:t>.</w:t>
      </w:r>
      <w:r w:rsidRPr="00093C02">
        <w:rPr>
          <w:rFonts w:ascii="Times New Roman" w:hAnsi="Times New Roman"/>
          <w:sz w:val="24"/>
          <w:szCs w:val="24"/>
        </w:rPr>
        <w:t xml:space="preserve"> </w:t>
      </w:r>
    </w:p>
    <w:p w:rsidR="0098741A" w:rsidRDefault="0098741A" w:rsidP="0098741A">
      <w:pPr>
        <w:pStyle w:val="ac"/>
        <w:jc w:val="both"/>
        <w:rPr>
          <w:rFonts w:ascii="Times New Roman" w:hAnsi="Times New Roman"/>
          <w:sz w:val="24"/>
          <w:szCs w:val="24"/>
        </w:rPr>
      </w:pPr>
      <w:r w:rsidRPr="00ED0D0E">
        <w:rPr>
          <w:rFonts w:ascii="Times New Roman" w:hAnsi="Times New Roman"/>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r>
        <w:rPr>
          <w:rFonts w:ascii="Times New Roman" w:hAnsi="Times New Roman"/>
          <w:sz w:val="24"/>
          <w:szCs w:val="24"/>
        </w:rPr>
        <w:t>,</w:t>
      </w:r>
      <w:r w:rsidRPr="00ED0D0E">
        <w:rPr>
          <w:rFonts w:ascii="Times New Roman" w:hAnsi="Times New Roman"/>
          <w:sz w:val="24"/>
          <w:szCs w:val="24"/>
        </w:rPr>
        <w:t xml:space="preserve"> вывоз твердых бытовых отходов, обустройство остановок, выпиловка деревьев, ремонт памятников, </w:t>
      </w:r>
      <w:r>
        <w:rPr>
          <w:rFonts w:ascii="Times New Roman" w:hAnsi="Times New Roman"/>
          <w:sz w:val="24"/>
          <w:szCs w:val="24"/>
        </w:rPr>
        <w:t>благоустройство кладбищ и т.д.</w:t>
      </w:r>
    </w:p>
    <w:p w:rsidR="0098741A" w:rsidRDefault="0098741A" w:rsidP="0098741A">
      <w:pPr>
        <w:pStyle w:val="ac"/>
        <w:jc w:val="both"/>
        <w:rPr>
          <w:rFonts w:ascii="Times New Roman" w:hAnsi="Times New Roman"/>
          <w:sz w:val="24"/>
          <w:szCs w:val="24"/>
        </w:rPr>
      </w:pPr>
      <w:r w:rsidRPr="00ED0D0E">
        <w:rPr>
          <w:rFonts w:ascii="Times New Roman" w:hAnsi="Times New Roman"/>
          <w:sz w:val="24"/>
          <w:szCs w:val="24"/>
        </w:rPr>
        <w:t>К прочим мероприятиям по благоустройству поселения относятся такие работы</w:t>
      </w:r>
      <w:r>
        <w:rPr>
          <w:rFonts w:ascii="Times New Roman" w:hAnsi="Times New Roman"/>
          <w:sz w:val="24"/>
          <w:szCs w:val="24"/>
        </w:rPr>
        <w:t xml:space="preserve"> борьба с борщевиком Сосновского и с бездомными собаками.</w:t>
      </w:r>
    </w:p>
    <w:p w:rsidR="0098741A" w:rsidRPr="00797EC9" w:rsidRDefault="0098741A" w:rsidP="0098741A">
      <w:pPr>
        <w:pStyle w:val="ac"/>
        <w:jc w:val="both"/>
        <w:rPr>
          <w:rFonts w:ascii="Times New Roman" w:hAnsi="Times New Roman"/>
          <w:sz w:val="24"/>
          <w:szCs w:val="24"/>
        </w:rPr>
      </w:pPr>
      <w:r w:rsidRPr="00ED0D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w:t>
      </w:r>
      <w:r>
        <w:rPr>
          <w:rFonts w:ascii="Times New Roman" w:hAnsi="Times New Roman"/>
          <w:sz w:val="24"/>
          <w:szCs w:val="24"/>
        </w:rPr>
        <w:t>ичтожаются  зеленые насаждения.</w:t>
      </w:r>
      <w:r w:rsidRPr="00ED0D0E">
        <w:rPr>
          <w:rFonts w:ascii="Times New Roman" w:hAnsi="Times New Roman"/>
        </w:rPr>
        <w:t xml:space="preserve"> </w:t>
      </w:r>
    </w:p>
    <w:p w:rsidR="0098741A" w:rsidRDefault="0098741A" w:rsidP="0098741A">
      <w:pPr>
        <w:pStyle w:val="ac"/>
        <w:jc w:val="both"/>
        <w:rPr>
          <w:rFonts w:ascii="Times New Roman" w:hAnsi="Times New Roman"/>
          <w:sz w:val="24"/>
          <w:szCs w:val="24"/>
        </w:rPr>
      </w:pPr>
      <w:r w:rsidRPr="00ED0D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98741A" w:rsidRPr="001831B6" w:rsidRDefault="0098741A" w:rsidP="0098741A">
      <w:pPr>
        <w:pStyle w:val="ac"/>
        <w:jc w:val="both"/>
        <w:rPr>
          <w:rFonts w:ascii="Times New Roman" w:hAnsi="Times New Roman"/>
          <w:sz w:val="24"/>
          <w:szCs w:val="24"/>
        </w:rPr>
      </w:pPr>
      <w:r>
        <w:rPr>
          <w:rFonts w:ascii="Times New Roman" w:hAnsi="Times New Roman"/>
          <w:sz w:val="24"/>
          <w:szCs w:val="24"/>
        </w:rPr>
        <w:t>5.</w:t>
      </w:r>
      <w:r w:rsidRPr="001831B6">
        <w:rPr>
          <w:rFonts w:ascii="Times New Roman" w:hAnsi="Times New Roman"/>
        </w:rPr>
        <w:t xml:space="preserve"> </w:t>
      </w:r>
      <w:r w:rsidRPr="00501EF5">
        <w:rPr>
          <w:rFonts w:ascii="Times New Roman" w:hAnsi="Times New Roman"/>
        </w:rPr>
        <w:t>Проведение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p w:rsidR="0098741A" w:rsidRPr="0092789C" w:rsidRDefault="0098741A" w:rsidP="0098741A">
      <w:pPr>
        <w:pStyle w:val="ac"/>
        <w:jc w:val="both"/>
        <w:rPr>
          <w:rFonts w:ascii="Times New Roman" w:hAnsi="Times New Roman"/>
          <w:b/>
          <w:sz w:val="24"/>
          <w:szCs w:val="24"/>
        </w:rPr>
      </w:pPr>
      <w:r>
        <w:rPr>
          <w:rFonts w:ascii="Times New Roman" w:hAnsi="Times New Roman"/>
          <w:b/>
          <w:sz w:val="24"/>
          <w:szCs w:val="24"/>
        </w:rPr>
        <w:t>3</w:t>
      </w:r>
      <w:r w:rsidRPr="0092789C">
        <w:rPr>
          <w:rFonts w:ascii="Times New Roman" w:hAnsi="Times New Roman"/>
          <w:b/>
          <w:sz w:val="24"/>
          <w:szCs w:val="24"/>
        </w:rPr>
        <w:t>. Прогноз конечных результатов</w:t>
      </w:r>
    </w:p>
    <w:p w:rsidR="0098741A" w:rsidRPr="0092789C" w:rsidRDefault="0098741A" w:rsidP="0098741A">
      <w:pPr>
        <w:pStyle w:val="ac"/>
        <w:jc w:val="both"/>
        <w:rPr>
          <w:rFonts w:ascii="Times New Roman" w:hAnsi="Times New Roman"/>
          <w:sz w:val="24"/>
          <w:szCs w:val="24"/>
        </w:rPr>
      </w:pPr>
      <w:r w:rsidRPr="0092789C">
        <w:rPr>
          <w:rFonts w:ascii="Times New Roman" w:hAnsi="Times New Roman"/>
          <w:sz w:val="24"/>
          <w:szCs w:val="24"/>
        </w:rPr>
        <w:t xml:space="preserve"> Ожидаемыми результатами реализации Программы являются:</w:t>
      </w:r>
    </w:p>
    <w:p w:rsidR="0098741A" w:rsidRPr="0092789C" w:rsidRDefault="0098741A" w:rsidP="0098741A">
      <w:pPr>
        <w:pStyle w:val="ac"/>
        <w:jc w:val="both"/>
        <w:rPr>
          <w:rFonts w:ascii="Times New Roman" w:hAnsi="Times New Roman"/>
          <w:sz w:val="24"/>
          <w:szCs w:val="24"/>
        </w:rPr>
      </w:pPr>
      <w:r w:rsidRPr="0092789C">
        <w:rPr>
          <w:rFonts w:ascii="Times New Roman" w:hAnsi="Times New Roman"/>
          <w:sz w:val="24"/>
          <w:szCs w:val="24"/>
        </w:rPr>
        <w:t>- обеспечение устойчивого функционирования системы водоснабжения и водоотведения за счет замены ветхих участков трубопроводов, планомерное снижение числа жителей не обеспеченных центральным водоснабжением;</w:t>
      </w:r>
    </w:p>
    <w:p w:rsidR="0098741A" w:rsidRPr="0092789C" w:rsidRDefault="0098741A" w:rsidP="0098741A">
      <w:pPr>
        <w:pStyle w:val="ac"/>
        <w:jc w:val="both"/>
        <w:rPr>
          <w:rFonts w:ascii="Times New Roman" w:hAnsi="Times New Roman"/>
          <w:sz w:val="24"/>
          <w:szCs w:val="24"/>
        </w:rPr>
      </w:pPr>
      <w:r w:rsidRPr="0092789C">
        <w:rPr>
          <w:rFonts w:ascii="Times New Roman" w:hAnsi="Times New Roman"/>
          <w:sz w:val="24"/>
          <w:szCs w:val="24"/>
        </w:rPr>
        <w:t>-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w:t>
      </w:r>
    </w:p>
    <w:p w:rsidR="0098741A" w:rsidRPr="0092789C" w:rsidRDefault="0098741A" w:rsidP="0098741A">
      <w:pPr>
        <w:pStyle w:val="ac"/>
        <w:jc w:val="both"/>
        <w:rPr>
          <w:rFonts w:ascii="Times New Roman" w:hAnsi="Times New Roman"/>
          <w:sz w:val="24"/>
          <w:szCs w:val="24"/>
        </w:rPr>
      </w:pPr>
      <w:r w:rsidRPr="0092789C">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w:t>
      </w:r>
      <w:r>
        <w:rPr>
          <w:rFonts w:ascii="Times New Roman" w:hAnsi="Times New Roman"/>
          <w:sz w:val="24"/>
          <w:szCs w:val="24"/>
        </w:rPr>
        <w:t>я за счет замены проводов на СИП</w:t>
      </w:r>
      <w:r w:rsidRPr="0092789C">
        <w:rPr>
          <w:rFonts w:ascii="Times New Roman" w:hAnsi="Times New Roman"/>
          <w:sz w:val="24"/>
          <w:szCs w:val="24"/>
        </w:rPr>
        <w:t>, применения энергоэффективных имеющих больший срок служба электроприборов;</w:t>
      </w:r>
    </w:p>
    <w:p w:rsidR="0098741A" w:rsidRDefault="0098741A" w:rsidP="0098741A">
      <w:pPr>
        <w:pStyle w:val="ac"/>
        <w:jc w:val="both"/>
        <w:rPr>
          <w:rFonts w:ascii="Times New Roman" w:hAnsi="Times New Roman"/>
          <w:sz w:val="24"/>
          <w:szCs w:val="24"/>
        </w:rPr>
      </w:pPr>
      <w:r w:rsidRPr="0092789C">
        <w:rPr>
          <w:rFonts w:ascii="Times New Roman" w:hAnsi="Times New Roman"/>
          <w:sz w:val="24"/>
          <w:szCs w:val="24"/>
        </w:rPr>
        <w:t>- повышение энергетической эффективности внутридомовых инженерных систем теплоснабжения  многоквартирных домов, сокращение потерь энергоресурсов в инженерных сетях;</w:t>
      </w:r>
    </w:p>
    <w:p w:rsidR="0098741A" w:rsidRDefault="0098741A" w:rsidP="0098741A">
      <w:pPr>
        <w:pStyle w:val="ac"/>
        <w:jc w:val="both"/>
        <w:rPr>
          <w:rFonts w:ascii="Times New Roman" w:hAnsi="Times New Roman"/>
          <w:color w:val="000000"/>
          <w:sz w:val="24"/>
          <w:szCs w:val="24"/>
        </w:rPr>
      </w:pPr>
      <w:r w:rsidRPr="0092789C">
        <w:rPr>
          <w:rFonts w:ascii="Times New Roman" w:hAnsi="Times New Roman"/>
          <w:sz w:val="24"/>
          <w:szCs w:val="24"/>
        </w:rPr>
        <w:t xml:space="preserve"> - </w:t>
      </w:r>
      <w:r w:rsidRPr="0092789C">
        <w:rPr>
          <w:rFonts w:ascii="Times New Roman" w:hAnsi="Times New Roman"/>
          <w:color w:val="000000"/>
          <w:sz w:val="24"/>
          <w:szCs w:val="24"/>
        </w:rPr>
        <w:t xml:space="preserve"> обеспечение 100% детских площадок сертифицированным, исправным оборудованием;</w:t>
      </w:r>
    </w:p>
    <w:p w:rsidR="0098741A" w:rsidRPr="0092789C" w:rsidRDefault="0098741A" w:rsidP="0098741A">
      <w:pPr>
        <w:pStyle w:val="ac"/>
        <w:jc w:val="both"/>
        <w:rPr>
          <w:rFonts w:ascii="Times New Roman" w:hAnsi="Times New Roman"/>
          <w:color w:val="000000"/>
          <w:sz w:val="24"/>
          <w:szCs w:val="24"/>
        </w:rPr>
      </w:pPr>
      <w:r w:rsidRPr="0092789C">
        <w:rPr>
          <w:rFonts w:ascii="Times New Roman" w:hAnsi="Times New Roman"/>
          <w:color w:val="000000"/>
          <w:sz w:val="24"/>
          <w:szCs w:val="24"/>
        </w:rPr>
        <w:t xml:space="preserve"> - обеспечение планомерной замены аварийных и больных зеленых насаждений на новые, озеленение дворовых территорий;</w:t>
      </w:r>
    </w:p>
    <w:p w:rsidR="0098741A" w:rsidRPr="0092789C" w:rsidRDefault="0098741A" w:rsidP="0098741A">
      <w:pPr>
        <w:pStyle w:val="ac"/>
        <w:jc w:val="both"/>
        <w:rPr>
          <w:rFonts w:ascii="Times New Roman" w:hAnsi="Times New Roman"/>
          <w:color w:val="000000"/>
          <w:sz w:val="24"/>
          <w:szCs w:val="24"/>
        </w:rPr>
      </w:pPr>
      <w:r w:rsidRPr="0092789C">
        <w:rPr>
          <w:rFonts w:ascii="Times New Roman" w:hAnsi="Times New Roman"/>
          <w:color w:val="000000"/>
          <w:sz w:val="24"/>
          <w:szCs w:val="24"/>
        </w:rPr>
        <w:t xml:space="preserve"> - обеспечение комфортного проживания;</w:t>
      </w:r>
    </w:p>
    <w:p w:rsidR="0098741A" w:rsidRDefault="0098741A" w:rsidP="0098741A">
      <w:pPr>
        <w:pStyle w:val="ac"/>
        <w:jc w:val="both"/>
        <w:rPr>
          <w:rFonts w:ascii="Times New Roman" w:hAnsi="Times New Roman"/>
          <w:sz w:val="24"/>
          <w:szCs w:val="24"/>
        </w:rPr>
      </w:pPr>
      <w:r w:rsidRPr="0092789C">
        <w:rPr>
          <w:rFonts w:ascii="Times New Roman" w:hAnsi="Times New Roman"/>
          <w:sz w:val="24"/>
          <w:szCs w:val="24"/>
        </w:rPr>
        <w:t>- обеспечение жителей коммунальными услугами надлежащего качества в соответствии с Правилами предоставлен</w:t>
      </w:r>
      <w:r>
        <w:rPr>
          <w:rFonts w:ascii="Times New Roman" w:hAnsi="Times New Roman"/>
          <w:sz w:val="24"/>
          <w:szCs w:val="24"/>
        </w:rPr>
        <w:t>ия коммунальных услуг гражданам;</w:t>
      </w:r>
    </w:p>
    <w:p w:rsidR="0098741A" w:rsidRPr="008542B9" w:rsidRDefault="0098741A" w:rsidP="0098741A">
      <w:pPr>
        <w:jc w:val="both"/>
      </w:pPr>
      <w:r>
        <w:t>-</w:t>
      </w:r>
      <w:r w:rsidRPr="00E53FE3">
        <w:t xml:space="preserve"> </w:t>
      </w:r>
      <w:r>
        <w:t>л</w:t>
      </w:r>
      <w:r w:rsidRPr="00063167">
        <w:t>иквидация угрозы неконтролируемого распро</w:t>
      </w:r>
      <w:r>
        <w:t>странения борщевика Сосновского,</w:t>
      </w:r>
      <w:r w:rsidRPr="00063167">
        <w:t xml:space="preserve"> улучшение и сохранение состояния сельскохозяйственных земель и земель населенных </w:t>
      </w:r>
      <w:r w:rsidRPr="008542B9">
        <w:t>пунктов;</w:t>
      </w:r>
    </w:p>
    <w:p w:rsidR="0098741A" w:rsidRDefault="0098741A" w:rsidP="0098741A">
      <w:pPr>
        <w:jc w:val="both"/>
      </w:pPr>
      <w:r w:rsidRPr="008542B9">
        <w:t>-Приобретение (строительство) жилых помещений в муниципальную собственность для предоставления гражданам, пострадавшим в результате пожара муниципального жилищного фонда с заключением договора социального найма.</w:t>
      </w:r>
    </w:p>
    <w:p w:rsidR="0098741A" w:rsidRPr="008542B9" w:rsidRDefault="0098741A" w:rsidP="0098741A">
      <w:pPr>
        <w:jc w:val="both"/>
      </w:pPr>
      <w:r>
        <w:t xml:space="preserve"> Улучшение экологической обстановки на территории поселения.</w:t>
      </w:r>
    </w:p>
    <w:p w:rsidR="0098741A" w:rsidRPr="00E27230" w:rsidRDefault="0098741A" w:rsidP="0098741A">
      <w:pPr>
        <w:pStyle w:val="39"/>
        <w:widowControl w:val="0"/>
        <w:autoSpaceDE w:val="0"/>
        <w:autoSpaceDN w:val="0"/>
        <w:adjustRightInd w:val="0"/>
        <w:ind w:left="0"/>
        <w:contextualSpacing w:val="0"/>
        <w:rPr>
          <w:b/>
        </w:rPr>
      </w:pPr>
      <w:r>
        <w:rPr>
          <w:b/>
        </w:rPr>
        <w:t xml:space="preserve">4. </w:t>
      </w:r>
      <w:r w:rsidRPr="00E27230">
        <w:rPr>
          <w:b/>
        </w:rPr>
        <w:t>Характеристика основных мероприятий</w:t>
      </w:r>
    </w:p>
    <w:p w:rsidR="0098741A" w:rsidRPr="001B3A0E" w:rsidRDefault="0098741A" w:rsidP="0098741A">
      <w:pPr>
        <w:widowControl w:val="0"/>
        <w:autoSpaceDE w:val="0"/>
        <w:autoSpaceDN w:val="0"/>
        <w:adjustRightInd w:val="0"/>
        <w:ind w:firstLine="709"/>
        <w:jc w:val="both"/>
      </w:pPr>
      <w:r w:rsidRPr="001B3A0E">
        <w:t xml:space="preserve">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w:t>
      </w:r>
      <w:r w:rsidRPr="001B3A0E">
        <w:lastRenderedPageBreak/>
        <w:t>содержанием и направленностью:</w:t>
      </w:r>
    </w:p>
    <w:p w:rsidR="0098741A" w:rsidRPr="00781C09" w:rsidRDefault="0098741A" w:rsidP="00AB7062">
      <w:pPr>
        <w:numPr>
          <w:ilvl w:val="0"/>
          <w:numId w:val="2"/>
        </w:numPr>
        <w:jc w:val="both"/>
      </w:pPr>
      <w:r w:rsidRPr="001B3A0E">
        <w:rPr>
          <w:bCs/>
          <w:iCs/>
        </w:rPr>
        <w:t>Мероприятия в области жилищного хозяйства</w:t>
      </w:r>
      <w:r>
        <w:rPr>
          <w:bCs/>
          <w:iCs/>
        </w:rPr>
        <w:t>.</w:t>
      </w:r>
    </w:p>
    <w:p w:rsidR="0098741A" w:rsidRPr="001B3A0E" w:rsidRDefault="0098741A" w:rsidP="00AB7062">
      <w:pPr>
        <w:numPr>
          <w:ilvl w:val="0"/>
          <w:numId w:val="2"/>
        </w:numPr>
        <w:jc w:val="both"/>
      </w:pPr>
      <w:r>
        <w:rPr>
          <w:bCs/>
          <w:iCs/>
        </w:rPr>
        <w:t>Мероприятия в области коммунального хозяйства.</w:t>
      </w:r>
    </w:p>
    <w:p w:rsidR="0098741A" w:rsidRDefault="0098741A" w:rsidP="00AB7062">
      <w:pPr>
        <w:numPr>
          <w:ilvl w:val="0"/>
          <w:numId w:val="2"/>
        </w:numPr>
        <w:jc w:val="both"/>
      </w:pPr>
      <w:r w:rsidRPr="001B3A0E">
        <w:rPr>
          <w:bCs/>
          <w:iCs/>
        </w:rPr>
        <w:t>Мероприятия по благоустройству</w:t>
      </w:r>
      <w:r>
        <w:t xml:space="preserve"> 3-ОЗ</w:t>
      </w:r>
    </w:p>
    <w:p w:rsidR="0098741A" w:rsidRDefault="0098741A" w:rsidP="0098741A">
      <w:pPr>
        <w:ind w:left="1440"/>
        <w:jc w:val="both"/>
      </w:pPr>
      <w:r>
        <w:t>– Устройство тротуаров у д. 19,21,22 д. Бегуницы;</w:t>
      </w:r>
    </w:p>
    <w:p w:rsidR="0098741A" w:rsidRDefault="0098741A" w:rsidP="0098741A">
      <w:pPr>
        <w:ind w:left="1440"/>
        <w:jc w:val="both"/>
      </w:pPr>
      <w:r>
        <w:t>– Устройство а/б покрытия парковки у д. 12 д. Бегуницы;</w:t>
      </w:r>
    </w:p>
    <w:p w:rsidR="0098741A" w:rsidRPr="001B3A0E" w:rsidRDefault="0098741A" w:rsidP="00AB7062">
      <w:pPr>
        <w:numPr>
          <w:ilvl w:val="0"/>
          <w:numId w:val="2"/>
        </w:numPr>
        <w:jc w:val="both"/>
      </w:pPr>
      <w:r>
        <w:t>Мероприятия по борьбе с борщевиком Сосновского.</w:t>
      </w:r>
    </w:p>
    <w:p w:rsidR="0098741A" w:rsidRPr="001B3A0E" w:rsidRDefault="0098741A" w:rsidP="0098741A">
      <w:pPr>
        <w:pStyle w:val="Heading"/>
        <w:ind w:firstLine="709"/>
        <w:jc w:val="both"/>
        <w:rPr>
          <w:rFonts w:ascii="Times New Roman" w:hAnsi="Times New Roman"/>
          <w:b w:val="0"/>
          <w:bCs w:val="0"/>
          <w:sz w:val="24"/>
        </w:rPr>
      </w:pPr>
      <w:r w:rsidRPr="001B3A0E">
        <w:rPr>
          <w:rFonts w:ascii="Times New Roman" w:hAnsi="Times New Roman"/>
          <w:b w:val="0"/>
          <w:bCs w:val="0"/>
          <w:sz w:val="24"/>
        </w:rPr>
        <w:t>В рамках реализации основных мероприятий будет предусмотрено следующее:</w:t>
      </w:r>
    </w:p>
    <w:p w:rsidR="0098741A" w:rsidRPr="001B3A0E" w:rsidRDefault="0098741A" w:rsidP="0098741A">
      <w:pPr>
        <w:pStyle w:val="Heading"/>
        <w:jc w:val="both"/>
        <w:rPr>
          <w:rFonts w:ascii="Times New Roman" w:hAnsi="Times New Roman"/>
          <w:b w:val="0"/>
          <w:bCs w:val="0"/>
          <w:sz w:val="24"/>
        </w:rPr>
      </w:pPr>
      <w:r w:rsidRPr="001B3A0E">
        <w:rPr>
          <w:rFonts w:ascii="Times New Roman" w:hAnsi="Times New Roman"/>
          <w:b w:val="0"/>
          <w:bCs w:val="0"/>
          <w:sz w:val="24"/>
        </w:rPr>
        <w:t>Основное мероприятие 1 предусматривает:</w:t>
      </w:r>
    </w:p>
    <w:p w:rsidR="0098741A" w:rsidRDefault="0098741A" w:rsidP="0098741A">
      <w:pPr>
        <w:pStyle w:val="ac"/>
        <w:rPr>
          <w:rFonts w:ascii="Times New Roman" w:hAnsi="Times New Roman"/>
          <w:sz w:val="24"/>
          <w:szCs w:val="24"/>
          <w:lang w:eastAsia="en-US"/>
        </w:rPr>
      </w:pPr>
      <w:r>
        <w:rPr>
          <w:rFonts w:ascii="Times New Roman" w:hAnsi="Times New Roman"/>
          <w:b/>
          <w:bCs/>
          <w:sz w:val="24"/>
        </w:rPr>
        <w:t xml:space="preserve">             -</w:t>
      </w:r>
      <w:r w:rsidRPr="003D308B">
        <w:rPr>
          <w:rFonts w:ascii="Times New Roman" w:hAnsi="Times New Roman"/>
          <w:sz w:val="24"/>
          <w:szCs w:val="24"/>
          <w:lang w:eastAsia="en-US"/>
        </w:rPr>
        <w:t xml:space="preserve"> </w:t>
      </w:r>
      <w:r>
        <w:rPr>
          <w:rFonts w:ascii="Times New Roman" w:hAnsi="Times New Roman"/>
          <w:sz w:val="24"/>
          <w:szCs w:val="24"/>
          <w:lang w:eastAsia="en-US"/>
        </w:rPr>
        <w:t>Ремонт кровли многоквартирных жилых домов</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             - Взносы на капитальный ремонт многоквартирных домов</w:t>
      </w:r>
    </w:p>
    <w:p w:rsidR="0098741A" w:rsidRPr="00FD3511" w:rsidRDefault="0098741A" w:rsidP="0098741A">
      <w:pPr>
        <w:pStyle w:val="ac"/>
        <w:rPr>
          <w:rFonts w:ascii="Times New Roman" w:hAnsi="Times New Roman"/>
          <w:bCs/>
          <w:sz w:val="24"/>
        </w:rPr>
      </w:pPr>
      <w:r w:rsidRPr="00FD3511">
        <w:rPr>
          <w:rFonts w:ascii="Times New Roman" w:hAnsi="Times New Roman"/>
          <w:sz w:val="24"/>
          <w:szCs w:val="24"/>
          <w:lang w:eastAsia="en-US"/>
        </w:rPr>
        <w:t xml:space="preserve">             </w:t>
      </w:r>
      <w:r w:rsidRPr="00FD3511">
        <w:rPr>
          <w:rFonts w:ascii="Times New Roman" w:hAnsi="Times New Roman"/>
          <w:bCs/>
          <w:sz w:val="24"/>
        </w:rPr>
        <w:t xml:space="preserve">Основное мероприятие 2 предусматривает: </w:t>
      </w:r>
    </w:p>
    <w:p w:rsidR="0098741A" w:rsidRDefault="0098741A" w:rsidP="0098741A">
      <w:pPr>
        <w:pStyle w:val="ae"/>
        <w:ind w:left="34"/>
        <w:rPr>
          <w:lang w:val="ru-RU" w:eastAsia="ru-RU"/>
        </w:rPr>
      </w:pPr>
      <w:r>
        <w:rPr>
          <w:lang w:val="ru-RU" w:eastAsia="ru-RU"/>
        </w:rPr>
        <w:t xml:space="preserve">            -</w:t>
      </w:r>
      <w:r w:rsidRPr="00396D84">
        <w:rPr>
          <w:lang w:val="ru-RU" w:eastAsia="ru-RU"/>
        </w:rPr>
        <w:t>Развитие систем  водоснабжения в сельской местности</w:t>
      </w:r>
    </w:p>
    <w:p w:rsidR="0098741A" w:rsidRPr="00396D84" w:rsidRDefault="0098741A" w:rsidP="0098741A">
      <w:pPr>
        <w:pStyle w:val="ae"/>
        <w:ind w:left="34"/>
        <w:rPr>
          <w:lang w:val="ru-RU" w:eastAsia="ru-RU"/>
        </w:rPr>
      </w:pPr>
      <w:r>
        <w:rPr>
          <w:lang w:val="ru-RU" w:eastAsia="ru-RU"/>
        </w:rPr>
        <w:t xml:space="preserve">          - Строительство систем газоснабжения </w:t>
      </w:r>
      <w:r w:rsidRPr="00396D84">
        <w:rPr>
          <w:lang w:val="ru-RU" w:eastAsia="ru-RU"/>
        </w:rPr>
        <w:t xml:space="preserve"> </w:t>
      </w:r>
      <w:r>
        <w:rPr>
          <w:lang w:val="ru-RU" w:eastAsia="ru-RU"/>
        </w:rPr>
        <w:t>в сельской местности</w:t>
      </w:r>
    </w:p>
    <w:p w:rsidR="0098741A" w:rsidRDefault="0098741A" w:rsidP="0098741A">
      <w:pPr>
        <w:rPr>
          <w:color w:val="000000"/>
          <w:szCs w:val="20"/>
        </w:rPr>
      </w:pPr>
      <w:r>
        <w:rPr>
          <w:color w:val="000000"/>
          <w:szCs w:val="20"/>
        </w:rPr>
        <w:t xml:space="preserve">            -</w:t>
      </w:r>
      <w:r w:rsidRPr="0039066E">
        <w:rPr>
          <w:color w:val="000000"/>
          <w:szCs w:val="20"/>
        </w:rPr>
        <w:t xml:space="preserve">Мероприятия по владению, пользованию и распоряжению имуществом, находящимся в муниципальной собственности муниципального образования  </w:t>
      </w:r>
    </w:p>
    <w:p w:rsidR="0098741A" w:rsidRPr="00A118C7" w:rsidRDefault="0098741A" w:rsidP="0098741A">
      <w:pPr>
        <w:rPr>
          <w:szCs w:val="20"/>
        </w:rPr>
      </w:pPr>
      <w:r>
        <w:rPr>
          <w:szCs w:val="20"/>
        </w:rPr>
        <w:t xml:space="preserve">            -</w:t>
      </w:r>
      <w:r w:rsidRPr="00A118C7">
        <w:rPr>
          <w:szCs w:val="20"/>
        </w:rPr>
        <w:t xml:space="preserve">Ремонт </w:t>
      </w:r>
      <w:r>
        <w:rPr>
          <w:szCs w:val="20"/>
        </w:rPr>
        <w:t>артезианских скважин</w:t>
      </w:r>
    </w:p>
    <w:p w:rsidR="0098741A" w:rsidRPr="003D308B" w:rsidRDefault="0098741A" w:rsidP="0098741A">
      <w:pPr>
        <w:rPr>
          <w:szCs w:val="20"/>
        </w:rPr>
      </w:pPr>
      <w:r>
        <w:rPr>
          <w:szCs w:val="20"/>
        </w:rPr>
        <w:t xml:space="preserve">            -Приобретение насоса для канализационной станции</w:t>
      </w:r>
    </w:p>
    <w:p w:rsidR="0098741A" w:rsidRPr="001B3A0E" w:rsidRDefault="0098741A" w:rsidP="0098741A">
      <w:pPr>
        <w:pStyle w:val="Heading"/>
        <w:jc w:val="both"/>
        <w:rPr>
          <w:rFonts w:ascii="Times New Roman" w:hAnsi="Times New Roman"/>
          <w:b w:val="0"/>
          <w:bCs w:val="0"/>
          <w:sz w:val="24"/>
        </w:rPr>
      </w:pPr>
      <w:r w:rsidRPr="001B3A0E">
        <w:rPr>
          <w:rFonts w:ascii="Times New Roman" w:hAnsi="Times New Roman"/>
          <w:b w:val="0"/>
          <w:bCs w:val="0"/>
          <w:sz w:val="24"/>
        </w:rPr>
        <w:t>Основное мероприятие 3 предусматривает:</w:t>
      </w:r>
    </w:p>
    <w:p w:rsidR="0098741A" w:rsidRDefault="0098741A" w:rsidP="0098741A">
      <w:pPr>
        <w:pStyle w:val="Heading"/>
        <w:jc w:val="both"/>
        <w:rPr>
          <w:rFonts w:ascii="Times New Roman" w:hAnsi="Times New Roman"/>
          <w:b w:val="0"/>
          <w:bCs w:val="0"/>
          <w:sz w:val="24"/>
        </w:rPr>
      </w:pPr>
      <w:r>
        <w:rPr>
          <w:rFonts w:ascii="Times New Roman" w:hAnsi="Times New Roman"/>
          <w:b w:val="0"/>
          <w:bCs w:val="0"/>
          <w:sz w:val="24"/>
        </w:rPr>
        <w:t>- выполнение мероприятий по благоустройству тротуаров;</w:t>
      </w:r>
    </w:p>
    <w:p w:rsidR="0098741A" w:rsidRPr="002476D3" w:rsidRDefault="0098741A" w:rsidP="0098741A">
      <w:pPr>
        <w:pStyle w:val="Heading"/>
        <w:jc w:val="both"/>
        <w:rPr>
          <w:rFonts w:ascii="Times New Roman" w:hAnsi="Times New Roman" w:cs="Times New Roman"/>
          <w:b w:val="0"/>
          <w:bCs w:val="0"/>
          <w:sz w:val="24"/>
          <w:szCs w:val="24"/>
        </w:rPr>
      </w:pPr>
      <w:r w:rsidRPr="002476D3">
        <w:rPr>
          <w:rFonts w:ascii="Times New Roman" w:hAnsi="Times New Roman" w:cs="Times New Roman"/>
          <w:b w:val="0"/>
          <w:bCs w:val="0"/>
          <w:sz w:val="24"/>
          <w:szCs w:val="24"/>
        </w:rPr>
        <w:t>- благоустройство парковки;</w:t>
      </w:r>
    </w:p>
    <w:p w:rsidR="0098741A" w:rsidRPr="005316C5" w:rsidRDefault="0098741A" w:rsidP="0098741A">
      <w:pPr>
        <w:pStyle w:val="Heading"/>
        <w:jc w:val="both"/>
        <w:rPr>
          <w:rFonts w:ascii="Times New Roman" w:hAnsi="Times New Roman" w:cs="Times New Roman"/>
          <w:b w:val="0"/>
          <w:bCs w:val="0"/>
          <w:sz w:val="24"/>
          <w:szCs w:val="24"/>
        </w:rPr>
      </w:pPr>
      <w:r w:rsidRPr="002476D3">
        <w:rPr>
          <w:rFonts w:ascii="Times New Roman" w:hAnsi="Times New Roman" w:cs="Times New Roman"/>
          <w:sz w:val="24"/>
          <w:szCs w:val="24"/>
        </w:rPr>
        <w:t xml:space="preserve">- </w:t>
      </w:r>
      <w:r w:rsidRPr="002476D3">
        <w:rPr>
          <w:rFonts w:ascii="Times New Roman" w:hAnsi="Times New Roman" w:cs="Times New Roman"/>
          <w:b w:val="0"/>
          <w:sz w:val="24"/>
          <w:szCs w:val="24"/>
        </w:rPr>
        <w:t>обустройство детскими игровыми площадками и тренажерами;</w:t>
      </w:r>
    </w:p>
    <w:p w:rsidR="0098741A" w:rsidRDefault="0098741A" w:rsidP="0098741A">
      <w:pPr>
        <w:pStyle w:val="Heading"/>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ликвидацию несанкционированных свалок;</w:t>
      </w:r>
    </w:p>
    <w:p w:rsidR="0098741A" w:rsidRPr="00C16769" w:rsidRDefault="0098741A" w:rsidP="0098741A">
      <w:pPr>
        <w:pStyle w:val="Heading"/>
        <w:jc w:val="both"/>
        <w:rPr>
          <w:rFonts w:ascii="Times New Roman" w:hAnsi="Times New Roman"/>
          <w:b w:val="0"/>
          <w:bCs w:val="0"/>
        </w:rPr>
      </w:pPr>
      <w:r w:rsidRPr="00C16769">
        <w:rPr>
          <w:rFonts w:ascii="Times New Roman" w:hAnsi="Times New Roman"/>
          <w:b w:val="0"/>
          <w:bCs w:val="0"/>
        </w:rPr>
        <w:t>- выполнение мероприятий, направленных на благоустройство гражданских кладбищ;</w:t>
      </w:r>
    </w:p>
    <w:p w:rsidR="0098741A" w:rsidRPr="00C16769" w:rsidRDefault="0098741A" w:rsidP="0098741A">
      <w:pPr>
        <w:pStyle w:val="Heading"/>
        <w:jc w:val="both"/>
        <w:rPr>
          <w:rFonts w:ascii="Times New Roman" w:hAnsi="Times New Roman"/>
          <w:b w:val="0"/>
          <w:bCs w:val="0"/>
        </w:rPr>
      </w:pPr>
      <w:r w:rsidRPr="00C16769">
        <w:rPr>
          <w:rFonts w:ascii="Times New Roman" w:hAnsi="Times New Roman"/>
          <w:b w:val="0"/>
          <w:bCs w:val="0"/>
        </w:rPr>
        <w:t>- спиливание аварийных деревьев;</w:t>
      </w:r>
    </w:p>
    <w:p w:rsidR="0098741A" w:rsidRPr="00C16769" w:rsidRDefault="0098741A" w:rsidP="0098741A">
      <w:pPr>
        <w:pStyle w:val="Heading"/>
        <w:jc w:val="both"/>
        <w:rPr>
          <w:rFonts w:ascii="Times New Roman" w:hAnsi="Times New Roman"/>
          <w:b w:val="0"/>
          <w:bCs w:val="0"/>
        </w:rPr>
      </w:pPr>
      <w:r w:rsidRPr="00C16769">
        <w:rPr>
          <w:rFonts w:ascii="Times New Roman" w:hAnsi="Times New Roman"/>
          <w:b w:val="0"/>
          <w:bCs w:val="0"/>
        </w:rPr>
        <w:t>- ремонт колодцев;</w:t>
      </w:r>
    </w:p>
    <w:p w:rsidR="0098741A" w:rsidRPr="00C16769" w:rsidRDefault="0098741A" w:rsidP="0098741A">
      <w:pPr>
        <w:pStyle w:val="Heading"/>
        <w:jc w:val="both"/>
        <w:rPr>
          <w:rFonts w:ascii="Times New Roman" w:hAnsi="Times New Roman" w:cs="Times New Roman"/>
          <w:b w:val="0"/>
        </w:rPr>
      </w:pPr>
      <w:r w:rsidRPr="00C16769">
        <w:rPr>
          <w:rFonts w:ascii="Times New Roman" w:hAnsi="Times New Roman" w:cs="Times New Roman"/>
          <w:b w:val="0"/>
        </w:rPr>
        <w:t xml:space="preserve">- скашивание сорной растительности. </w:t>
      </w:r>
    </w:p>
    <w:p w:rsidR="0098741A" w:rsidRPr="00C16769" w:rsidRDefault="0098741A" w:rsidP="0098741A">
      <w:pPr>
        <w:pStyle w:val="ConsPlusNormal"/>
        <w:outlineLvl w:val="1"/>
        <w:rPr>
          <w:rFonts w:ascii="Times New Roman" w:hAnsi="Times New Roman" w:cs="Times New Roman"/>
          <w:sz w:val="22"/>
          <w:szCs w:val="22"/>
        </w:rPr>
      </w:pPr>
      <w:r w:rsidRPr="00C16769">
        <w:rPr>
          <w:rFonts w:ascii="Times New Roman" w:hAnsi="Times New Roman" w:cs="Times New Roman"/>
          <w:sz w:val="22"/>
          <w:szCs w:val="22"/>
        </w:rPr>
        <w:t xml:space="preserve">   Основное мероприятие 4</w:t>
      </w:r>
      <w:r w:rsidRPr="00C16769">
        <w:rPr>
          <w:rFonts w:ascii="Times New Roman" w:hAnsi="Times New Roman" w:cs="Times New Roman"/>
          <w:b/>
          <w:bCs/>
          <w:sz w:val="22"/>
          <w:szCs w:val="22"/>
        </w:rPr>
        <w:t xml:space="preserve"> </w:t>
      </w:r>
      <w:r w:rsidRPr="00C16769">
        <w:rPr>
          <w:rFonts w:ascii="Times New Roman" w:hAnsi="Times New Roman" w:cs="Times New Roman"/>
          <w:bCs/>
          <w:sz w:val="22"/>
          <w:szCs w:val="22"/>
        </w:rPr>
        <w:t>предусматривает</w:t>
      </w:r>
      <w:r w:rsidRPr="00C16769">
        <w:rPr>
          <w:rFonts w:ascii="Times New Roman" w:hAnsi="Times New Roman" w:cs="Times New Roman"/>
          <w:sz w:val="22"/>
          <w:szCs w:val="22"/>
        </w:rPr>
        <w:t>:</w:t>
      </w:r>
    </w:p>
    <w:p w:rsidR="0098741A" w:rsidRPr="00C16769" w:rsidRDefault="0098741A" w:rsidP="0098741A">
      <w:pPr>
        <w:autoSpaceDE w:val="0"/>
        <w:autoSpaceDN w:val="0"/>
        <w:adjustRightInd w:val="0"/>
        <w:jc w:val="both"/>
        <w:rPr>
          <w:sz w:val="22"/>
          <w:szCs w:val="22"/>
        </w:rPr>
      </w:pPr>
      <w:r w:rsidRPr="00C16769">
        <w:rPr>
          <w:sz w:val="22"/>
          <w:szCs w:val="22"/>
        </w:rPr>
        <w:t>- проведение подготовительных работ по борьбе с борщевиком;</w:t>
      </w:r>
    </w:p>
    <w:p w:rsidR="0098741A" w:rsidRPr="00C16769" w:rsidRDefault="0098741A" w:rsidP="0098741A">
      <w:pPr>
        <w:autoSpaceDE w:val="0"/>
        <w:autoSpaceDN w:val="0"/>
        <w:adjustRightInd w:val="0"/>
        <w:jc w:val="both"/>
        <w:rPr>
          <w:sz w:val="22"/>
          <w:szCs w:val="22"/>
        </w:rPr>
      </w:pPr>
      <w:r w:rsidRPr="00C16769">
        <w:rPr>
          <w:sz w:val="22"/>
          <w:szCs w:val="22"/>
        </w:rPr>
        <w:t>- выполнение работ по локализации и ликвидации очагов распространения борщевика;</w:t>
      </w:r>
    </w:p>
    <w:p w:rsidR="0098741A" w:rsidRPr="00C16769" w:rsidRDefault="0098741A" w:rsidP="0098741A">
      <w:pPr>
        <w:autoSpaceDE w:val="0"/>
        <w:autoSpaceDN w:val="0"/>
        <w:adjustRightInd w:val="0"/>
        <w:jc w:val="both"/>
        <w:rPr>
          <w:sz w:val="22"/>
          <w:szCs w:val="22"/>
        </w:rPr>
      </w:pPr>
      <w:r w:rsidRPr="00C16769">
        <w:rPr>
          <w:sz w:val="22"/>
          <w:szCs w:val="22"/>
        </w:rPr>
        <w:t>- уничтожение борщевика химическими методами -  применение гербицидов сплошного действия на заросших участках 2 раза, 1-й раз - май, июнь, 2-й раз - август, сентябрь;</w:t>
      </w:r>
    </w:p>
    <w:p w:rsidR="0098741A" w:rsidRPr="00C16769" w:rsidRDefault="0098741A" w:rsidP="0098741A">
      <w:pPr>
        <w:jc w:val="both"/>
        <w:rPr>
          <w:sz w:val="22"/>
          <w:szCs w:val="22"/>
        </w:rPr>
      </w:pPr>
      <w:r w:rsidRPr="00C16769">
        <w:rPr>
          <w:sz w:val="22"/>
          <w:szCs w:val="22"/>
        </w:rPr>
        <w:t xml:space="preserve">- оценка эффективности проведенных химических мероприятий после каждой обработки. </w:t>
      </w:r>
    </w:p>
    <w:p w:rsidR="0098741A" w:rsidRPr="00C16769" w:rsidRDefault="0098741A" w:rsidP="0098741A">
      <w:pPr>
        <w:pStyle w:val="ConsPlusNormal"/>
        <w:jc w:val="both"/>
        <w:outlineLvl w:val="1"/>
        <w:rPr>
          <w:rFonts w:ascii="Times New Roman" w:hAnsi="Times New Roman" w:cs="Times New Roman"/>
          <w:sz w:val="22"/>
          <w:szCs w:val="22"/>
        </w:rPr>
      </w:pPr>
      <w:r w:rsidRPr="00C16769">
        <w:rPr>
          <w:rFonts w:ascii="Times New Roman" w:hAnsi="Times New Roman" w:cs="Times New Roman"/>
          <w:sz w:val="22"/>
          <w:szCs w:val="22"/>
        </w:rPr>
        <w:t>- проведение разъяснительной работы с населением о методах уничтожения борщевика (химический, механический, агротехнический) и мерах предосторожности.</w:t>
      </w:r>
    </w:p>
    <w:p w:rsidR="0098741A" w:rsidRDefault="0098741A" w:rsidP="0098741A">
      <w:pPr>
        <w:autoSpaceDE w:val="0"/>
        <w:autoSpaceDN w:val="0"/>
        <w:adjustRightInd w:val="0"/>
        <w:ind w:firstLine="540"/>
        <w:jc w:val="both"/>
        <w:rPr>
          <w:sz w:val="22"/>
          <w:szCs w:val="22"/>
        </w:rPr>
      </w:pPr>
      <w:r w:rsidRPr="00C16769">
        <w:rPr>
          <w:sz w:val="22"/>
          <w:szCs w:val="22"/>
        </w:rPr>
        <w:t>Проведение работ по борьбе борщевиком Сосновского на каждом земельном участке в течение 5 лет. Общий контроль за реализацией мероприятий осуществляет Глава администрации сельского поселения. Оценка эффективности проведенного комплекса мероприятий по борьбе с борщевиком осуществляется на основании контрактов, заключенных со специализированной организацией, имеющей право на выполнение данного вида работ</w:t>
      </w:r>
      <w:r w:rsidRPr="00C16769">
        <w:rPr>
          <w:color w:val="FF0000"/>
          <w:sz w:val="22"/>
          <w:szCs w:val="22"/>
        </w:rPr>
        <w:t xml:space="preserve"> </w:t>
      </w:r>
      <w:r w:rsidRPr="00C16769">
        <w:rPr>
          <w:sz w:val="22"/>
          <w:szCs w:val="22"/>
        </w:rPr>
        <w:t>и проводится после завершения каждого этапа химической обработки</w:t>
      </w:r>
      <w:r w:rsidRPr="00C16769">
        <w:rPr>
          <w:color w:val="FF0000"/>
          <w:sz w:val="22"/>
          <w:szCs w:val="22"/>
        </w:rPr>
        <w:t>.</w:t>
      </w:r>
      <w:r w:rsidRPr="00C16769">
        <w:rPr>
          <w:sz w:val="22"/>
          <w:szCs w:val="22"/>
        </w:rPr>
        <w:t xml:space="preserve"> Работы по борьбе с борщевиком считаются выполненными и принятыми после утверждения заказчиком актов приемки-передачи работ. Заказчик подпрограммы вправе привлекать для контроля, инспектирования, проверки качества и полноты выполненных работ сторонние организации (третьи лица).</w:t>
      </w:r>
    </w:p>
    <w:p w:rsidR="0098741A" w:rsidRPr="00C16769" w:rsidRDefault="0098741A" w:rsidP="0098741A">
      <w:pPr>
        <w:autoSpaceDE w:val="0"/>
        <w:autoSpaceDN w:val="0"/>
        <w:adjustRightInd w:val="0"/>
        <w:ind w:firstLine="540"/>
        <w:jc w:val="both"/>
        <w:rPr>
          <w:sz w:val="22"/>
          <w:szCs w:val="22"/>
        </w:rPr>
      </w:pPr>
      <w:r w:rsidRPr="00501EF5">
        <w:t>Проведение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p w:rsidR="0098741A" w:rsidRPr="00E57BA1" w:rsidRDefault="0098741A" w:rsidP="0098741A">
      <w:pPr>
        <w:pStyle w:val="ac"/>
        <w:jc w:val="both"/>
        <w:rPr>
          <w:rFonts w:ascii="Times New Roman" w:hAnsi="Times New Roman"/>
          <w:b/>
          <w:sz w:val="24"/>
          <w:szCs w:val="24"/>
        </w:rPr>
      </w:pPr>
      <w:r w:rsidRPr="00E57BA1">
        <w:rPr>
          <w:rFonts w:ascii="Times New Roman" w:hAnsi="Times New Roman"/>
          <w:b/>
          <w:sz w:val="24"/>
          <w:szCs w:val="24"/>
        </w:rPr>
        <w:t>5. Финансовое обеспечение реализации Подпрограммы</w:t>
      </w:r>
    </w:p>
    <w:p w:rsidR="0098741A" w:rsidRPr="00C16769" w:rsidRDefault="0098741A" w:rsidP="0098741A">
      <w:r w:rsidRPr="00C16769">
        <w:t>Объем финансирования Подпрограммы на проведение мероприятий за счет средств местного бюджета Бегуницкого  сельского поселения</w:t>
      </w:r>
      <w:r w:rsidRPr="00C16769">
        <w:rPr>
          <w:color w:val="FF0000"/>
        </w:rPr>
        <w:t xml:space="preserve">  </w:t>
      </w:r>
      <w:r w:rsidRPr="00C16769">
        <w:t>58589,10 тыс. руб.</w:t>
      </w:r>
    </w:p>
    <w:p w:rsidR="0098741A" w:rsidRPr="00C16769" w:rsidRDefault="0098741A" w:rsidP="0098741A">
      <w:r w:rsidRPr="00C16769">
        <w:t>2019 год  -58589,10 тыс. руб. в т.ч.  на проектирование, строительство и реконструкцию объектов в целях обустройства сельских населенных пунктов.</w:t>
      </w:r>
    </w:p>
    <w:p w:rsidR="0098741A" w:rsidRDefault="0098741A" w:rsidP="0098741A">
      <w:r w:rsidRPr="00A76E2B">
        <w:rPr>
          <w:b/>
        </w:rPr>
        <w:t>*</w:t>
      </w:r>
      <w:r w:rsidRPr="002C733E">
        <w:t xml:space="preserve"> </w:t>
      </w:r>
      <w:r>
        <w:t>"</w:t>
      </w:r>
      <w:r w:rsidRPr="002C733E">
        <w:t>Реконструкция  сетей водоснабжения</w:t>
      </w:r>
      <w:r>
        <w:t xml:space="preserve"> в</w:t>
      </w:r>
      <w:r w:rsidRPr="002C733E">
        <w:t xml:space="preserve"> д</w:t>
      </w:r>
      <w:r>
        <w:t>ер</w:t>
      </w:r>
      <w:r w:rsidRPr="002C733E">
        <w:t>. Бегуницы в т.ч проектные работы</w:t>
      </w:r>
      <w:r>
        <w:t>"</w:t>
      </w:r>
      <w:r w:rsidRPr="002C733E">
        <w:t xml:space="preserve">  </w:t>
      </w:r>
      <w:r>
        <w:t xml:space="preserve">на </w:t>
      </w:r>
      <w:smartTag w:uri="urn:schemas-microsoft-com:office:smarttags" w:element="metricconverter">
        <w:smartTagPr>
          <w:attr w:name="ProductID" w:val="2019 г"/>
        </w:smartTagPr>
        <w:r w:rsidRPr="002C733E">
          <w:t>2019 г</w:t>
        </w:r>
      </w:smartTag>
      <w:r>
        <w:t xml:space="preserve">. в сумме: на </w:t>
      </w:r>
      <w:smartTag w:uri="urn:schemas-microsoft-com:office:smarttags" w:element="metricconverter">
        <w:smartTagPr>
          <w:attr w:name="ProductID" w:val="2019 г"/>
        </w:smartTagPr>
        <w:r w:rsidRPr="002C733E">
          <w:t>2019 г</w:t>
        </w:r>
      </w:smartTag>
      <w:r>
        <w:t>. в сумме: 46964,74 тыс. руб. в т.ч.</w:t>
      </w:r>
    </w:p>
    <w:p w:rsidR="0098741A" w:rsidRPr="002C733E" w:rsidRDefault="0098741A" w:rsidP="0098741A">
      <w:r>
        <w:t>11793,6 тыс. руб. ФБ</w:t>
      </w:r>
    </w:p>
    <w:p w:rsidR="0098741A" w:rsidRPr="002C733E" w:rsidRDefault="0098741A" w:rsidP="0098741A">
      <w:r>
        <w:t xml:space="preserve">34075,14 </w:t>
      </w:r>
      <w:r w:rsidRPr="002C733E">
        <w:t>тыс. руб. ОБ</w:t>
      </w:r>
    </w:p>
    <w:p w:rsidR="0098741A" w:rsidRPr="002C733E" w:rsidRDefault="0098741A" w:rsidP="0098741A">
      <w:r>
        <w:lastRenderedPageBreak/>
        <w:t>1096,0</w:t>
      </w:r>
      <w:r w:rsidRPr="002C733E">
        <w:t xml:space="preserve"> тыс. руб. МБ</w:t>
      </w:r>
    </w:p>
    <w:p w:rsidR="0098741A" w:rsidRDefault="0098741A" w:rsidP="0098741A">
      <w:smartTag w:uri="urn:schemas-microsoft-com:office:smarttags" w:element="metricconverter">
        <w:smartTagPr>
          <w:attr w:name="ProductID" w:val="2020 г"/>
        </w:smartTagPr>
        <w:r>
          <w:t>2020 г</w:t>
        </w:r>
      </w:smartTag>
      <w:r>
        <w:t>. в сумме 23035,26 тыс. руб. в т.ч.</w:t>
      </w:r>
    </w:p>
    <w:p w:rsidR="0098741A" w:rsidRDefault="0098741A" w:rsidP="0098741A">
      <w:r>
        <w:t>22505,36 тыс. руб. ОБ;</w:t>
      </w:r>
    </w:p>
    <w:p w:rsidR="0098741A" w:rsidRPr="002C733E" w:rsidRDefault="0098741A" w:rsidP="0098741A">
      <w:r>
        <w:t>529,9 тыс. руб. МБ.</w:t>
      </w:r>
    </w:p>
    <w:p w:rsidR="0098741A" w:rsidRPr="00C65BE7" w:rsidRDefault="0098741A" w:rsidP="0098741A">
      <w:r w:rsidRPr="00C65BE7">
        <w:rPr>
          <w:b/>
        </w:rPr>
        <w:t>*</w:t>
      </w:r>
      <w:r w:rsidRPr="00C65BE7">
        <w:t xml:space="preserve"> «Распределительный газопровод к ж.д. № 1, 3-6, 8-13, 15, 17, 19, 20, 23, 24, 24а, 25, 27, 30, 32, 34, 36 ул. Аллея Гомонтово д. Гомонтово Волосовского района». На 2019 год в сумме 4018,18 тыс. руб. в т.ч.</w:t>
      </w:r>
    </w:p>
    <w:p w:rsidR="0098741A" w:rsidRPr="00C65BE7" w:rsidRDefault="0098741A" w:rsidP="0098741A">
      <w:pPr>
        <w:pStyle w:val="ac"/>
        <w:rPr>
          <w:rFonts w:ascii="Times New Roman" w:hAnsi="Times New Roman"/>
          <w:sz w:val="24"/>
          <w:szCs w:val="24"/>
          <w:lang w:eastAsia="en-US"/>
        </w:rPr>
      </w:pPr>
      <w:r w:rsidRPr="00C65BE7">
        <w:rPr>
          <w:rFonts w:ascii="Times New Roman" w:hAnsi="Times New Roman"/>
          <w:sz w:val="24"/>
          <w:szCs w:val="24"/>
          <w:lang w:eastAsia="en-US"/>
        </w:rPr>
        <w:t xml:space="preserve">СМР – 3838,18 тыс. руб.  ОБ  </w:t>
      </w:r>
    </w:p>
    <w:p w:rsidR="0098741A" w:rsidRDefault="0098741A" w:rsidP="0098741A">
      <w:pPr>
        <w:pStyle w:val="ac"/>
        <w:rPr>
          <w:rFonts w:ascii="Times New Roman" w:hAnsi="Times New Roman"/>
          <w:sz w:val="24"/>
          <w:szCs w:val="24"/>
          <w:lang w:eastAsia="en-US"/>
        </w:rPr>
      </w:pPr>
      <w:r w:rsidRPr="00C65BE7">
        <w:rPr>
          <w:rFonts w:ascii="Times New Roman" w:hAnsi="Times New Roman"/>
          <w:sz w:val="24"/>
          <w:szCs w:val="24"/>
          <w:lang w:eastAsia="en-US"/>
        </w:rPr>
        <w:t xml:space="preserve">         – 180,00 тыс. руб. МБ</w:t>
      </w:r>
    </w:p>
    <w:p w:rsidR="0098741A" w:rsidRDefault="0098741A" w:rsidP="0098741A">
      <w:pPr>
        <w:ind w:right="105"/>
        <w:jc w:val="both"/>
      </w:pPr>
      <w:r w:rsidRPr="000C4C62">
        <w:rPr>
          <w:b/>
        </w:rPr>
        <w:t>*</w:t>
      </w:r>
      <w:r w:rsidRPr="000C4C62">
        <w:t xml:space="preserve"> «Распределительный газопровод </w:t>
      </w:r>
      <w:r>
        <w:t xml:space="preserve">по д. Кайкино Волосовского района» в сумме 3299,95 тыс. руб., в т.ч. на </w:t>
      </w:r>
      <w:smartTag w:uri="urn:schemas-microsoft-com:office:smarttags" w:element="metricconverter">
        <w:smartTagPr>
          <w:attr w:name="ProductID" w:val="2019 г"/>
        </w:smartTagPr>
        <w:r w:rsidRPr="004401AF">
          <w:rPr>
            <w:u w:val="single"/>
          </w:rPr>
          <w:t>2019 г</w:t>
        </w:r>
      </w:smartTag>
      <w:r>
        <w:t>.</w:t>
      </w:r>
    </w:p>
    <w:p w:rsidR="0098741A" w:rsidRPr="004401AF" w:rsidRDefault="0098741A" w:rsidP="0098741A">
      <w:pPr>
        <w:ind w:right="105"/>
        <w:jc w:val="both"/>
      </w:pPr>
      <w:r>
        <w:rPr>
          <w:lang w:eastAsia="en-US"/>
        </w:rPr>
        <w:t>ПИР</w:t>
      </w:r>
      <w:r w:rsidRPr="000C4C62">
        <w:rPr>
          <w:lang w:eastAsia="en-US"/>
        </w:rPr>
        <w:t xml:space="preserve"> – </w:t>
      </w:r>
      <w:r>
        <w:rPr>
          <w:lang w:eastAsia="en-US"/>
        </w:rPr>
        <w:t>95,0</w:t>
      </w:r>
      <w:r w:rsidRPr="000C4C62">
        <w:rPr>
          <w:lang w:eastAsia="en-US"/>
        </w:rPr>
        <w:t xml:space="preserve"> тыс. руб.  ОБ  </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         – 5,</w:t>
      </w:r>
      <w:r w:rsidRPr="000C4C62">
        <w:rPr>
          <w:rFonts w:ascii="Times New Roman" w:hAnsi="Times New Roman"/>
          <w:sz w:val="24"/>
          <w:szCs w:val="24"/>
          <w:lang w:eastAsia="en-US"/>
        </w:rPr>
        <w:t>0 тыс. руб. МБ</w:t>
      </w:r>
    </w:p>
    <w:p w:rsidR="0098741A" w:rsidRDefault="0098741A" w:rsidP="0098741A">
      <w:pPr>
        <w:pStyle w:val="ac"/>
        <w:rPr>
          <w:rFonts w:ascii="Times New Roman" w:hAnsi="Times New Roman"/>
          <w:sz w:val="24"/>
          <w:szCs w:val="24"/>
          <w:lang w:eastAsia="en-US"/>
        </w:rPr>
      </w:pPr>
      <w:smartTag w:uri="urn:schemas-microsoft-com:office:smarttags" w:element="metricconverter">
        <w:smartTagPr>
          <w:attr w:name="ProductID" w:val="2021 г"/>
        </w:smartTagPr>
        <w:r w:rsidRPr="004401AF">
          <w:rPr>
            <w:rFonts w:ascii="Times New Roman" w:hAnsi="Times New Roman"/>
            <w:sz w:val="24"/>
            <w:szCs w:val="24"/>
            <w:u w:val="single"/>
            <w:lang w:eastAsia="en-US"/>
          </w:rPr>
          <w:t>2021 г</w:t>
        </w:r>
      </w:smartTag>
      <w:r>
        <w:rPr>
          <w:rFonts w:ascii="Times New Roman" w:hAnsi="Times New Roman"/>
          <w:sz w:val="24"/>
          <w:szCs w:val="24"/>
          <w:lang w:eastAsia="en-US"/>
        </w:rPr>
        <w:t>.</w:t>
      </w:r>
    </w:p>
    <w:p w:rsidR="0098741A" w:rsidRPr="004401AF" w:rsidRDefault="0098741A" w:rsidP="0098741A">
      <w:pPr>
        <w:ind w:right="105"/>
        <w:jc w:val="both"/>
      </w:pPr>
      <w:r>
        <w:rPr>
          <w:lang w:eastAsia="en-US"/>
        </w:rPr>
        <w:t xml:space="preserve">ПИР - </w:t>
      </w:r>
      <w:r w:rsidRPr="004401AF">
        <w:t xml:space="preserve">3 039,00 </w:t>
      </w:r>
      <w:r w:rsidRPr="004401AF">
        <w:rPr>
          <w:lang w:eastAsia="en-US"/>
        </w:rPr>
        <w:t xml:space="preserve">тыс. руб.  ОБ  </w:t>
      </w:r>
    </w:p>
    <w:p w:rsidR="0098741A" w:rsidRPr="00C65BE7" w:rsidRDefault="0098741A" w:rsidP="0098741A">
      <w:pPr>
        <w:pStyle w:val="ac"/>
        <w:rPr>
          <w:rFonts w:ascii="Times New Roman" w:hAnsi="Times New Roman"/>
          <w:sz w:val="24"/>
          <w:szCs w:val="24"/>
          <w:lang w:eastAsia="en-US"/>
        </w:rPr>
      </w:pPr>
      <w:r w:rsidRPr="004401AF">
        <w:rPr>
          <w:rFonts w:ascii="Times New Roman" w:hAnsi="Times New Roman"/>
          <w:sz w:val="24"/>
          <w:szCs w:val="24"/>
          <w:lang w:eastAsia="en-US"/>
        </w:rPr>
        <w:t xml:space="preserve">         – </w:t>
      </w:r>
      <w:r w:rsidRPr="004401AF">
        <w:rPr>
          <w:rFonts w:ascii="Times New Roman" w:hAnsi="Times New Roman"/>
          <w:sz w:val="24"/>
          <w:szCs w:val="24"/>
        </w:rPr>
        <w:t xml:space="preserve">160,95 </w:t>
      </w:r>
      <w:r>
        <w:rPr>
          <w:rFonts w:ascii="Times New Roman" w:hAnsi="Times New Roman"/>
          <w:sz w:val="24"/>
          <w:szCs w:val="24"/>
          <w:lang w:eastAsia="en-US"/>
        </w:rPr>
        <w:t>тыс. руб. МБ</w:t>
      </w:r>
    </w:p>
    <w:p w:rsidR="0098741A" w:rsidRPr="00240CD3" w:rsidRDefault="0098741A" w:rsidP="0098741A">
      <w:pPr>
        <w:ind w:right="105"/>
      </w:pPr>
      <w:r w:rsidRPr="00240CD3">
        <w:rPr>
          <w:b/>
        </w:rPr>
        <w:t>*</w:t>
      </w:r>
      <w:r w:rsidRPr="00240CD3">
        <w:t xml:space="preserve"> 3-ОЗ ("Устройство тротуаров у домов № 19, № 21 и № 22 д. Бегуницы. Устройство а/б покрытия парковки у дома № 12 д. Бегуницы") на сумму 1901,87 тыс. руб. в т.ч.</w:t>
      </w:r>
    </w:p>
    <w:p w:rsidR="0098741A" w:rsidRPr="00240CD3" w:rsidRDefault="0098741A" w:rsidP="0098741A">
      <w:r w:rsidRPr="00240CD3">
        <w:t xml:space="preserve">- 1028.80 тыс.  руб.  ОБ </w:t>
      </w:r>
    </w:p>
    <w:p w:rsidR="0098741A" w:rsidRPr="00240CD3" w:rsidRDefault="0098741A" w:rsidP="0098741A">
      <w:r w:rsidRPr="00240CD3">
        <w:t xml:space="preserve">- 873,07 тыс. руб. МБ </w:t>
      </w:r>
    </w:p>
    <w:p w:rsidR="0098741A" w:rsidRDefault="0098741A" w:rsidP="0098741A">
      <w:r w:rsidRPr="00971DDC">
        <w:t>*</w:t>
      </w:r>
      <w:r>
        <w:t xml:space="preserve"> "П</w:t>
      </w:r>
      <w:r w:rsidRPr="00257909">
        <w:t>роведению химических мероприятий по уничтожению борщевика Сосновского на территории МО</w:t>
      </w:r>
      <w:r>
        <w:t>" в сумме 614,485 тыс. руб. в т.ч.</w:t>
      </w:r>
    </w:p>
    <w:p w:rsidR="0098741A" w:rsidRDefault="0098741A" w:rsidP="0098741A">
      <w:r>
        <w:t xml:space="preserve"> - 392,139 тыс. руб. ОБ</w:t>
      </w:r>
    </w:p>
    <w:p w:rsidR="0098741A" w:rsidRDefault="0098741A" w:rsidP="0098741A">
      <w:r>
        <w:t xml:space="preserve">- 222,346 тыс. руб. МБ </w:t>
      </w:r>
    </w:p>
    <w:p w:rsidR="0098741A" w:rsidRPr="00971DDC" w:rsidRDefault="0098741A" w:rsidP="0098741A">
      <w:r>
        <w:t xml:space="preserve">(оценка эффективности 70,0 т.р. МБ) </w:t>
      </w:r>
    </w:p>
    <w:p w:rsidR="0098741A" w:rsidRPr="00501EF5" w:rsidRDefault="0098741A" w:rsidP="0098741A">
      <w:pPr>
        <w:pStyle w:val="ac"/>
        <w:rPr>
          <w:rFonts w:ascii="Times New Roman" w:hAnsi="Times New Roman"/>
        </w:rPr>
      </w:pPr>
      <w:smartTag w:uri="urn:schemas-microsoft-com:office:smarttags" w:element="metricconverter">
        <w:smartTagPr>
          <w:attr w:name="ProductID" w:val="2020 г"/>
        </w:smartTagPr>
        <w:r w:rsidRPr="00501EF5">
          <w:rPr>
            <w:rFonts w:ascii="Times New Roman" w:hAnsi="Times New Roman"/>
          </w:rPr>
          <w:t>2020 г</w:t>
        </w:r>
      </w:smartTag>
      <w:r w:rsidRPr="00501EF5">
        <w:rPr>
          <w:rFonts w:ascii="Times New Roman" w:hAnsi="Times New Roman"/>
        </w:rPr>
        <w:t>. – 10415,88  тыс. рублей , в том числе:</w:t>
      </w:r>
    </w:p>
    <w:p w:rsidR="0098741A" w:rsidRPr="00501EF5" w:rsidRDefault="0098741A" w:rsidP="0098741A">
      <w:pPr>
        <w:pStyle w:val="ac"/>
        <w:rPr>
          <w:rFonts w:ascii="Times New Roman" w:hAnsi="Times New Roman"/>
        </w:rPr>
      </w:pPr>
      <w:r w:rsidRPr="00501EF5">
        <w:rPr>
          <w:rFonts w:ascii="Times New Roman" w:hAnsi="Times New Roman"/>
        </w:rPr>
        <w:t>*"Проведение химических мероприятий по уничтожению борщевика Сосновского на территории МО" в сумме   350 тыс. рублей МБ</w:t>
      </w:r>
    </w:p>
    <w:p w:rsidR="0098741A" w:rsidRPr="00501EF5" w:rsidRDefault="0098741A" w:rsidP="0098741A">
      <w:pPr>
        <w:pStyle w:val="ac"/>
        <w:rPr>
          <w:rFonts w:ascii="Times New Roman" w:hAnsi="Times New Roman"/>
        </w:rPr>
      </w:pPr>
      <w:r w:rsidRPr="00501EF5">
        <w:rPr>
          <w:rFonts w:ascii="Times New Roman" w:hAnsi="Times New Roman"/>
        </w:rPr>
        <w:t>Проведение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в сумме  400 тыс. рублей МБ</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2021г. -   10685,75 тыс. рублей</w:t>
      </w:r>
    </w:p>
    <w:p w:rsidR="0098741A" w:rsidRPr="002C733E" w:rsidRDefault="0098741A" w:rsidP="0098741A">
      <w:pPr>
        <w:pStyle w:val="ac"/>
        <w:rPr>
          <w:rFonts w:ascii="Times New Roman" w:hAnsi="Times New Roman"/>
          <w:sz w:val="24"/>
          <w:szCs w:val="24"/>
        </w:rPr>
      </w:pPr>
      <w:r w:rsidRPr="002C733E">
        <w:rPr>
          <w:rFonts w:ascii="Times New Roman" w:hAnsi="Times New Roman"/>
          <w:sz w:val="24"/>
          <w:szCs w:val="24"/>
        </w:rPr>
        <w:t>2022г.  -  10685,75   тыс.рублей</w:t>
      </w:r>
    </w:p>
    <w:p w:rsidR="0098741A" w:rsidRDefault="0098741A" w:rsidP="0098741A">
      <w:pPr>
        <w:pStyle w:val="ac"/>
        <w:rPr>
          <w:rFonts w:ascii="Times New Roman" w:hAnsi="Times New Roman"/>
          <w:sz w:val="24"/>
          <w:szCs w:val="24"/>
        </w:rPr>
      </w:pPr>
      <w:r w:rsidRPr="002C733E">
        <w:rPr>
          <w:rFonts w:ascii="Times New Roman" w:hAnsi="Times New Roman"/>
          <w:sz w:val="24"/>
          <w:szCs w:val="24"/>
        </w:rPr>
        <w:t>2023г.  -  10685,75   тыс.рублей</w:t>
      </w:r>
      <w:r w:rsidRPr="00E57BA1">
        <w:rPr>
          <w:rFonts w:ascii="Times New Roman" w:hAnsi="Times New Roman"/>
          <w:sz w:val="24"/>
          <w:szCs w:val="24"/>
        </w:rPr>
        <w:t xml:space="preserve"> </w:t>
      </w:r>
    </w:p>
    <w:p w:rsidR="0098741A" w:rsidRDefault="0098741A" w:rsidP="0098741A">
      <w:pPr>
        <w:pStyle w:val="ac"/>
        <w:rPr>
          <w:rFonts w:ascii="Times New Roman" w:hAnsi="Times New Roman"/>
          <w:sz w:val="24"/>
          <w:szCs w:val="24"/>
        </w:rPr>
      </w:pPr>
      <w:r w:rsidRPr="00E57BA1">
        <w:rPr>
          <w:rFonts w:ascii="Times New Roman" w:hAnsi="Times New Roman"/>
          <w:sz w:val="24"/>
          <w:szCs w:val="24"/>
        </w:rPr>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98741A" w:rsidRDefault="0098741A" w:rsidP="0098741A">
      <w:pPr>
        <w:pStyle w:val="ac"/>
        <w:rPr>
          <w:rFonts w:ascii="Times New Roman" w:hAnsi="Times New Roman"/>
          <w:b/>
          <w:bCs/>
          <w:color w:val="000000"/>
          <w:sz w:val="24"/>
          <w:szCs w:val="24"/>
        </w:rPr>
      </w:pPr>
      <w:r w:rsidRPr="00E57BA1">
        <w:rPr>
          <w:rFonts w:ascii="Times New Roman" w:hAnsi="Times New Roman"/>
          <w:b/>
          <w:bCs/>
          <w:color w:val="000000"/>
          <w:sz w:val="24"/>
          <w:szCs w:val="24"/>
        </w:rPr>
        <w:t>6. Сроки и этапы реализации Подпрограммы</w:t>
      </w:r>
    </w:p>
    <w:p w:rsidR="0098741A" w:rsidRPr="000C13DD" w:rsidRDefault="0098741A" w:rsidP="0098741A">
      <w:pPr>
        <w:pStyle w:val="ac"/>
        <w:rPr>
          <w:rFonts w:ascii="Times New Roman" w:hAnsi="Times New Roman"/>
          <w:b/>
          <w:bCs/>
          <w:color w:val="000000"/>
          <w:sz w:val="24"/>
          <w:szCs w:val="24"/>
        </w:rPr>
      </w:pPr>
      <w:r w:rsidRPr="00E57BA1">
        <w:rPr>
          <w:rFonts w:ascii="Times New Roman" w:hAnsi="Times New Roman"/>
          <w:color w:val="000000"/>
          <w:sz w:val="24"/>
          <w:szCs w:val="24"/>
        </w:rPr>
        <w:t xml:space="preserve">     Реализация Подп</w:t>
      </w:r>
      <w:r>
        <w:rPr>
          <w:rFonts w:ascii="Times New Roman" w:hAnsi="Times New Roman"/>
          <w:color w:val="000000"/>
          <w:sz w:val="24"/>
          <w:szCs w:val="24"/>
        </w:rPr>
        <w:t>рограммы рассчитана на 2016-2023 годы</w:t>
      </w:r>
      <w:r w:rsidRPr="00E57BA1">
        <w:rPr>
          <w:rFonts w:ascii="Times New Roman" w:hAnsi="Times New Roman"/>
          <w:color w:val="000000"/>
          <w:sz w:val="24"/>
          <w:szCs w:val="24"/>
        </w:rPr>
        <w:t xml:space="preserve">. Этапы реализации в соответствии с перечнем основных мероприятий Подпрограммы. </w:t>
      </w:r>
    </w:p>
    <w:p w:rsidR="0098741A" w:rsidRDefault="0098741A" w:rsidP="0098741A">
      <w:pPr>
        <w:pStyle w:val="ac"/>
        <w:rPr>
          <w:rFonts w:ascii="Times New Roman" w:hAnsi="Times New Roman"/>
          <w:sz w:val="24"/>
          <w:szCs w:val="24"/>
        </w:rPr>
        <w:sectPr w:rsidR="0098741A" w:rsidSect="0098741A">
          <w:pgSz w:w="11906" w:h="16838"/>
          <w:pgMar w:top="902" w:right="707" w:bottom="902" w:left="1077" w:header="709" w:footer="402" w:gutter="0"/>
          <w:cols w:space="708"/>
          <w:docGrid w:linePitch="360"/>
        </w:sectPr>
      </w:pPr>
    </w:p>
    <w:p w:rsidR="0098741A" w:rsidRPr="008B731F" w:rsidRDefault="0098741A" w:rsidP="0098741A">
      <w:pPr>
        <w:ind w:firstLine="709"/>
        <w:jc w:val="right"/>
      </w:pPr>
      <w:r>
        <w:lastRenderedPageBreak/>
        <w:t>Т</w:t>
      </w:r>
      <w:r w:rsidRPr="008B731F">
        <w:t>аблица 1</w:t>
      </w:r>
    </w:p>
    <w:p w:rsidR="0098741A" w:rsidRPr="008B731F" w:rsidRDefault="0098741A" w:rsidP="0098741A">
      <w:pPr>
        <w:jc w:val="center"/>
        <w:rPr>
          <w:b/>
        </w:rPr>
      </w:pPr>
      <w:r w:rsidRPr="008B731F">
        <w:rPr>
          <w:b/>
        </w:rPr>
        <w:t>Сведения</w:t>
      </w:r>
    </w:p>
    <w:p w:rsidR="0098741A" w:rsidRPr="008B731F" w:rsidRDefault="0098741A" w:rsidP="0098741A">
      <w:pPr>
        <w:jc w:val="center"/>
        <w:rPr>
          <w:b/>
          <w:bCs/>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CC36AD">
        <w:rPr>
          <w:b/>
        </w:rPr>
        <w:t xml:space="preserve">«Жилищно-коммунальное хозяйство </w:t>
      </w:r>
      <w:r>
        <w:rPr>
          <w:b/>
        </w:rPr>
        <w:t>Се</w:t>
      </w:r>
      <w:r w:rsidRPr="00CC36AD">
        <w:rPr>
          <w:b/>
        </w:rPr>
        <w:t>льского поселения»</w:t>
      </w:r>
      <w:r>
        <w:rPr>
          <w:b/>
          <w:bCs/>
        </w:rPr>
        <w:t xml:space="preserve"> </w:t>
      </w:r>
      <w:r w:rsidRPr="008B731F">
        <w:rPr>
          <w:b/>
        </w:rPr>
        <w:t>и их значениях</w:t>
      </w:r>
    </w:p>
    <w:p w:rsidR="0098741A" w:rsidRPr="008B731F" w:rsidRDefault="0098741A" w:rsidP="0098741A">
      <w:pPr>
        <w:jc w:val="center"/>
        <w:rPr>
          <w:b/>
        </w:rPr>
      </w:pPr>
    </w:p>
    <w:tbl>
      <w:tblPr>
        <w:tblW w:w="15215" w:type="dxa"/>
        <w:tblInd w:w="108" w:type="dxa"/>
        <w:tblLook w:val="04A0"/>
      </w:tblPr>
      <w:tblGrid>
        <w:gridCol w:w="536"/>
        <w:gridCol w:w="8054"/>
        <w:gridCol w:w="1127"/>
        <w:gridCol w:w="985"/>
        <w:gridCol w:w="845"/>
        <w:gridCol w:w="1127"/>
        <w:gridCol w:w="844"/>
        <w:gridCol w:w="844"/>
        <w:gridCol w:w="844"/>
        <w:gridCol w:w="9"/>
      </w:tblGrid>
      <w:tr w:rsidR="0098741A" w:rsidRPr="005E4B5F" w:rsidTr="0098741A">
        <w:trPr>
          <w:trHeight w:val="157"/>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sz w:val="22"/>
                <w:szCs w:val="22"/>
              </w:rPr>
            </w:pPr>
            <w:r w:rsidRPr="005E4B5F">
              <w:rPr>
                <w:sz w:val="22"/>
                <w:szCs w:val="22"/>
              </w:rPr>
              <w:t>№</w:t>
            </w:r>
            <w:r w:rsidRPr="005E4B5F">
              <w:rPr>
                <w:sz w:val="22"/>
                <w:szCs w:val="22"/>
              </w:rPr>
              <w:br/>
              <w:t>п/п</w:t>
            </w:r>
          </w:p>
        </w:tc>
        <w:tc>
          <w:tcPr>
            <w:tcW w:w="8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sz w:val="22"/>
                <w:szCs w:val="22"/>
              </w:rPr>
            </w:pPr>
            <w:r w:rsidRPr="005E4B5F">
              <w:rPr>
                <w:sz w:val="22"/>
                <w:szCs w:val="22"/>
              </w:rPr>
              <w:t>Показатель (индикатор) (наименование)</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sz w:val="22"/>
                <w:szCs w:val="22"/>
              </w:rPr>
            </w:pPr>
            <w:r w:rsidRPr="005E4B5F">
              <w:rPr>
                <w:sz w:val="22"/>
                <w:szCs w:val="22"/>
              </w:rPr>
              <w:t>Ед. изме-рения</w:t>
            </w:r>
          </w:p>
        </w:tc>
        <w:tc>
          <w:tcPr>
            <w:tcW w:w="5498" w:type="dxa"/>
            <w:gridSpan w:val="7"/>
            <w:tcBorders>
              <w:top w:val="single" w:sz="4" w:space="0" w:color="auto"/>
              <w:bottom w:val="single" w:sz="4" w:space="0" w:color="auto"/>
              <w:right w:val="single" w:sz="4" w:space="0" w:color="auto"/>
            </w:tcBorders>
            <w:shd w:val="clear" w:color="auto" w:fill="auto"/>
          </w:tcPr>
          <w:p w:rsidR="0098741A" w:rsidRPr="005E4B5F" w:rsidRDefault="0098741A" w:rsidP="0098741A">
            <w:pPr>
              <w:jc w:val="center"/>
              <w:rPr>
                <w:sz w:val="22"/>
                <w:szCs w:val="22"/>
              </w:rPr>
            </w:pPr>
            <w:r>
              <w:rPr>
                <w:sz w:val="22"/>
                <w:szCs w:val="22"/>
              </w:rPr>
              <w:t>ГОДЫ</w:t>
            </w:r>
          </w:p>
        </w:tc>
      </w:tr>
      <w:tr w:rsidR="0098741A" w:rsidRPr="005E4B5F" w:rsidTr="0098741A">
        <w:trPr>
          <w:gridAfter w:val="1"/>
          <w:wAfter w:w="9" w:type="dxa"/>
          <w:trHeight w:val="157"/>
        </w:trPr>
        <w:tc>
          <w:tcPr>
            <w:tcW w:w="536" w:type="dxa"/>
            <w:vMerge/>
            <w:tcBorders>
              <w:top w:val="single" w:sz="4" w:space="0" w:color="auto"/>
              <w:left w:val="single" w:sz="4" w:space="0" w:color="auto"/>
              <w:bottom w:val="single" w:sz="4" w:space="0" w:color="000000"/>
              <w:right w:val="single" w:sz="4" w:space="0" w:color="auto"/>
            </w:tcBorders>
            <w:vAlign w:val="center"/>
          </w:tcPr>
          <w:p w:rsidR="0098741A" w:rsidRPr="005E4B5F" w:rsidRDefault="0098741A" w:rsidP="0098741A">
            <w:pPr>
              <w:rPr>
                <w:sz w:val="22"/>
                <w:szCs w:val="22"/>
              </w:rPr>
            </w:pPr>
          </w:p>
        </w:tc>
        <w:tc>
          <w:tcPr>
            <w:tcW w:w="8054" w:type="dxa"/>
            <w:vMerge/>
            <w:tcBorders>
              <w:top w:val="single" w:sz="4" w:space="0" w:color="auto"/>
              <w:left w:val="single" w:sz="4" w:space="0" w:color="auto"/>
              <w:bottom w:val="single" w:sz="4" w:space="0" w:color="000000"/>
              <w:right w:val="single" w:sz="4" w:space="0" w:color="auto"/>
            </w:tcBorders>
            <w:vAlign w:val="center"/>
          </w:tcPr>
          <w:p w:rsidR="0098741A" w:rsidRPr="005E4B5F" w:rsidRDefault="0098741A" w:rsidP="0098741A">
            <w:pPr>
              <w:rPr>
                <w:sz w:val="22"/>
                <w:szCs w:val="22"/>
              </w:rPr>
            </w:pPr>
          </w:p>
        </w:tc>
        <w:tc>
          <w:tcPr>
            <w:tcW w:w="1127" w:type="dxa"/>
            <w:vMerge/>
            <w:tcBorders>
              <w:top w:val="single" w:sz="4" w:space="0" w:color="auto"/>
              <w:left w:val="single" w:sz="4" w:space="0" w:color="auto"/>
              <w:bottom w:val="single" w:sz="4" w:space="0" w:color="000000"/>
              <w:right w:val="single" w:sz="4" w:space="0" w:color="auto"/>
            </w:tcBorders>
            <w:vAlign w:val="center"/>
          </w:tcPr>
          <w:p w:rsidR="0098741A" w:rsidRPr="005E4B5F" w:rsidRDefault="0098741A" w:rsidP="0098741A">
            <w:pPr>
              <w:rPr>
                <w:sz w:val="22"/>
                <w:szCs w:val="22"/>
              </w:rPr>
            </w:pPr>
          </w:p>
        </w:tc>
        <w:tc>
          <w:tcPr>
            <w:tcW w:w="985" w:type="dxa"/>
            <w:tcBorders>
              <w:top w:val="single" w:sz="4" w:space="0" w:color="auto"/>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2018</w:t>
            </w:r>
          </w:p>
        </w:tc>
        <w:tc>
          <w:tcPr>
            <w:tcW w:w="845" w:type="dxa"/>
            <w:tcBorders>
              <w:top w:val="single" w:sz="4" w:space="0" w:color="auto"/>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2019</w:t>
            </w:r>
          </w:p>
        </w:tc>
        <w:tc>
          <w:tcPr>
            <w:tcW w:w="1127" w:type="dxa"/>
            <w:tcBorders>
              <w:top w:val="single" w:sz="4" w:space="0" w:color="auto"/>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2020</w:t>
            </w:r>
          </w:p>
        </w:tc>
        <w:tc>
          <w:tcPr>
            <w:tcW w:w="844" w:type="dxa"/>
            <w:tcBorders>
              <w:top w:val="single" w:sz="4" w:space="0" w:color="auto"/>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2021</w:t>
            </w:r>
          </w:p>
        </w:tc>
        <w:tc>
          <w:tcPr>
            <w:tcW w:w="844" w:type="dxa"/>
            <w:tcBorders>
              <w:top w:val="single" w:sz="4" w:space="0" w:color="auto"/>
              <w:left w:val="nil"/>
              <w:bottom w:val="single" w:sz="4" w:space="0" w:color="auto"/>
              <w:right w:val="single" w:sz="4" w:space="0" w:color="auto"/>
            </w:tcBorders>
          </w:tcPr>
          <w:p w:rsidR="0098741A" w:rsidRPr="003F73D9" w:rsidRDefault="0098741A" w:rsidP="0098741A">
            <w:pPr>
              <w:jc w:val="center"/>
              <w:rPr>
                <w:sz w:val="22"/>
                <w:szCs w:val="22"/>
              </w:rPr>
            </w:pPr>
            <w:r w:rsidRPr="003F73D9">
              <w:rPr>
                <w:sz w:val="22"/>
                <w:szCs w:val="22"/>
              </w:rPr>
              <w:t>2022</w:t>
            </w:r>
          </w:p>
        </w:tc>
        <w:tc>
          <w:tcPr>
            <w:tcW w:w="844" w:type="dxa"/>
            <w:tcBorders>
              <w:top w:val="single" w:sz="4" w:space="0" w:color="auto"/>
              <w:left w:val="nil"/>
              <w:bottom w:val="single" w:sz="4" w:space="0" w:color="auto"/>
              <w:right w:val="single" w:sz="4" w:space="0" w:color="auto"/>
            </w:tcBorders>
          </w:tcPr>
          <w:p w:rsidR="0098741A" w:rsidRPr="003F73D9" w:rsidRDefault="0098741A" w:rsidP="0098741A">
            <w:pPr>
              <w:jc w:val="center"/>
              <w:rPr>
                <w:sz w:val="22"/>
                <w:szCs w:val="22"/>
              </w:rPr>
            </w:pPr>
            <w:r w:rsidRPr="003F73D9">
              <w:rPr>
                <w:sz w:val="22"/>
                <w:szCs w:val="22"/>
              </w:rPr>
              <w:t>2023</w:t>
            </w:r>
          </w:p>
        </w:tc>
      </w:tr>
      <w:tr w:rsidR="0098741A" w:rsidRPr="005E4B5F" w:rsidTr="0098741A">
        <w:trPr>
          <w:gridAfter w:val="1"/>
          <w:wAfter w:w="9" w:type="dxa"/>
          <w:trHeight w:val="157"/>
        </w:trPr>
        <w:tc>
          <w:tcPr>
            <w:tcW w:w="536" w:type="dxa"/>
            <w:tcBorders>
              <w:top w:val="nil"/>
              <w:left w:val="single" w:sz="4" w:space="0" w:color="auto"/>
              <w:bottom w:val="single" w:sz="4" w:space="0" w:color="auto"/>
              <w:right w:val="single" w:sz="4" w:space="0" w:color="auto"/>
            </w:tcBorders>
            <w:shd w:val="clear" w:color="auto" w:fill="auto"/>
          </w:tcPr>
          <w:p w:rsidR="0098741A" w:rsidRPr="005E4B5F" w:rsidRDefault="0098741A" w:rsidP="0098741A">
            <w:pPr>
              <w:jc w:val="center"/>
              <w:rPr>
                <w:sz w:val="22"/>
                <w:szCs w:val="22"/>
              </w:rPr>
            </w:pPr>
            <w:r w:rsidRPr="005E4B5F">
              <w:rPr>
                <w:sz w:val="22"/>
                <w:szCs w:val="22"/>
              </w:rPr>
              <w:t>1</w:t>
            </w:r>
          </w:p>
        </w:tc>
        <w:tc>
          <w:tcPr>
            <w:tcW w:w="8054" w:type="dxa"/>
            <w:tcBorders>
              <w:top w:val="nil"/>
              <w:left w:val="nil"/>
              <w:bottom w:val="single" w:sz="4" w:space="0" w:color="auto"/>
              <w:right w:val="single" w:sz="4" w:space="0" w:color="auto"/>
            </w:tcBorders>
            <w:shd w:val="clear" w:color="auto" w:fill="auto"/>
          </w:tcPr>
          <w:p w:rsidR="0098741A" w:rsidRPr="005E4B5F" w:rsidRDefault="0098741A" w:rsidP="0098741A">
            <w:pPr>
              <w:jc w:val="center"/>
              <w:rPr>
                <w:sz w:val="22"/>
                <w:szCs w:val="22"/>
              </w:rPr>
            </w:pPr>
            <w:r w:rsidRPr="005E4B5F">
              <w:rPr>
                <w:sz w:val="22"/>
                <w:szCs w:val="22"/>
              </w:rPr>
              <w:t>2</w:t>
            </w:r>
          </w:p>
        </w:tc>
        <w:tc>
          <w:tcPr>
            <w:tcW w:w="1127" w:type="dxa"/>
            <w:tcBorders>
              <w:top w:val="nil"/>
              <w:left w:val="nil"/>
              <w:bottom w:val="single" w:sz="4" w:space="0" w:color="auto"/>
              <w:right w:val="single" w:sz="4" w:space="0" w:color="auto"/>
            </w:tcBorders>
            <w:shd w:val="clear" w:color="auto" w:fill="auto"/>
          </w:tcPr>
          <w:p w:rsidR="0098741A" w:rsidRPr="005E4B5F" w:rsidRDefault="0098741A" w:rsidP="0098741A">
            <w:pPr>
              <w:jc w:val="center"/>
              <w:rPr>
                <w:sz w:val="22"/>
                <w:szCs w:val="22"/>
              </w:rPr>
            </w:pPr>
            <w:r w:rsidRPr="005E4B5F">
              <w:rPr>
                <w:sz w:val="22"/>
                <w:szCs w:val="22"/>
              </w:rPr>
              <w:t>3</w:t>
            </w:r>
          </w:p>
        </w:tc>
        <w:tc>
          <w:tcPr>
            <w:tcW w:w="985" w:type="dxa"/>
            <w:tcBorders>
              <w:top w:val="nil"/>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6</w:t>
            </w:r>
          </w:p>
        </w:tc>
        <w:tc>
          <w:tcPr>
            <w:tcW w:w="845" w:type="dxa"/>
            <w:tcBorders>
              <w:top w:val="nil"/>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7</w:t>
            </w:r>
          </w:p>
        </w:tc>
        <w:tc>
          <w:tcPr>
            <w:tcW w:w="1127" w:type="dxa"/>
            <w:tcBorders>
              <w:top w:val="nil"/>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8</w:t>
            </w:r>
          </w:p>
        </w:tc>
        <w:tc>
          <w:tcPr>
            <w:tcW w:w="844" w:type="dxa"/>
            <w:tcBorders>
              <w:top w:val="nil"/>
              <w:left w:val="nil"/>
              <w:bottom w:val="single" w:sz="4" w:space="0" w:color="auto"/>
              <w:right w:val="single" w:sz="4" w:space="0" w:color="auto"/>
            </w:tcBorders>
            <w:shd w:val="clear" w:color="auto" w:fill="auto"/>
          </w:tcPr>
          <w:p w:rsidR="0098741A" w:rsidRPr="003F73D9" w:rsidRDefault="0098741A" w:rsidP="0098741A">
            <w:pPr>
              <w:jc w:val="center"/>
              <w:rPr>
                <w:sz w:val="22"/>
                <w:szCs w:val="22"/>
              </w:rPr>
            </w:pPr>
            <w:r w:rsidRPr="003F73D9">
              <w:rPr>
                <w:sz w:val="22"/>
                <w:szCs w:val="22"/>
              </w:rPr>
              <w:t>9</w:t>
            </w:r>
          </w:p>
        </w:tc>
        <w:tc>
          <w:tcPr>
            <w:tcW w:w="844" w:type="dxa"/>
            <w:tcBorders>
              <w:top w:val="nil"/>
              <w:left w:val="nil"/>
              <w:bottom w:val="single" w:sz="4" w:space="0" w:color="auto"/>
              <w:right w:val="single" w:sz="4" w:space="0" w:color="auto"/>
            </w:tcBorders>
          </w:tcPr>
          <w:p w:rsidR="0098741A" w:rsidRPr="003F73D9" w:rsidRDefault="0098741A" w:rsidP="0098741A">
            <w:pPr>
              <w:jc w:val="center"/>
              <w:rPr>
                <w:sz w:val="22"/>
                <w:szCs w:val="22"/>
              </w:rPr>
            </w:pPr>
            <w:r w:rsidRPr="003F73D9">
              <w:rPr>
                <w:sz w:val="22"/>
                <w:szCs w:val="22"/>
              </w:rPr>
              <w:t>9</w:t>
            </w:r>
          </w:p>
        </w:tc>
        <w:tc>
          <w:tcPr>
            <w:tcW w:w="844" w:type="dxa"/>
            <w:tcBorders>
              <w:top w:val="nil"/>
              <w:left w:val="nil"/>
              <w:bottom w:val="single" w:sz="4" w:space="0" w:color="auto"/>
              <w:right w:val="single" w:sz="4" w:space="0" w:color="auto"/>
            </w:tcBorders>
          </w:tcPr>
          <w:p w:rsidR="0098741A" w:rsidRPr="003F73D9" w:rsidRDefault="0098741A" w:rsidP="0098741A">
            <w:pPr>
              <w:jc w:val="center"/>
              <w:rPr>
                <w:sz w:val="22"/>
                <w:szCs w:val="22"/>
              </w:rPr>
            </w:pPr>
            <w:r w:rsidRPr="003F73D9">
              <w:rPr>
                <w:sz w:val="22"/>
                <w:szCs w:val="22"/>
              </w:rPr>
              <w:t>9</w:t>
            </w:r>
          </w:p>
        </w:tc>
      </w:tr>
      <w:tr w:rsidR="0098741A" w:rsidRPr="005E4B5F" w:rsidTr="0098741A">
        <w:trPr>
          <w:gridAfter w:val="1"/>
          <w:wAfter w:w="9" w:type="dxa"/>
          <w:trHeight w:val="340"/>
        </w:trPr>
        <w:tc>
          <w:tcPr>
            <w:tcW w:w="536" w:type="dxa"/>
            <w:tcBorders>
              <w:top w:val="nil"/>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1</w:t>
            </w:r>
          </w:p>
        </w:tc>
        <w:tc>
          <w:tcPr>
            <w:tcW w:w="8054" w:type="dxa"/>
            <w:tcBorders>
              <w:top w:val="nil"/>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bCs/>
                <w:color w:val="000000"/>
                <w:sz w:val="22"/>
                <w:szCs w:val="22"/>
              </w:rPr>
              <w:t>Количество капитально отремонтированных муниципальных жилых помещений</w:t>
            </w:r>
          </w:p>
        </w:tc>
        <w:tc>
          <w:tcPr>
            <w:tcW w:w="1127" w:type="dxa"/>
            <w:tcBorders>
              <w:top w:val="nil"/>
              <w:left w:val="nil"/>
              <w:bottom w:val="single" w:sz="4" w:space="0" w:color="auto"/>
              <w:right w:val="single" w:sz="4" w:space="0" w:color="auto"/>
            </w:tcBorders>
            <w:shd w:val="clear" w:color="000000" w:fill="FFFFFF"/>
            <w:vAlign w:val="center"/>
          </w:tcPr>
          <w:p w:rsidR="0098741A" w:rsidRPr="005E4B5F" w:rsidRDefault="0098741A" w:rsidP="0098741A">
            <w:pPr>
              <w:jc w:val="center"/>
              <w:rPr>
                <w:sz w:val="22"/>
                <w:szCs w:val="22"/>
              </w:rPr>
            </w:pPr>
            <w:r w:rsidRPr="005E4B5F">
              <w:rPr>
                <w:color w:val="000000"/>
                <w:sz w:val="22"/>
                <w:szCs w:val="22"/>
              </w:rPr>
              <w:t>единиц</w:t>
            </w:r>
          </w:p>
        </w:tc>
        <w:tc>
          <w:tcPr>
            <w:tcW w:w="985"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5"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1127"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nil"/>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nil"/>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r>
      <w:tr w:rsidR="0098741A" w:rsidRPr="005E4B5F" w:rsidTr="0098741A">
        <w:trPr>
          <w:gridAfter w:val="1"/>
          <w:wAfter w:w="9" w:type="dxa"/>
          <w:trHeight w:val="340"/>
        </w:trPr>
        <w:tc>
          <w:tcPr>
            <w:tcW w:w="536" w:type="dxa"/>
            <w:tcBorders>
              <w:top w:val="nil"/>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sz w:val="22"/>
                <w:szCs w:val="22"/>
              </w:rPr>
            </w:pPr>
            <w:r w:rsidRPr="005E4B5F">
              <w:rPr>
                <w:sz w:val="22"/>
                <w:szCs w:val="22"/>
              </w:rPr>
              <w:t>2</w:t>
            </w:r>
          </w:p>
        </w:tc>
        <w:tc>
          <w:tcPr>
            <w:tcW w:w="8054" w:type="dxa"/>
            <w:tcBorders>
              <w:top w:val="nil"/>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Оплата взносов фонду капитального ремонта</w:t>
            </w:r>
          </w:p>
        </w:tc>
        <w:tc>
          <w:tcPr>
            <w:tcW w:w="1127" w:type="dxa"/>
            <w:tcBorders>
              <w:top w:val="nil"/>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bCs/>
                <w:color w:val="000000"/>
                <w:sz w:val="22"/>
                <w:szCs w:val="22"/>
              </w:rPr>
              <w:t>%</w:t>
            </w:r>
          </w:p>
        </w:tc>
        <w:tc>
          <w:tcPr>
            <w:tcW w:w="985"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100</w:t>
            </w:r>
          </w:p>
        </w:tc>
        <w:tc>
          <w:tcPr>
            <w:tcW w:w="845"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100</w:t>
            </w:r>
          </w:p>
        </w:tc>
        <w:tc>
          <w:tcPr>
            <w:tcW w:w="1127"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100</w:t>
            </w:r>
          </w:p>
        </w:tc>
        <w:tc>
          <w:tcPr>
            <w:tcW w:w="844" w:type="dxa"/>
            <w:tcBorders>
              <w:top w:val="nil"/>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100</w:t>
            </w:r>
          </w:p>
        </w:tc>
        <w:tc>
          <w:tcPr>
            <w:tcW w:w="844" w:type="dxa"/>
            <w:tcBorders>
              <w:top w:val="nil"/>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100</w:t>
            </w:r>
          </w:p>
        </w:tc>
        <w:tc>
          <w:tcPr>
            <w:tcW w:w="844" w:type="dxa"/>
            <w:tcBorders>
              <w:top w:val="nil"/>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100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5</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Количество освещенных населенных пунктов</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726D72">
              <w:rPr>
                <w:color w:val="000000"/>
                <w:sz w:val="22"/>
                <w:szCs w:val="22"/>
              </w:rPr>
              <w:t>22</w:t>
            </w:r>
          </w:p>
        </w:tc>
        <w:tc>
          <w:tcPr>
            <w:tcW w:w="84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726D72">
              <w:rPr>
                <w:color w:val="000000"/>
                <w:sz w:val="22"/>
                <w:szCs w:val="22"/>
              </w:rPr>
              <w:t>22</w:t>
            </w:r>
          </w:p>
        </w:tc>
        <w:tc>
          <w:tcPr>
            <w:tcW w:w="1127"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726D72">
              <w:rPr>
                <w:color w:val="000000"/>
                <w:sz w:val="22"/>
                <w:szCs w:val="22"/>
              </w:rPr>
              <w:t>22</w:t>
            </w:r>
          </w:p>
        </w:tc>
        <w:tc>
          <w:tcPr>
            <w:tcW w:w="844"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726D72">
              <w:rPr>
                <w:color w:val="000000"/>
                <w:sz w:val="22"/>
                <w:szCs w:val="22"/>
              </w:rPr>
              <w:t>22</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726D72">
              <w:rPr>
                <w:color w:val="000000"/>
                <w:sz w:val="22"/>
                <w:szCs w:val="22"/>
              </w:rPr>
              <w:t>22</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726D72">
              <w:rPr>
                <w:color w:val="000000"/>
                <w:sz w:val="22"/>
                <w:szCs w:val="22"/>
              </w:rPr>
              <w:t>22</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6</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Количество убранных несанкционированных свалок</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3</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3</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3</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3</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3</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3</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7</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Количество захоронений, где проводились мероприятия по благоустройству</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1676FA">
              <w:rPr>
                <w:color w:val="000000"/>
                <w:sz w:val="22"/>
                <w:szCs w:val="22"/>
              </w:rPr>
              <w:t>5</w:t>
            </w:r>
          </w:p>
        </w:tc>
        <w:tc>
          <w:tcPr>
            <w:tcW w:w="84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1676FA">
              <w:rPr>
                <w:color w:val="000000"/>
                <w:sz w:val="22"/>
                <w:szCs w:val="22"/>
              </w:rPr>
              <w:t>5</w:t>
            </w:r>
          </w:p>
        </w:tc>
        <w:tc>
          <w:tcPr>
            <w:tcW w:w="1127"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1676FA">
              <w:rPr>
                <w:color w:val="000000"/>
                <w:sz w:val="22"/>
                <w:szCs w:val="22"/>
              </w:rPr>
              <w:t>5</w:t>
            </w:r>
          </w:p>
        </w:tc>
        <w:tc>
          <w:tcPr>
            <w:tcW w:w="844"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1676FA">
              <w:rPr>
                <w:color w:val="000000"/>
                <w:sz w:val="22"/>
                <w:szCs w:val="22"/>
              </w:rPr>
              <w:t>5</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1676FA">
              <w:rPr>
                <w:color w:val="000000"/>
                <w:sz w:val="22"/>
                <w:szCs w:val="22"/>
              </w:rPr>
              <w:t>5</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1676FA">
              <w:rPr>
                <w:color w:val="000000"/>
                <w:sz w:val="22"/>
                <w:szCs w:val="22"/>
              </w:rPr>
              <w:t>5</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8</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Количество спиленных и убранных аварийных деревьев</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12</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12</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15</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9</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sz w:val="22"/>
                <w:szCs w:val="22"/>
              </w:rPr>
            </w:pPr>
            <w:r w:rsidRPr="005E4B5F">
              <w:rPr>
                <w:sz w:val="22"/>
                <w:szCs w:val="22"/>
              </w:rPr>
              <w:t>Количество отремонтированных колодцев</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1</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11</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sz w:val="22"/>
                <w:szCs w:val="22"/>
              </w:rPr>
            </w:pPr>
            <w:r>
              <w:rPr>
                <w:sz w:val="22"/>
                <w:szCs w:val="22"/>
              </w:rPr>
              <w:t>Количество благоустроенных мусорных площадок и подъездов к ним</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2</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Pr>
                <w:color w:val="000000"/>
                <w:sz w:val="22"/>
                <w:szCs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12</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sz w:val="22"/>
                <w:szCs w:val="22"/>
              </w:rPr>
            </w:pPr>
            <w:r>
              <w:rPr>
                <w:sz w:val="22"/>
                <w:szCs w:val="22"/>
              </w:rPr>
              <w:t>Количество установленных и украшенных новогодних елок</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Pr>
                <w:color w:val="000000"/>
                <w:sz w:val="22"/>
                <w:szCs w:val="22"/>
              </w:rPr>
              <w:t>1</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Pr>
                <w:color w:val="000000"/>
                <w:sz w:val="22"/>
                <w:szCs w:val="22"/>
              </w:rPr>
              <w:t>3</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Pr>
                <w:color w:val="000000"/>
                <w:sz w:val="22"/>
                <w:szCs w:val="22"/>
              </w:rPr>
              <w:t>3</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12</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color w:val="000000"/>
                <w:sz w:val="22"/>
                <w:szCs w:val="22"/>
              </w:rPr>
            </w:pPr>
            <w:r w:rsidRPr="005E4B5F">
              <w:rPr>
                <w:sz w:val="22"/>
                <w:szCs w:val="22"/>
              </w:rPr>
              <w:t>Скашивание сорной растительности</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га</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6</w:t>
            </w:r>
          </w:p>
        </w:tc>
        <w:tc>
          <w:tcPr>
            <w:tcW w:w="84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6</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6</w:t>
            </w:r>
          </w:p>
        </w:tc>
        <w:tc>
          <w:tcPr>
            <w:tcW w:w="844"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sidRPr="003F73D9">
              <w:rPr>
                <w:color w:val="000000"/>
                <w:sz w:val="22"/>
                <w:szCs w:val="22"/>
              </w:rPr>
              <w:t>6</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6</w:t>
            </w:r>
          </w:p>
        </w:tc>
        <w:tc>
          <w:tcPr>
            <w:tcW w:w="844" w:type="dxa"/>
            <w:tcBorders>
              <w:top w:val="single" w:sz="4" w:space="0" w:color="auto"/>
              <w:left w:val="nil"/>
              <w:bottom w:val="single" w:sz="4" w:space="0" w:color="auto"/>
              <w:right w:val="single" w:sz="4" w:space="0" w:color="auto"/>
            </w:tcBorders>
            <w:vAlign w:val="center"/>
          </w:tcPr>
          <w:p w:rsidR="0098741A" w:rsidRPr="003F73D9" w:rsidRDefault="0098741A" w:rsidP="0098741A">
            <w:pPr>
              <w:jc w:val="center"/>
              <w:rPr>
                <w:color w:val="000000"/>
                <w:sz w:val="22"/>
                <w:szCs w:val="22"/>
              </w:rPr>
            </w:pPr>
            <w:r w:rsidRPr="003F73D9">
              <w:rPr>
                <w:color w:val="000000"/>
                <w:sz w:val="22"/>
                <w:szCs w:val="22"/>
              </w:rPr>
              <w:t>6</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13</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sz w:val="22"/>
                <w:szCs w:val="22"/>
              </w:rPr>
            </w:pPr>
            <w:r w:rsidRPr="005E4B5F">
              <w:rPr>
                <w:sz w:val="22"/>
                <w:szCs w:val="22"/>
              </w:rPr>
              <w:t xml:space="preserve">Освобождение от борщевика Сосновского земель на территории </w:t>
            </w:r>
            <w:r>
              <w:rPr>
                <w:sz w:val="22"/>
                <w:szCs w:val="22"/>
              </w:rPr>
              <w:t>Бегуницкого</w:t>
            </w:r>
            <w:r w:rsidRPr="005E4B5F">
              <w:rPr>
                <w:sz w:val="22"/>
                <w:szCs w:val="22"/>
              </w:rPr>
              <w:t xml:space="preserve"> сельского поселения -всего             </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га</w:t>
            </w:r>
          </w:p>
        </w:tc>
        <w:tc>
          <w:tcPr>
            <w:tcW w:w="98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8443A">
              <w:rPr>
                <w:color w:val="000000"/>
                <w:sz w:val="22"/>
                <w:szCs w:val="22"/>
              </w:rPr>
              <w:t>60</w:t>
            </w:r>
          </w:p>
        </w:tc>
        <w:tc>
          <w:tcPr>
            <w:tcW w:w="84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8443A">
              <w:rPr>
                <w:color w:val="000000"/>
                <w:sz w:val="22"/>
                <w:szCs w:val="22"/>
              </w:rPr>
              <w:t>60</w:t>
            </w:r>
          </w:p>
        </w:tc>
        <w:tc>
          <w:tcPr>
            <w:tcW w:w="1127"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8443A">
              <w:rPr>
                <w:color w:val="000000"/>
                <w:sz w:val="22"/>
                <w:szCs w:val="22"/>
              </w:rPr>
              <w:t>60</w:t>
            </w:r>
          </w:p>
        </w:tc>
        <w:tc>
          <w:tcPr>
            <w:tcW w:w="844"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8443A">
              <w:rPr>
                <w:color w:val="000000"/>
                <w:sz w:val="22"/>
                <w:szCs w:val="22"/>
              </w:rPr>
              <w:t>60</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D8443A">
              <w:rPr>
                <w:color w:val="000000"/>
                <w:sz w:val="22"/>
                <w:szCs w:val="22"/>
              </w:rPr>
              <w:t>60</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D8443A">
              <w:rPr>
                <w:color w:val="000000"/>
                <w:sz w:val="22"/>
                <w:szCs w:val="22"/>
              </w:rPr>
              <w:t>60</w:t>
            </w:r>
          </w:p>
        </w:tc>
      </w:tr>
      <w:tr w:rsidR="0098741A" w:rsidRPr="005E4B5F" w:rsidTr="0098741A">
        <w:trPr>
          <w:gridAfter w:val="1"/>
          <w:wAfter w:w="9" w:type="dxa"/>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Pr>
                <w:color w:val="000000"/>
                <w:sz w:val="22"/>
                <w:szCs w:val="22"/>
              </w:rPr>
              <w:t>14</w:t>
            </w:r>
          </w:p>
        </w:tc>
        <w:tc>
          <w:tcPr>
            <w:tcW w:w="8054"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rPr>
                <w:sz w:val="22"/>
                <w:szCs w:val="22"/>
              </w:rPr>
            </w:pPr>
            <w:r w:rsidRPr="005E4B5F">
              <w:rPr>
                <w:sz w:val="22"/>
                <w:szCs w:val="22"/>
              </w:rPr>
              <w:t xml:space="preserve">Количество приобретенных </w:t>
            </w:r>
            <w:r>
              <w:rPr>
                <w:sz w:val="22"/>
                <w:szCs w:val="22"/>
              </w:rPr>
              <w:t xml:space="preserve">по программе жилье для молодежи </w:t>
            </w:r>
          </w:p>
        </w:tc>
        <w:tc>
          <w:tcPr>
            <w:tcW w:w="1127" w:type="dxa"/>
            <w:tcBorders>
              <w:top w:val="single" w:sz="4" w:space="0" w:color="auto"/>
              <w:left w:val="nil"/>
              <w:bottom w:val="single" w:sz="4" w:space="0" w:color="auto"/>
              <w:right w:val="single" w:sz="4" w:space="0" w:color="auto"/>
            </w:tcBorders>
            <w:shd w:val="clear" w:color="auto" w:fill="auto"/>
            <w:vAlign w:val="center"/>
          </w:tcPr>
          <w:p w:rsidR="0098741A" w:rsidRPr="005E4B5F" w:rsidRDefault="0098741A" w:rsidP="0098741A">
            <w:pPr>
              <w:jc w:val="center"/>
              <w:rPr>
                <w:color w:val="000000"/>
                <w:sz w:val="22"/>
                <w:szCs w:val="22"/>
              </w:rPr>
            </w:pPr>
            <w:r w:rsidRPr="005E4B5F">
              <w:rPr>
                <w:color w:val="000000"/>
                <w:sz w:val="22"/>
                <w:szCs w:val="22"/>
              </w:rPr>
              <w:t>единиц</w:t>
            </w:r>
          </w:p>
        </w:tc>
        <w:tc>
          <w:tcPr>
            <w:tcW w:w="985" w:type="dxa"/>
            <w:tcBorders>
              <w:top w:val="single" w:sz="4" w:space="0" w:color="auto"/>
              <w:left w:val="nil"/>
              <w:bottom w:val="single" w:sz="4" w:space="0" w:color="auto"/>
              <w:right w:val="single" w:sz="4" w:space="0" w:color="auto"/>
            </w:tcBorders>
            <w:shd w:val="clear" w:color="auto" w:fill="auto"/>
            <w:vAlign w:val="center"/>
          </w:tcPr>
          <w:p w:rsidR="0098741A" w:rsidRPr="003F73D9" w:rsidRDefault="0098741A" w:rsidP="0098741A">
            <w:pPr>
              <w:jc w:val="center"/>
              <w:rPr>
                <w:color w:val="000000"/>
                <w:sz w:val="22"/>
                <w:szCs w:val="22"/>
              </w:rPr>
            </w:pPr>
            <w:r>
              <w:rPr>
                <w:color w:val="000000"/>
                <w:sz w:val="22"/>
                <w:szCs w:val="22"/>
              </w:rPr>
              <w:t>5</w:t>
            </w:r>
          </w:p>
        </w:tc>
        <w:tc>
          <w:tcPr>
            <w:tcW w:w="845"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C6DF6">
              <w:rPr>
                <w:color w:val="000000"/>
                <w:sz w:val="22"/>
                <w:szCs w:val="22"/>
              </w:rPr>
              <w:t>5</w:t>
            </w:r>
          </w:p>
        </w:tc>
        <w:tc>
          <w:tcPr>
            <w:tcW w:w="1127"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C6DF6">
              <w:rPr>
                <w:color w:val="000000"/>
                <w:sz w:val="22"/>
                <w:szCs w:val="22"/>
              </w:rPr>
              <w:t>5</w:t>
            </w:r>
          </w:p>
        </w:tc>
        <w:tc>
          <w:tcPr>
            <w:tcW w:w="844" w:type="dxa"/>
            <w:tcBorders>
              <w:top w:val="single" w:sz="4" w:space="0" w:color="auto"/>
              <w:left w:val="nil"/>
              <w:bottom w:val="single" w:sz="4" w:space="0" w:color="auto"/>
              <w:right w:val="single" w:sz="4" w:space="0" w:color="auto"/>
            </w:tcBorders>
            <w:shd w:val="clear" w:color="auto" w:fill="auto"/>
          </w:tcPr>
          <w:p w:rsidR="0098741A" w:rsidRDefault="0098741A" w:rsidP="0098741A">
            <w:pPr>
              <w:jc w:val="center"/>
            </w:pPr>
            <w:r w:rsidRPr="00DC6DF6">
              <w:rPr>
                <w:color w:val="000000"/>
                <w:sz w:val="22"/>
                <w:szCs w:val="22"/>
              </w:rPr>
              <w:t>5</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DC6DF6">
              <w:rPr>
                <w:color w:val="000000"/>
                <w:sz w:val="22"/>
                <w:szCs w:val="22"/>
              </w:rPr>
              <w:t>5</w:t>
            </w:r>
          </w:p>
        </w:tc>
        <w:tc>
          <w:tcPr>
            <w:tcW w:w="844" w:type="dxa"/>
            <w:tcBorders>
              <w:top w:val="single" w:sz="4" w:space="0" w:color="auto"/>
              <w:left w:val="nil"/>
              <w:bottom w:val="single" w:sz="4" w:space="0" w:color="auto"/>
              <w:right w:val="single" w:sz="4" w:space="0" w:color="auto"/>
            </w:tcBorders>
          </w:tcPr>
          <w:p w:rsidR="0098741A" w:rsidRDefault="0098741A" w:rsidP="0098741A">
            <w:pPr>
              <w:jc w:val="center"/>
            </w:pPr>
            <w:r w:rsidRPr="00DC6DF6">
              <w:rPr>
                <w:color w:val="000000"/>
                <w:sz w:val="22"/>
                <w:szCs w:val="22"/>
              </w:rPr>
              <w:t>5</w:t>
            </w:r>
          </w:p>
        </w:tc>
      </w:tr>
    </w:tbl>
    <w:p w:rsidR="0098741A" w:rsidRPr="005E4B5F" w:rsidRDefault="0098741A" w:rsidP="0098741A">
      <w:pPr>
        <w:jc w:val="center"/>
        <w:rPr>
          <w:b/>
          <w:sz w:val="22"/>
          <w:szCs w:val="22"/>
        </w:rPr>
      </w:pPr>
    </w:p>
    <w:p w:rsidR="0098741A" w:rsidRDefault="0098741A" w:rsidP="0098741A">
      <w:pPr>
        <w:ind w:firstLine="709"/>
        <w:jc w:val="right"/>
      </w:pPr>
    </w:p>
    <w:p w:rsidR="0098741A" w:rsidRDefault="0098741A" w:rsidP="0098741A">
      <w:pPr>
        <w:pStyle w:val="aff4"/>
        <w:rPr>
          <w:b w:val="0"/>
          <w:color w:val="00000A"/>
        </w:rPr>
        <w:sectPr w:rsidR="0098741A" w:rsidSect="0098741A">
          <w:pgSz w:w="16838" w:h="11906" w:orient="landscape"/>
          <w:pgMar w:top="850" w:right="1134" w:bottom="1701" w:left="1134" w:header="708" w:footer="708" w:gutter="0"/>
          <w:cols w:space="708"/>
          <w:docGrid w:linePitch="360"/>
        </w:sectPr>
      </w:pPr>
    </w:p>
    <w:p w:rsidR="0098741A" w:rsidRPr="001D54AD" w:rsidRDefault="0098741A" w:rsidP="0098741A">
      <w:pPr>
        <w:pStyle w:val="aff4"/>
        <w:rPr>
          <w:b w:val="0"/>
          <w:color w:val="00000A"/>
        </w:rPr>
      </w:pPr>
      <w:r>
        <w:rPr>
          <w:b w:val="0"/>
          <w:color w:val="00000A"/>
        </w:rPr>
        <w:lastRenderedPageBreak/>
        <w:t>Подпрограмма 3</w:t>
      </w:r>
    </w:p>
    <w:p w:rsidR="0098741A" w:rsidRDefault="0098741A" w:rsidP="0098741A">
      <w:pPr>
        <w:pStyle w:val="aff4"/>
        <w:rPr>
          <w:b w:val="0"/>
        </w:rPr>
      </w:pPr>
      <w:r w:rsidRPr="009F39AF">
        <w:rPr>
          <w:b w:val="0"/>
        </w:rPr>
        <w:t xml:space="preserve">Устойчивое развитие территории </w:t>
      </w:r>
      <w:r>
        <w:rPr>
          <w:b w:val="0"/>
        </w:rPr>
        <w:t>Бегуницкого</w:t>
      </w:r>
      <w:r w:rsidRPr="009F39AF">
        <w:rPr>
          <w:b w:val="0"/>
        </w:rPr>
        <w:t xml:space="preserve"> сельского поселения </w:t>
      </w:r>
    </w:p>
    <w:p w:rsidR="0098741A" w:rsidRPr="008C1BB0" w:rsidRDefault="0098741A" w:rsidP="0098741A">
      <w:pPr>
        <w:pStyle w:val="aff4"/>
        <w:rPr>
          <w:color w:val="00000A"/>
        </w:rPr>
      </w:pPr>
      <w:r w:rsidRPr="008C1BB0">
        <w:rPr>
          <w:b w:val="0"/>
          <w:color w:val="00000A"/>
        </w:rPr>
        <w:t>1. ПАСПОРТ ПОДПРОГРАММЫ.</w:t>
      </w:r>
    </w:p>
    <w:tbl>
      <w:tblPr>
        <w:tblW w:w="10065" w:type="dxa"/>
        <w:tblInd w:w="250" w:type="dxa"/>
        <w:tblCellMar>
          <w:left w:w="10" w:type="dxa"/>
          <w:right w:w="10" w:type="dxa"/>
        </w:tblCellMar>
        <w:tblLook w:val="04A0"/>
      </w:tblPr>
      <w:tblGrid>
        <w:gridCol w:w="2714"/>
        <w:gridCol w:w="7351"/>
      </w:tblGrid>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Полное наименование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left"/>
              <w:rPr>
                <w:lang w:eastAsia="en-US"/>
              </w:rPr>
            </w:pPr>
            <w:r w:rsidRPr="00B22863">
              <w:t xml:space="preserve">Устойчивое развитие территории </w:t>
            </w:r>
            <w:r>
              <w:t>Бегуницкого</w:t>
            </w:r>
            <w:r w:rsidRPr="00B22863">
              <w:t xml:space="preserve"> сельского поселения </w:t>
            </w:r>
          </w:p>
        </w:tc>
      </w:tr>
      <w:tr w:rsidR="0098741A" w:rsidRPr="008C1BB0" w:rsidTr="0098741A">
        <w:trPr>
          <w:trHeight w:val="898"/>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lang w:eastAsia="en-US"/>
              </w:rPr>
              <w:t>Ответственный исполнитель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t>Администрация Бегуницкого сельского поселения</w:t>
            </w:r>
          </w:p>
        </w:tc>
      </w:tr>
      <w:tr w:rsidR="0098741A" w:rsidRPr="008C1BB0" w:rsidTr="0098741A">
        <w:trPr>
          <w:trHeight w:val="2320"/>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Pr>
                <w:lang w:eastAsia="en-US"/>
              </w:rPr>
              <w:t xml:space="preserve">Участники </w:t>
            </w:r>
            <w:r w:rsidRPr="00196656">
              <w:rPr>
                <w:lang w:eastAsia="en-US"/>
              </w:rPr>
              <w:t>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C64433" w:rsidRDefault="0098741A" w:rsidP="0098741A">
            <w:pPr>
              <w:widowControl w:val="0"/>
              <w:jc w:val="both"/>
            </w:pPr>
            <w:r w:rsidRPr="00C64433">
              <w:t>- организации  - подрядчики, осуществляющие деятельность в строительной сфере и в сфере предоставления услуг по благоустройству.</w:t>
            </w:r>
          </w:p>
          <w:p w:rsidR="0098741A" w:rsidRDefault="0098741A" w:rsidP="0098741A">
            <w:pPr>
              <w:jc w:val="both"/>
            </w:pPr>
            <w:r w:rsidRPr="00C64433">
              <w:t>- организации, осуществляющие дорожную</w:t>
            </w:r>
            <w:r>
              <w:t xml:space="preserve"> деятельность, в том числе проектирование дорожных объектов;</w:t>
            </w:r>
          </w:p>
          <w:p w:rsidR="0098741A" w:rsidRPr="005C1DE5" w:rsidRDefault="0098741A" w:rsidP="0098741A">
            <w:pPr>
              <w:pStyle w:val="ac"/>
              <w:rPr>
                <w:rFonts w:ascii="Times New Roman" w:hAnsi="Times New Roman"/>
                <w:sz w:val="24"/>
                <w:szCs w:val="24"/>
              </w:rPr>
            </w:pPr>
            <w:r w:rsidRPr="005C1DE5">
              <w:rPr>
                <w:rFonts w:ascii="Times New Roman" w:hAnsi="Times New Roman"/>
                <w:sz w:val="24"/>
                <w:szCs w:val="24"/>
              </w:rPr>
              <w:t>- организации, осуществляющие деятельность в сфере жилищно-коммунального хозяйства, в том числе проектирование строительных объектов;</w:t>
            </w:r>
          </w:p>
          <w:p w:rsidR="0098741A" w:rsidRPr="005C1DE5" w:rsidRDefault="0098741A" w:rsidP="0098741A">
            <w:pPr>
              <w:pStyle w:val="ac"/>
              <w:rPr>
                <w:rFonts w:ascii="Times New Roman" w:hAnsi="Times New Roman"/>
                <w:sz w:val="24"/>
                <w:szCs w:val="24"/>
              </w:rPr>
            </w:pPr>
            <w:r w:rsidRPr="005C1DE5">
              <w:rPr>
                <w:rFonts w:ascii="Times New Roman" w:hAnsi="Times New Roman"/>
                <w:sz w:val="24"/>
                <w:szCs w:val="24"/>
              </w:rPr>
              <w:t>-организации, предприятия среднего и малого бизнеса;</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Цели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FF47FC" w:rsidRDefault="0098741A" w:rsidP="0098741A">
            <w:pPr>
              <w:shd w:val="clear" w:color="auto" w:fill="FFFFFF"/>
              <w:spacing w:line="245" w:lineRule="atLeast"/>
              <w:jc w:val="both"/>
              <w:rPr>
                <w:color w:val="000000"/>
              </w:rPr>
            </w:pPr>
            <w:r w:rsidRPr="00FF47FC">
              <w:rPr>
                <w:rFonts w:ascii="Arial" w:hAnsi="Arial" w:cs="Arial"/>
                <w:color w:val="000000"/>
                <w:sz w:val="20"/>
                <w:szCs w:val="20"/>
              </w:rPr>
              <w:t>-</w:t>
            </w:r>
            <w:r>
              <w:rPr>
                <w:rFonts w:ascii="Arial" w:hAnsi="Arial" w:cs="Arial"/>
                <w:color w:val="000000"/>
                <w:sz w:val="20"/>
                <w:szCs w:val="20"/>
              </w:rPr>
              <w:t xml:space="preserve"> </w:t>
            </w:r>
            <w:r w:rsidRPr="00FF47FC">
              <w:rPr>
                <w:color w:val="000000"/>
              </w:rPr>
              <w:t>повышение уровня и качества жизни сельского населения;</w:t>
            </w:r>
          </w:p>
          <w:p w:rsidR="0098741A" w:rsidRPr="00FF47FC" w:rsidRDefault="0098741A" w:rsidP="0098741A">
            <w:pPr>
              <w:shd w:val="clear" w:color="auto" w:fill="FFFFFF"/>
              <w:spacing w:line="245" w:lineRule="atLeast"/>
              <w:jc w:val="both"/>
              <w:rPr>
                <w:color w:val="000000"/>
              </w:rPr>
            </w:pPr>
            <w:r w:rsidRPr="00FF47FC">
              <w:rPr>
                <w:color w:val="000000"/>
              </w:rPr>
              <w:t>-</w:t>
            </w:r>
            <w:r>
              <w:rPr>
                <w:color w:val="000000"/>
              </w:rPr>
              <w:t xml:space="preserve"> </w:t>
            </w:r>
            <w:r w:rsidRPr="00FF47FC">
              <w:rPr>
                <w:color w:val="000000"/>
              </w:rPr>
              <w:t>улучшение жилищных условий граждан, проживающих в сельской местности, в том числе молодых семей и молодых специалистов;</w:t>
            </w:r>
          </w:p>
          <w:p w:rsidR="0098741A" w:rsidRPr="00FF47FC" w:rsidRDefault="0098741A" w:rsidP="0098741A">
            <w:pPr>
              <w:shd w:val="clear" w:color="auto" w:fill="FFFFFF"/>
              <w:spacing w:line="245" w:lineRule="atLeast"/>
              <w:jc w:val="both"/>
              <w:rPr>
                <w:color w:val="000000"/>
              </w:rPr>
            </w:pPr>
            <w:r w:rsidRPr="00FF47FC">
              <w:rPr>
                <w:color w:val="000000"/>
              </w:rPr>
              <w:t>- повышение престижности проживания в сельской местности;</w:t>
            </w:r>
          </w:p>
          <w:p w:rsidR="0098741A" w:rsidRDefault="0098741A" w:rsidP="0098741A">
            <w:pPr>
              <w:shd w:val="clear" w:color="auto" w:fill="FFFFFF"/>
              <w:spacing w:line="245" w:lineRule="atLeast"/>
              <w:jc w:val="both"/>
              <w:rPr>
                <w:rStyle w:val="aff6"/>
                <w:b w:val="0"/>
              </w:rPr>
            </w:pPr>
            <w:r w:rsidRPr="005D1EAF">
              <w:rPr>
                <w:color w:val="003741"/>
              </w:rPr>
              <w:t> </w:t>
            </w:r>
            <w:r>
              <w:t>- р</w:t>
            </w:r>
            <w:r w:rsidRPr="002D416C">
              <w:t>азвитие инженерной инфраструктуры систем газоснабжения.</w:t>
            </w:r>
            <w:r w:rsidRPr="001B2723">
              <w:rPr>
                <w:rStyle w:val="aff6"/>
                <w:b w:val="0"/>
              </w:rPr>
              <w:t xml:space="preserve">             </w:t>
            </w:r>
          </w:p>
          <w:p w:rsidR="0098741A" w:rsidRPr="00905D33" w:rsidRDefault="0098741A" w:rsidP="0098741A">
            <w:pPr>
              <w:shd w:val="clear" w:color="auto" w:fill="FFFFFF"/>
              <w:jc w:val="both"/>
              <w:rPr>
                <w:color w:val="000000"/>
              </w:rPr>
            </w:pPr>
            <w:r>
              <w:rPr>
                <w:rStyle w:val="aff6"/>
                <w:b w:val="0"/>
              </w:rPr>
              <w:t xml:space="preserve"> - м</w:t>
            </w:r>
            <w:r w:rsidRPr="007E1A73">
              <w:t xml:space="preserve">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МО </w:t>
            </w:r>
            <w:r>
              <w:t>Бегуницкое</w:t>
            </w:r>
            <w:r w:rsidRPr="007E1A73">
              <w:t xml:space="preserve"> сельское поселение Волосовского муниципального района Ленинградской области, в том числе молодежи</w:t>
            </w:r>
            <w:r>
              <w:rPr>
                <w:sz w:val="28"/>
                <w:szCs w:val="28"/>
              </w:rPr>
              <w:t>.</w:t>
            </w:r>
            <w:r w:rsidRPr="001B2723">
              <w:rPr>
                <w:rStyle w:val="aff6"/>
                <w:b w:val="0"/>
              </w:rPr>
              <w:t xml:space="preserve">       </w:t>
            </w:r>
          </w:p>
        </w:tc>
      </w:tr>
      <w:tr w:rsidR="0098741A" w:rsidRPr="008C1BB0" w:rsidTr="0098741A">
        <w:trPr>
          <w:trHeight w:val="1"/>
        </w:trPr>
        <w:tc>
          <w:tcPr>
            <w:tcW w:w="0" w:type="auto"/>
            <w:tcBorders>
              <w:top w:val="single" w:sz="4" w:space="0" w:color="000001"/>
              <w:left w:val="single" w:sz="4" w:space="0" w:color="000001"/>
              <w:bottom w:val="single" w:sz="4" w:space="0" w:color="000001"/>
              <w:right w:val="single" w:sz="4" w:space="0" w:color="000001"/>
            </w:tcBorders>
            <w:vAlign w:val="center"/>
          </w:tcPr>
          <w:p w:rsidR="0098741A" w:rsidRPr="00196656" w:rsidRDefault="0098741A" w:rsidP="0098741A">
            <w:pPr>
              <w:pStyle w:val="aff4"/>
              <w:jc w:val="both"/>
              <w:rPr>
                <w:lang w:eastAsia="en-US"/>
              </w:rPr>
            </w:pPr>
            <w:r w:rsidRPr="00196656">
              <w:rPr>
                <w:lang w:eastAsia="en-US"/>
              </w:rPr>
              <w:t>Задачи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Default="0098741A" w:rsidP="0098741A">
            <w:pPr>
              <w:pStyle w:val="ac"/>
              <w:rPr>
                <w:rFonts w:ascii="Times New Roman" w:hAnsi="Times New Roman"/>
                <w:sz w:val="24"/>
                <w:szCs w:val="24"/>
              </w:rPr>
            </w:pPr>
            <w:r w:rsidRPr="00B6306D">
              <w:rPr>
                <w:rFonts w:ascii="Times New Roman" w:hAnsi="Times New Roman"/>
                <w:sz w:val="24"/>
                <w:szCs w:val="24"/>
              </w:rPr>
              <w:t>Проектирование и строительство сете</w:t>
            </w:r>
            <w:r>
              <w:rPr>
                <w:rFonts w:ascii="Times New Roman" w:hAnsi="Times New Roman"/>
                <w:sz w:val="24"/>
                <w:szCs w:val="24"/>
              </w:rPr>
              <w:t xml:space="preserve">й газоснабжения </w:t>
            </w:r>
            <w:r w:rsidRPr="00B6306D">
              <w:rPr>
                <w:rFonts w:ascii="Times New Roman" w:hAnsi="Times New Roman"/>
                <w:sz w:val="24"/>
                <w:szCs w:val="24"/>
              </w:rPr>
              <w:t>населенных пунктов.</w:t>
            </w:r>
          </w:p>
          <w:p w:rsidR="0098741A" w:rsidRPr="007E1A73" w:rsidRDefault="0098741A" w:rsidP="0098741A">
            <w:pPr>
              <w:pStyle w:val="ConsPlusNormal"/>
              <w:jc w:val="both"/>
              <w:rPr>
                <w:rFonts w:ascii="Times New Roman" w:hAnsi="Times New Roman" w:cs="Times New Roman"/>
                <w:sz w:val="24"/>
                <w:szCs w:val="24"/>
              </w:rPr>
            </w:pPr>
            <w:r w:rsidRPr="007E1A73">
              <w:rPr>
                <w:rFonts w:ascii="Times New Roman" w:hAnsi="Times New Roman" w:cs="Times New Roman"/>
                <w:sz w:val="24"/>
                <w:szCs w:val="24"/>
              </w:rPr>
              <w:t>Предоставление участникам программы муниципальной поддержки на приобретение (строительство) жилья.</w:t>
            </w:r>
          </w:p>
          <w:p w:rsidR="0098741A" w:rsidRPr="007E1A73" w:rsidRDefault="0098741A" w:rsidP="0098741A">
            <w:pPr>
              <w:pStyle w:val="ac"/>
              <w:jc w:val="both"/>
              <w:rPr>
                <w:rFonts w:ascii="Times New Roman" w:hAnsi="Times New Roman"/>
                <w:sz w:val="24"/>
                <w:szCs w:val="24"/>
              </w:rPr>
            </w:pPr>
            <w:r w:rsidRPr="007E1A73">
              <w:rPr>
                <w:rFonts w:ascii="Times New Roman" w:hAnsi="Times New Roman"/>
                <w:sz w:val="24"/>
                <w:szCs w:val="24"/>
              </w:rPr>
              <w:t>Создание между органами местного самоуправления и иными организациями механизма взаимодействия, обеспечивающего для граждан строительство (приобретение) жилье на доступных условиях</w:t>
            </w:r>
          </w:p>
          <w:p w:rsidR="0098741A" w:rsidRPr="000F4198" w:rsidRDefault="0098741A" w:rsidP="0098741A">
            <w:pPr>
              <w:spacing w:line="240" w:lineRule="atLeast"/>
              <w:jc w:val="both"/>
            </w:pPr>
            <w:r w:rsidRPr="000F4198">
              <w:t xml:space="preserve">Повышение интереса различных категорий населения к занятиям </w:t>
            </w:r>
            <w:r>
              <w:t>физической культурой и спортом;</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Целевые показатели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Default="0098741A" w:rsidP="0098741A">
            <w:pPr>
              <w:spacing w:line="240" w:lineRule="atLeast"/>
            </w:pPr>
            <w:r w:rsidRPr="00B6306D">
              <w:t>Увеличение доли населения обеспеченного  природным газом.</w:t>
            </w:r>
          </w:p>
          <w:p w:rsidR="0098741A" w:rsidRPr="007E1A73" w:rsidRDefault="0098741A" w:rsidP="0098741A">
            <w:pPr>
              <w:pStyle w:val="21"/>
              <w:spacing w:line="240" w:lineRule="atLeast"/>
              <w:rPr>
                <w:sz w:val="24"/>
                <w:szCs w:val="24"/>
              </w:rPr>
            </w:pPr>
            <w:r w:rsidRPr="007E1A73">
              <w:rPr>
                <w:sz w:val="24"/>
                <w:szCs w:val="24"/>
              </w:rPr>
              <w:t>Успешное выполнение мероприятий программы позволит обеспечить жильем участников программы, в том числе молодежь, а также обеспечит:</w:t>
            </w:r>
          </w:p>
          <w:p w:rsidR="0098741A" w:rsidRPr="007E1A73" w:rsidRDefault="0098741A" w:rsidP="0098741A">
            <w:pPr>
              <w:spacing w:line="240" w:lineRule="atLeast"/>
              <w:ind w:left="-30"/>
            </w:pPr>
            <w:r>
              <w:t>С</w:t>
            </w:r>
            <w:r w:rsidRPr="007E1A73">
              <w:t>оздание условий для повышения уровня обеспеченности жильем граждан, в том числе молодежи;</w:t>
            </w:r>
          </w:p>
          <w:p w:rsidR="0098741A" w:rsidRPr="007E1A73" w:rsidRDefault="0098741A" w:rsidP="0098741A">
            <w:pPr>
              <w:spacing w:line="240" w:lineRule="atLeast"/>
              <w:ind w:left="-30"/>
            </w:pPr>
            <w:r>
              <w:t>С</w:t>
            </w:r>
            <w:r w:rsidRPr="007E1A73">
              <w:t>оздание условий для формирования активной жизненной позиции молодежи;</w:t>
            </w:r>
          </w:p>
          <w:p w:rsidR="0098741A" w:rsidRPr="007E1A73" w:rsidRDefault="0098741A" w:rsidP="0098741A">
            <w:pPr>
              <w:spacing w:line="240" w:lineRule="atLeast"/>
              <w:ind w:left="-30"/>
            </w:pPr>
            <w:r>
              <w:t>У</w:t>
            </w:r>
            <w:r w:rsidRPr="007E1A73">
              <w:t>крепление семейных отношений и снижение социальной напряженности в обществе;</w:t>
            </w:r>
          </w:p>
          <w:p w:rsidR="0098741A" w:rsidRPr="008C1BB0" w:rsidRDefault="0098741A" w:rsidP="0098741A">
            <w:pPr>
              <w:spacing w:line="240" w:lineRule="atLeast"/>
              <w:rPr>
                <w:lang w:eastAsia="en-US"/>
              </w:rPr>
            </w:pPr>
            <w:r>
              <w:t>У</w:t>
            </w:r>
            <w:r w:rsidRPr="007E1A73">
              <w:t>лучшение демографической ситуации в муниципальном образовании.</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color w:val="00000A"/>
                <w:lang w:eastAsia="en-US"/>
              </w:rPr>
            </w:pPr>
            <w:r w:rsidRPr="00196656">
              <w:rPr>
                <w:color w:val="00000A"/>
                <w:lang w:eastAsia="en-US"/>
              </w:rPr>
              <w:t>Этапы и сроки реализации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color w:val="00000A"/>
                <w:lang w:eastAsia="en-US"/>
              </w:rPr>
            </w:pPr>
            <w:r>
              <w:rPr>
                <w:color w:val="00000A"/>
                <w:lang w:eastAsia="en-US"/>
              </w:rPr>
              <w:t>2019-2023 годы</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t xml:space="preserve">Объемы бюджетных </w:t>
            </w:r>
            <w:r w:rsidRPr="00196656">
              <w:rPr>
                <w:color w:val="00000A"/>
                <w:lang w:eastAsia="en-US"/>
              </w:rPr>
              <w:lastRenderedPageBreak/>
              <w:t>ассигнований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Default="0098741A" w:rsidP="0098741A">
            <w:pPr>
              <w:pStyle w:val="ac"/>
              <w:rPr>
                <w:rFonts w:ascii="Times New Roman" w:hAnsi="Times New Roman"/>
                <w:sz w:val="24"/>
                <w:szCs w:val="24"/>
                <w:lang w:eastAsia="en-US"/>
              </w:rPr>
            </w:pPr>
            <w:r w:rsidRPr="00525BDD">
              <w:rPr>
                <w:rFonts w:ascii="Times New Roman" w:hAnsi="Times New Roman"/>
                <w:sz w:val="24"/>
                <w:szCs w:val="24"/>
                <w:lang w:eastAsia="en-US"/>
              </w:rPr>
              <w:lastRenderedPageBreak/>
              <w:t xml:space="preserve">Финансирование подпрограммы осуществляется за счет средств </w:t>
            </w:r>
            <w:r w:rsidRPr="00525BDD">
              <w:rPr>
                <w:rFonts w:ascii="Times New Roman" w:hAnsi="Times New Roman"/>
                <w:sz w:val="24"/>
                <w:szCs w:val="24"/>
                <w:lang w:eastAsia="en-US"/>
              </w:rPr>
              <w:lastRenderedPageBreak/>
              <w:t xml:space="preserve">областного, районного, местного бюджетов и внебюджетных источников в сумме  </w:t>
            </w:r>
            <w:r>
              <w:rPr>
                <w:rFonts w:ascii="Times New Roman" w:hAnsi="Times New Roman"/>
                <w:color w:val="000000"/>
                <w:sz w:val="24"/>
                <w:szCs w:val="24"/>
                <w:lang w:eastAsia="en-US"/>
              </w:rPr>
              <w:t>5018</w:t>
            </w:r>
            <w:r w:rsidRPr="00845ED0">
              <w:rPr>
                <w:rFonts w:ascii="Times New Roman" w:hAnsi="Times New Roman"/>
                <w:color w:val="000000"/>
                <w:sz w:val="24"/>
                <w:szCs w:val="24"/>
                <w:lang w:eastAsia="en-US"/>
              </w:rPr>
              <w:t>,75</w:t>
            </w:r>
            <w:r w:rsidRPr="00845ED0">
              <w:rPr>
                <w:rFonts w:ascii="Times New Roman" w:hAnsi="Times New Roman"/>
                <w:color w:val="FF0000"/>
                <w:sz w:val="24"/>
                <w:szCs w:val="24"/>
                <w:lang w:eastAsia="en-US"/>
              </w:rPr>
              <w:t xml:space="preserve"> </w:t>
            </w:r>
            <w:r w:rsidRPr="00525BDD">
              <w:rPr>
                <w:rFonts w:ascii="Times New Roman" w:hAnsi="Times New Roman"/>
                <w:sz w:val="24"/>
                <w:szCs w:val="24"/>
                <w:lang w:eastAsia="en-US"/>
              </w:rPr>
              <w:t>тыс. руб., в том числе:</w:t>
            </w:r>
          </w:p>
          <w:p w:rsidR="0098741A" w:rsidRDefault="0098741A" w:rsidP="0098741A">
            <w:pPr>
              <w:pStyle w:val="ac"/>
              <w:rPr>
                <w:rFonts w:ascii="Times New Roman" w:hAnsi="Times New Roman"/>
                <w:sz w:val="24"/>
                <w:szCs w:val="24"/>
              </w:rPr>
            </w:pPr>
            <w:r w:rsidRPr="002C733E">
              <w:rPr>
                <w:rFonts w:ascii="Times New Roman" w:hAnsi="Times New Roman"/>
                <w:sz w:val="24"/>
                <w:szCs w:val="24"/>
              </w:rPr>
              <w:t xml:space="preserve">Подпрограмма «Устойчивое развитие территории Бегуницкого сельского поселения» </w:t>
            </w:r>
            <w:r>
              <w:rPr>
                <w:rFonts w:ascii="Times New Roman" w:hAnsi="Times New Roman"/>
                <w:color w:val="000000"/>
                <w:sz w:val="24"/>
                <w:szCs w:val="24"/>
              </w:rPr>
              <w:t>50</w:t>
            </w:r>
            <w:r w:rsidRPr="00845ED0">
              <w:rPr>
                <w:rFonts w:ascii="Times New Roman" w:hAnsi="Times New Roman"/>
                <w:color w:val="000000"/>
                <w:sz w:val="24"/>
                <w:szCs w:val="24"/>
              </w:rPr>
              <w:t>18,75</w:t>
            </w:r>
            <w:r w:rsidRPr="002C733E">
              <w:rPr>
                <w:rFonts w:ascii="Times New Roman" w:hAnsi="Times New Roman"/>
                <w:sz w:val="24"/>
                <w:szCs w:val="24"/>
              </w:rPr>
              <w:t xml:space="preserve"> тыс. руб.</w:t>
            </w:r>
          </w:p>
          <w:p w:rsidR="0098741A" w:rsidRDefault="0098741A" w:rsidP="0098741A">
            <w:pPr>
              <w:pStyle w:val="ac"/>
              <w:rPr>
                <w:rFonts w:ascii="Times New Roman" w:hAnsi="Times New Roman"/>
                <w:sz w:val="24"/>
                <w:szCs w:val="24"/>
              </w:rPr>
            </w:pPr>
            <w:r>
              <w:rPr>
                <w:rFonts w:ascii="Times New Roman" w:hAnsi="Times New Roman"/>
                <w:sz w:val="24"/>
                <w:szCs w:val="24"/>
              </w:rPr>
              <w:t>*Капитальный ремонт дома культуры д.Бегуницы Волосовского района ленинградской области в части: подвала, вентиляции, фронтона фасада и кровли пристройки. На 2019 год – 4518,75 тыс. руб. в т.ч. - 3975,31 тыс. руб. ОБ</w:t>
            </w:r>
          </w:p>
          <w:p w:rsidR="0098741A" w:rsidRDefault="0098741A" w:rsidP="0098741A">
            <w:pPr>
              <w:pStyle w:val="ac"/>
              <w:rPr>
                <w:rFonts w:ascii="Times New Roman" w:hAnsi="Times New Roman"/>
                <w:sz w:val="24"/>
                <w:szCs w:val="24"/>
              </w:rPr>
            </w:pPr>
            <w:r>
              <w:rPr>
                <w:rFonts w:ascii="Times New Roman" w:hAnsi="Times New Roman"/>
                <w:sz w:val="24"/>
                <w:szCs w:val="24"/>
              </w:rPr>
              <w:t xml:space="preserve">       - 543,44 тыс. руб. МБ</w:t>
            </w:r>
          </w:p>
          <w:p w:rsidR="0098741A" w:rsidRPr="002C733E" w:rsidRDefault="0098741A" w:rsidP="0098741A">
            <w:pPr>
              <w:pStyle w:val="ac"/>
              <w:rPr>
                <w:rFonts w:ascii="Times New Roman" w:hAnsi="Times New Roman"/>
                <w:sz w:val="24"/>
                <w:szCs w:val="24"/>
              </w:rPr>
            </w:pPr>
            <w:r>
              <w:rPr>
                <w:rFonts w:ascii="Times New Roman" w:hAnsi="Times New Roman"/>
                <w:sz w:val="24"/>
                <w:szCs w:val="24"/>
                <w:lang w:eastAsia="en-US"/>
              </w:rPr>
              <w:t>*«Жилье для молодежи» – На 2019 год - 100 тыс. руб. МБ</w:t>
            </w:r>
          </w:p>
          <w:p w:rsidR="0098741A" w:rsidRPr="00525BDD" w:rsidRDefault="0098741A" w:rsidP="0098741A">
            <w:pPr>
              <w:pStyle w:val="ac"/>
              <w:rPr>
                <w:rFonts w:ascii="Times New Roman" w:hAnsi="Times New Roman"/>
                <w:sz w:val="24"/>
                <w:szCs w:val="24"/>
                <w:lang w:eastAsia="en-US"/>
              </w:rPr>
            </w:pPr>
            <w:r w:rsidRPr="00525BDD">
              <w:rPr>
                <w:rFonts w:ascii="Times New Roman" w:hAnsi="Times New Roman"/>
                <w:sz w:val="24"/>
                <w:szCs w:val="24"/>
                <w:lang w:eastAsia="en-US"/>
              </w:rPr>
              <w:t>По годам:</w:t>
            </w:r>
          </w:p>
          <w:p w:rsidR="0098741A" w:rsidRDefault="0098741A" w:rsidP="0098741A">
            <w:pPr>
              <w:pStyle w:val="ac"/>
              <w:rPr>
                <w:rFonts w:ascii="Times New Roman" w:hAnsi="Times New Roman"/>
                <w:sz w:val="24"/>
                <w:szCs w:val="24"/>
                <w:lang w:eastAsia="en-US"/>
              </w:rPr>
            </w:pPr>
            <w:r w:rsidRPr="00583D87">
              <w:rPr>
                <w:rFonts w:ascii="Times New Roman" w:hAnsi="Times New Roman"/>
                <w:sz w:val="24"/>
                <w:szCs w:val="24"/>
                <w:lang w:eastAsia="en-US"/>
              </w:rPr>
              <w:t>2019 год –</w:t>
            </w:r>
            <w:r>
              <w:rPr>
                <w:rFonts w:ascii="Times New Roman" w:hAnsi="Times New Roman"/>
                <w:sz w:val="24"/>
                <w:szCs w:val="24"/>
                <w:lang w:eastAsia="en-US"/>
              </w:rPr>
              <w:t xml:space="preserve"> 4518,75 </w:t>
            </w:r>
            <w:r w:rsidRPr="00583D87">
              <w:rPr>
                <w:rFonts w:ascii="Times New Roman" w:hAnsi="Times New Roman"/>
                <w:sz w:val="24"/>
                <w:szCs w:val="24"/>
                <w:lang w:eastAsia="en-US"/>
              </w:rPr>
              <w:t xml:space="preserve">тыс. руб., </w:t>
            </w:r>
            <w:r>
              <w:rPr>
                <w:rFonts w:ascii="Times New Roman" w:hAnsi="Times New Roman"/>
                <w:sz w:val="24"/>
                <w:szCs w:val="24"/>
                <w:lang w:eastAsia="en-US"/>
              </w:rPr>
              <w:t>в т.ч. 3975,31 ОБ Ремонт ДК</w:t>
            </w:r>
          </w:p>
          <w:p w:rsidR="0098741A" w:rsidRPr="00583D87"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                   100 тыс.руб. МБ «Жилье для молодежи»</w:t>
            </w:r>
          </w:p>
          <w:p w:rsidR="0098741A" w:rsidRPr="00583D87" w:rsidRDefault="0098741A" w:rsidP="0098741A">
            <w:pPr>
              <w:pStyle w:val="ac"/>
              <w:rPr>
                <w:rFonts w:ascii="Times New Roman" w:hAnsi="Times New Roman"/>
                <w:sz w:val="24"/>
                <w:szCs w:val="24"/>
                <w:lang w:eastAsia="en-US"/>
              </w:rPr>
            </w:pPr>
            <w:r w:rsidRPr="00583D87">
              <w:rPr>
                <w:rFonts w:ascii="Times New Roman" w:hAnsi="Times New Roman"/>
                <w:sz w:val="24"/>
                <w:szCs w:val="24"/>
                <w:lang w:eastAsia="en-US"/>
              </w:rPr>
              <w:t xml:space="preserve">2020 год-   </w:t>
            </w:r>
            <w:r>
              <w:rPr>
                <w:rFonts w:ascii="Times New Roman" w:hAnsi="Times New Roman"/>
                <w:sz w:val="24"/>
                <w:szCs w:val="24"/>
                <w:lang w:eastAsia="en-US"/>
              </w:rPr>
              <w:t>100,0</w:t>
            </w:r>
            <w:r w:rsidRPr="00583D87">
              <w:rPr>
                <w:rFonts w:ascii="Times New Roman" w:hAnsi="Times New Roman"/>
                <w:sz w:val="24"/>
                <w:szCs w:val="24"/>
                <w:lang w:eastAsia="en-US"/>
              </w:rPr>
              <w:t xml:space="preserve">  тыс. руб., </w:t>
            </w:r>
          </w:p>
          <w:p w:rsidR="0098741A" w:rsidRDefault="0098741A" w:rsidP="0098741A">
            <w:pPr>
              <w:pStyle w:val="ac"/>
              <w:rPr>
                <w:rFonts w:ascii="Times New Roman" w:hAnsi="Times New Roman"/>
                <w:sz w:val="24"/>
                <w:szCs w:val="24"/>
                <w:lang w:eastAsia="en-US"/>
              </w:rPr>
            </w:pPr>
            <w:r w:rsidRPr="00583D87">
              <w:rPr>
                <w:rFonts w:ascii="Times New Roman" w:hAnsi="Times New Roman"/>
                <w:sz w:val="24"/>
                <w:szCs w:val="24"/>
                <w:lang w:eastAsia="en-US"/>
              </w:rPr>
              <w:t>2021 год</w:t>
            </w:r>
            <w:r>
              <w:rPr>
                <w:rFonts w:ascii="Times New Roman" w:hAnsi="Times New Roman"/>
                <w:sz w:val="24"/>
                <w:szCs w:val="24"/>
                <w:lang w:eastAsia="en-US"/>
              </w:rPr>
              <w:t xml:space="preserve"> -  100,0</w:t>
            </w:r>
            <w:r w:rsidRPr="00583D87">
              <w:rPr>
                <w:rFonts w:ascii="Times New Roman" w:hAnsi="Times New Roman"/>
                <w:sz w:val="24"/>
                <w:szCs w:val="24"/>
                <w:lang w:eastAsia="en-US"/>
              </w:rPr>
              <w:t xml:space="preserve">  </w:t>
            </w:r>
            <w:r w:rsidRPr="00525BDD">
              <w:rPr>
                <w:rFonts w:ascii="Times New Roman" w:hAnsi="Times New Roman"/>
                <w:sz w:val="24"/>
                <w:szCs w:val="24"/>
                <w:lang w:eastAsia="en-US"/>
              </w:rPr>
              <w:t>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2022 год -  100,0</w:t>
            </w:r>
            <w:r w:rsidRPr="00583D87">
              <w:rPr>
                <w:rFonts w:ascii="Times New Roman" w:hAnsi="Times New Roman"/>
                <w:sz w:val="24"/>
                <w:szCs w:val="24"/>
                <w:lang w:eastAsia="en-US"/>
              </w:rPr>
              <w:t xml:space="preserve">  </w:t>
            </w:r>
            <w:r>
              <w:rPr>
                <w:rFonts w:ascii="Times New Roman" w:hAnsi="Times New Roman"/>
                <w:sz w:val="24"/>
                <w:szCs w:val="24"/>
                <w:lang w:eastAsia="en-US"/>
              </w:rPr>
              <w:t>тыс. руб.</w:t>
            </w:r>
          </w:p>
          <w:p w:rsidR="0098741A" w:rsidRPr="00797EC9"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2023год –  100,0</w:t>
            </w:r>
            <w:r w:rsidRPr="00583D87">
              <w:rPr>
                <w:rFonts w:ascii="Times New Roman" w:hAnsi="Times New Roman"/>
                <w:sz w:val="24"/>
                <w:szCs w:val="24"/>
                <w:lang w:eastAsia="en-US"/>
              </w:rPr>
              <w:t xml:space="preserve">  </w:t>
            </w:r>
            <w:r>
              <w:rPr>
                <w:rFonts w:ascii="Times New Roman" w:hAnsi="Times New Roman"/>
                <w:sz w:val="24"/>
                <w:szCs w:val="24"/>
                <w:lang w:eastAsia="en-US"/>
              </w:rPr>
              <w:t xml:space="preserve"> тыс. руб.</w:t>
            </w:r>
          </w:p>
        </w:tc>
      </w:tr>
      <w:tr w:rsidR="0098741A" w:rsidRPr="008C1BB0" w:rsidTr="0098741A">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Pr="00196656" w:rsidRDefault="0098741A" w:rsidP="0098741A">
            <w:pPr>
              <w:pStyle w:val="aff4"/>
              <w:jc w:val="both"/>
              <w:rPr>
                <w:lang w:eastAsia="en-US"/>
              </w:rPr>
            </w:pPr>
            <w:r w:rsidRPr="00196656">
              <w:rPr>
                <w:color w:val="00000A"/>
                <w:lang w:eastAsia="en-US"/>
              </w:rPr>
              <w:lastRenderedPageBreak/>
              <w:t>Ожидаемые результаты реализации подпрограммы</w:t>
            </w:r>
          </w:p>
        </w:tc>
        <w:tc>
          <w:tcPr>
            <w:tcW w:w="7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741A" w:rsidRDefault="0098741A" w:rsidP="0098741A">
            <w:pPr>
              <w:pStyle w:val="aff4"/>
              <w:jc w:val="left"/>
            </w:pPr>
            <w:r>
              <w:t xml:space="preserve">Капитальный ремонт внутренних помещений Дома культуры д.Бегуницы </w:t>
            </w:r>
            <w:r w:rsidRPr="005C1DE5">
              <w:t>(в части: подвала, вентиляции, фронтона фасада и кровли пристройки)</w:t>
            </w:r>
            <w:r>
              <w:t xml:space="preserve">, </w:t>
            </w:r>
          </w:p>
          <w:p w:rsidR="0098741A" w:rsidRPr="00196656" w:rsidRDefault="0098741A" w:rsidP="0098741A">
            <w:pPr>
              <w:pStyle w:val="aff4"/>
              <w:jc w:val="left"/>
            </w:pPr>
            <w:r>
              <w:t>Предоставление социальных выплат на строительство (приобретение) жилья молодым гражданам (молодым семьям) нуждающихся в улучшении жилищных условий</w:t>
            </w:r>
          </w:p>
        </w:tc>
      </w:tr>
    </w:tbl>
    <w:p w:rsidR="0098741A" w:rsidRDefault="0098741A" w:rsidP="0098741A">
      <w:pPr>
        <w:spacing w:before="100" w:beforeAutospacing="1" w:after="100" w:afterAutospacing="1"/>
        <w:jc w:val="both"/>
        <w:rPr>
          <w:b/>
        </w:rPr>
      </w:pPr>
      <w:r w:rsidRPr="009F39AF">
        <w:rPr>
          <w:b/>
        </w:rPr>
        <w:t>Характеристика проблемы, на решение которой направлена Подпрограмма</w:t>
      </w:r>
    </w:p>
    <w:p w:rsidR="0098741A" w:rsidRDefault="0098741A" w:rsidP="0098741A">
      <w:pPr>
        <w:jc w:val="both"/>
      </w:pPr>
      <w:r>
        <w:t xml:space="preserve">     </w:t>
      </w:r>
      <w:r w:rsidRPr="005D1EAF">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r>
        <w:rPr>
          <w:b/>
        </w:rPr>
        <w:t xml:space="preserve">. </w:t>
      </w:r>
      <w:r w:rsidRPr="005D1EAF">
        <w:t>Газификаци</w:t>
      </w:r>
      <w:r>
        <w:t>я населенных пунктов  Бегуницкого сельского поселения составляет 80%. Для устойчивого социально-экономического развития сельского поселения необходима  государственная поддержка развития инженерной инфраструктуры.</w:t>
      </w:r>
    </w:p>
    <w:p w:rsidR="0098741A" w:rsidRPr="007E1A73" w:rsidRDefault="0098741A" w:rsidP="0098741A">
      <w:pPr>
        <w:jc w:val="both"/>
      </w:pPr>
      <w:r>
        <w:t xml:space="preserve">        </w:t>
      </w:r>
      <w:r w:rsidRPr="007E1A73">
        <w:rPr>
          <w:snapToGrid w:val="0"/>
        </w:rPr>
        <w:t xml:space="preserve">Жилищная проблема была и остается одной из наиболее сложных проблем на территории муниципального образования </w:t>
      </w:r>
      <w:r>
        <w:rPr>
          <w:snapToGrid w:val="0"/>
        </w:rPr>
        <w:t>Бегуницкое</w:t>
      </w:r>
      <w:r w:rsidRPr="007E1A73">
        <w:rPr>
          <w:snapToGrid w:val="0"/>
        </w:rPr>
        <w:t xml:space="preserve">  сельское поселение. </w:t>
      </w:r>
      <w:r>
        <w:rPr>
          <w:snapToGrid w:val="0"/>
        </w:rPr>
        <w:t>с</w:t>
      </w:r>
      <w:r w:rsidRPr="007E1A73">
        <w:rPr>
          <w:snapToGrid w:val="0"/>
        </w:rPr>
        <w:t>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нехватка специалистов</w:t>
      </w:r>
      <w:r w:rsidRPr="007E1A73">
        <w:t>.</w:t>
      </w:r>
    </w:p>
    <w:p w:rsidR="0098741A" w:rsidRPr="007E1A73" w:rsidRDefault="0098741A" w:rsidP="0098741A">
      <w:pPr>
        <w:ind w:firstLine="709"/>
        <w:jc w:val="both"/>
      </w:pPr>
      <w:r w:rsidRPr="007E1A73">
        <w:t xml:space="preserve">В настоящее время на территории муниципального образования насчитывается   </w:t>
      </w:r>
      <w:r>
        <w:t xml:space="preserve">87 </w:t>
      </w:r>
      <w:r w:rsidRPr="007E1A73">
        <w:t xml:space="preserve">семьи, признанных нуждающимися в улучшении жилищных условий </w:t>
      </w:r>
      <w:r>
        <w:t>.</w:t>
      </w:r>
    </w:p>
    <w:p w:rsidR="0098741A" w:rsidRPr="007E1A73" w:rsidRDefault="0098741A" w:rsidP="0098741A">
      <w:pPr>
        <w:pStyle w:val="ConsPlusNormal"/>
        <w:tabs>
          <w:tab w:val="left" w:pos="290"/>
        </w:tabs>
        <w:jc w:val="both"/>
        <w:rPr>
          <w:rFonts w:ascii="Times New Roman" w:hAnsi="Times New Roman" w:cs="Times New Roman"/>
          <w:sz w:val="24"/>
          <w:szCs w:val="24"/>
        </w:rPr>
      </w:pPr>
      <w:r w:rsidRPr="007E1A73">
        <w:rPr>
          <w:rFonts w:ascii="Times New Roman" w:hAnsi="Times New Roman" w:cs="Times New Roman"/>
          <w:color w:val="000000"/>
          <w:sz w:val="24"/>
          <w:szCs w:val="24"/>
        </w:rPr>
        <w:t xml:space="preserve">         </w:t>
      </w:r>
      <w:r w:rsidRPr="007E1A73">
        <w:rPr>
          <w:rFonts w:ascii="Times New Roman" w:hAnsi="Times New Roman" w:cs="Times New Roman"/>
          <w:sz w:val="24"/>
          <w:szCs w:val="24"/>
        </w:rPr>
        <w:t xml:space="preserve">В соответствии с решениями федеральных органов государственной власти для улучшения демографической ситуации предусмотрено в рамках настоящей программы предоставление дополнительных социальных выплат в случае рождения (усыновления) детей участникам жилищных мероприятий целевых программ, реализуемых в муниципальном образовании, </w:t>
      </w:r>
      <w:r w:rsidRPr="007E1A73">
        <w:rPr>
          <w:rFonts w:ascii="Times New Roman" w:hAnsi="Times New Roman" w:cs="Times New Roman"/>
          <w:color w:val="000000"/>
          <w:sz w:val="24"/>
          <w:szCs w:val="24"/>
        </w:rPr>
        <w:t>для погашения части расходов, связанных с приобретением (строительством) жилого помещения.</w:t>
      </w:r>
    </w:p>
    <w:p w:rsidR="0098741A" w:rsidRPr="007E1A73" w:rsidRDefault="0098741A" w:rsidP="0098741A">
      <w:pPr>
        <w:ind w:firstLine="560"/>
        <w:jc w:val="both"/>
      </w:pPr>
      <w:r w:rsidRPr="007E1A73">
        <w:rPr>
          <w:color w:val="000000"/>
        </w:rPr>
        <w:t xml:space="preserve">Муниципальная поддержка молодежи в рамках реализации мероприятий настоящей  муниципальной программы содействует решению жилищной проблемы молодежи на территории муниципального образования, что </w:t>
      </w:r>
      <w:r w:rsidRPr="007E1A73">
        <w:t xml:space="preserve">создаст для молодежи стимул к повышению качества трудовой деятельности, уровня квалификации в целях роста заработной платы, позволит сформировать </w:t>
      </w:r>
      <w:r w:rsidRPr="007E1A73">
        <w:lastRenderedPageBreak/>
        <w:t>экономически активный слой населения, что существенным образом повлияет на улучшение демографической ситуации.</w:t>
      </w:r>
    </w:p>
    <w:p w:rsidR="0098741A" w:rsidRDefault="0098741A" w:rsidP="0098741A">
      <w:pPr>
        <w:pStyle w:val="aj"/>
        <w:spacing w:before="0" w:beforeAutospacing="0"/>
        <w:jc w:val="both"/>
      </w:pPr>
      <w:r>
        <w:rPr>
          <w:sz w:val="28"/>
          <w:szCs w:val="28"/>
        </w:rPr>
        <w:t xml:space="preserve">     </w:t>
      </w:r>
      <w:r w:rsidRPr="00D814D1">
        <w:t xml:space="preserve">Главной проблемой результатов повышения роли физической культуры и спорта в формировании здорового образа жизни населения </w:t>
      </w:r>
      <w:r>
        <w:t>Бегуницкого</w:t>
      </w:r>
      <w:r w:rsidRPr="00D814D1">
        <w:t xml:space="preserve"> сельского поселения, является  обеспеченность спортивными сооружениями всех групп населения </w:t>
      </w:r>
      <w:r>
        <w:t>Бегуницкого</w:t>
      </w:r>
      <w:r w:rsidRPr="00D814D1">
        <w:t xml:space="preserve"> сельского поселения.</w:t>
      </w:r>
      <w:r w:rsidRPr="00D814D1">
        <w:rPr>
          <w:sz w:val="28"/>
          <w:szCs w:val="28"/>
        </w:rPr>
        <w:t xml:space="preserve"> </w:t>
      </w:r>
      <w:r w:rsidRPr="00D814D1">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98741A" w:rsidRPr="008C1BB0" w:rsidRDefault="0098741A" w:rsidP="0098741A">
      <w:pPr>
        <w:pStyle w:val="aff4"/>
        <w:jc w:val="both"/>
        <w:rPr>
          <w:b w:val="0"/>
        </w:rPr>
      </w:pPr>
      <w:r w:rsidRPr="009F39AF">
        <w:rPr>
          <w:i/>
        </w:rPr>
        <w:t xml:space="preserve"> </w:t>
      </w:r>
      <w:r w:rsidRPr="008C1BB0">
        <w:rPr>
          <w:b w:val="0"/>
        </w:rPr>
        <w:t>4. Механизм реализации Подпрограммы</w:t>
      </w:r>
    </w:p>
    <w:p w:rsidR="0098741A" w:rsidRPr="00E57BA1" w:rsidRDefault="0098741A" w:rsidP="0098741A">
      <w:pPr>
        <w:pStyle w:val="aff4"/>
        <w:jc w:val="both"/>
        <w:rPr>
          <w:b w:val="0"/>
        </w:rPr>
      </w:pPr>
      <w:r w:rsidRPr="008C1BB0">
        <w:t xml:space="preserve">   </w:t>
      </w:r>
      <w:r w:rsidRPr="00E57BA1">
        <w:t xml:space="preserve">Исполнителем  Подпрограммы является администрация </w:t>
      </w:r>
      <w:r>
        <w:t>Бегуницкого</w:t>
      </w:r>
      <w:r w:rsidRPr="00E57BA1">
        <w:t xml:space="preserve">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r w:rsidRPr="00E57BA1">
        <w:rPr>
          <w:b w:val="0"/>
        </w:rPr>
        <w:t xml:space="preserve">  </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 Бюджетного кодекса РФ;</w:t>
      </w:r>
    </w:p>
    <w:p w:rsidR="0098741A" w:rsidRPr="00E57BA1"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 -</w:t>
      </w:r>
      <w:r>
        <w:rPr>
          <w:rFonts w:ascii="Times New Roman" w:hAnsi="Times New Roman"/>
          <w:sz w:val="24"/>
          <w:szCs w:val="24"/>
        </w:rPr>
        <w:t xml:space="preserve"> </w:t>
      </w:r>
      <w:r w:rsidRPr="00E57BA1">
        <w:rPr>
          <w:rFonts w:ascii="Times New Roman" w:hAnsi="Times New Roman"/>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8741A" w:rsidRPr="00E57BA1" w:rsidRDefault="0098741A" w:rsidP="0098741A">
      <w:pPr>
        <w:pStyle w:val="aff4"/>
        <w:jc w:val="both"/>
        <w:rPr>
          <w:b w:val="0"/>
        </w:rPr>
      </w:pPr>
      <w:r>
        <w:t xml:space="preserve"> </w:t>
      </w:r>
      <w:r w:rsidRPr="00E57BA1">
        <w:t xml:space="preserve">        </w:t>
      </w:r>
      <w:r w:rsidRPr="00E57BA1">
        <w:rPr>
          <w:b w:val="0"/>
        </w:rPr>
        <w:t xml:space="preserve">5. Финансовое обеспечение </w:t>
      </w:r>
      <w:r>
        <w:rPr>
          <w:b w:val="0"/>
        </w:rPr>
        <w:t>реал</w:t>
      </w:r>
      <w:r w:rsidRPr="00E57BA1">
        <w:rPr>
          <w:b w:val="0"/>
        </w:rPr>
        <w:t>изации Подпрограммы</w:t>
      </w:r>
    </w:p>
    <w:p w:rsidR="0098741A" w:rsidRPr="00525BDD" w:rsidRDefault="0098741A" w:rsidP="0098741A">
      <w:pPr>
        <w:pStyle w:val="ac"/>
        <w:rPr>
          <w:rFonts w:ascii="Times New Roman" w:hAnsi="Times New Roman"/>
          <w:sz w:val="24"/>
          <w:szCs w:val="24"/>
          <w:lang w:eastAsia="en-US"/>
        </w:rPr>
      </w:pPr>
      <w:r w:rsidRPr="00E57BA1">
        <w:rPr>
          <w:rFonts w:ascii="Times New Roman" w:hAnsi="Times New Roman"/>
          <w:sz w:val="24"/>
          <w:szCs w:val="24"/>
        </w:rPr>
        <w:t xml:space="preserve">Объем финансирования Подпрограммы на проведение мероприятий за счет средств местного бюджета </w:t>
      </w:r>
      <w:r>
        <w:rPr>
          <w:rFonts w:ascii="Times New Roman" w:hAnsi="Times New Roman"/>
          <w:sz w:val="24"/>
          <w:szCs w:val="24"/>
        </w:rPr>
        <w:t>Бегуницкого</w:t>
      </w:r>
      <w:r w:rsidRPr="00E57BA1">
        <w:rPr>
          <w:rFonts w:ascii="Times New Roman" w:hAnsi="Times New Roman"/>
          <w:sz w:val="24"/>
          <w:szCs w:val="24"/>
        </w:rPr>
        <w:t xml:space="preserve">  сельского поселения  составляет </w:t>
      </w:r>
      <w:r>
        <w:rPr>
          <w:rFonts w:ascii="Times New Roman" w:hAnsi="Times New Roman"/>
          <w:sz w:val="24"/>
          <w:szCs w:val="24"/>
        </w:rPr>
        <w:t xml:space="preserve"> </w:t>
      </w:r>
      <w:r w:rsidRPr="00525BDD">
        <w:rPr>
          <w:rFonts w:ascii="Times New Roman" w:hAnsi="Times New Roman"/>
          <w:sz w:val="24"/>
          <w:szCs w:val="24"/>
          <w:lang w:eastAsia="en-US"/>
        </w:rPr>
        <w:t xml:space="preserve">сумме  </w:t>
      </w:r>
      <w:r>
        <w:rPr>
          <w:rFonts w:ascii="Times New Roman" w:hAnsi="Times New Roman"/>
          <w:sz w:val="24"/>
          <w:szCs w:val="24"/>
          <w:lang w:eastAsia="en-US"/>
        </w:rPr>
        <w:t xml:space="preserve">5018,75 </w:t>
      </w:r>
      <w:r w:rsidRPr="00525BDD">
        <w:rPr>
          <w:rFonts w:ascii="Times New Roman" w:hAnsi="Times New Roman"/>
          <w:sz w:val="24"/>
          <w:szCs w:val="24"/>
          <w:lang w:eastAsia="en-US"/>
        </w:rPr>
        <w:t>тыс. руб., в том числе:</w:t>
      </w:r>
    </w:p>
    <w:p w:rsidR="0098741A" w:rsidRPr="00525BDD" w:rsidRDefault="0098741A" w:rsidP="0098741A">
      <w:pPr>
        <w:pStyle w:val="ac"/>
        <w:rPr>
          <w:rFonts w:ascii="Times New Roman" w:hAnsi="Times New Roman"/>
          <w:sz w:val="24"/>
          <w:szCs w:val="24"/>
          <w:lang w:eastAsia="en-US"/>
        </w:rPr>
      </w:pPr>
      <w:r w:rsidRPr="00525BDD">
        <w:rPr>
          <w:rFonts w:ascii="Times New Roman" w:hAnsi="Times New Roman"/>
          <w:sz w:val="24"/>
          <w:szCs w:val="24"/>
          <w:lang w:eastAsia="en-US"/>
        </w:rPr>
        <w:t>По годам:</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 xml:space="preserve">2019 год </w:t>
      </w:r>
      <w:r>
        <w:rPr>
          <w:rFonts w:ascii="Times New Roman" w:hAnsi="Times New Roman"/>
          <w:sz w:val="24"/>
          <w:szCs w:val="24"/>
        </w:rPr>
        <w:t xml:space="preserve">- Капитальный ремонт дома культуры д. Бегуницы Волосовского района ленинградской области в части: подвала, вентиляции, фронтона фасада и кровли пристройки в сумме </w:t>
      </w:r>
      <w:r>
        <w:rPr>
          <w:rFonts w:ascii="Times New Roman" w:hAnsi="Times New Roman"/>
          <w:sz w:val="24"/>
          <w:szCs w:val="24"/>
          <w:lang w:eastAsia="en-US"/>
        </w:rPr>
        <w:t xml:space="preserve">4518,75 </w:t>
      </w:r>
      <w:r w:rsidRPr="00583D87">
        <w:rPr>
          <w:rFonts w:ascii="Times New Roman" w:hAnsi="Times New Roman"/>
          <w:sz w:val="24"/>
          <w:szCs w:val="24"/>
          <w:lang w:eastAsia="en-US"/>
        </w:rPr>
        <w:t xml:space="preserve">тыс. руб., </w:t>
      </w:r>
      <w:r>
        <w:rPr>
          <w:rFonts w:ascii="Times New Roman" w:hAnsi="Times New Roman"/>
          <w:sz w:val="24"/>
          <w:szCs w:val="24"/>
          <w:lang w:eastAsia="en-US"/>
        </w:rPr>
        <w:t xml:space="preserve">в т.ч. 3975,31 ОБ </w:t>
      </w:r>
    </w:p>
    <w:p w:rsidR="0098741A" w:rsidRPr="00583D87" w:rsidRDefault="0098741A" w:rsidP="0098741A">
      <w:pPr>
        <w:pStyle w:val="ac"/>
        <w:rPr>
          <w:rFonts w:ascii="Times New Roman" w:hAnsi="Times New Roman"/>
          <w:sz w:val="24"/>
          <w:szCs w:val="24"/>
        </w:rPr>
      </w:pPr>
      <w:r>
        <w:rPr>
          <w:rFonts w:ascii="Times New Roman" w:hAnsi="Times New Roman"/>
          <w:sz w:val="24"/>
          <w:szCs w:val="24"/>
          <w:lang w:eastAsia="en-US"/>
        </w:rPr>
        <w:t>«Жилье для молодежи» – 100 тыс. руб. МБ</w:t>
      </w:r>
    </w:p>
    <w:p w:rsidR="0098741A" w:rsidRPr="00583D87" w:rsidRDefault="0098741A" w:rsidP="0098741A">
      <w:pPr>
        <w:pStyle w:val="ac"/>
        <w:rPr>
          <w:rFonts w:ascii="Times New Roman" w:hAnsi="Times New Roman"/>
          <w:sz w:val="24"/>
          <w:szCs w:val="24"/>
          <w:lang w:eastAsia="en-US"/>
        </w:rPr>
      </w:pPr>
      <w:r w:rsidRPr="00583D87">
        <w:rPr>
          <w:rFonts w:ascii="Times New Roman" w:hAnsi="Times New Roman"/>
          <w:sz w:val="24"/>
          <w:szCs w:val="24"/>
          <w:lang w:eastAsia="en-US"/>
        </w:rPr>
        <w:t xml:space="preserve">2020 год-   </w:t>
      </w:r>
      <w:r>
        <w:rPr>
          <w:rFonts w:ascii="Times New Roman" w:hAnsi="Times New Roman"/>
          <w:sz w:val="24"/>
          <w:szCs w:val="24"/>
          <w:lang w:eastAsia="en-US"/>
        </w:rPr>
        <w:t>100,0</w:t>
      </w:r>
      <w:r w:rsidRPr="00583D87">
        <w:rPr>
          <w:rFonts w:ascii="Times New Roman" w:hAnsi="Times New Roman"/>
          <w:sz w:val="24"/>
          <w:szCs w:val="24"/>
          <w:lang w:eastAsia="en-US"/>
        </w:rPr>
        <w:t xml:space="preserve">  тыс. руб., </w:t>
      </w:r>
    </w:p>
    <w:p w:rsidR="0098741A" w:rsidRDefault="0098741A" w:rsidP="0098741A">
      <w:pPr>
        <w:pStyle w:val="ac"/>
        <w:rPr>
          <w:rFonts w:ascii="Times New Roman" w:hAnsi="Times New Roman"/>
          <w:sz w:val="24"/>
          <w:szCs w:val="24"/>
          <w:lang w:eastAsia="en-US"/>
        </w:rPr>
      </w:pPr>
      <w:r w:rsidRPr="00583D87">
        <w:rPr>
          <w:rFonts w:ascii="Times New Roman" w:hAnsi="Times New Roman"/>
          <w:sz w:val="24"/>
          <w:szCs w:val="24"/>
          <w:lang w:eastAsia="en-US"/>
        </w:rPr>
        <w:t>2021 год</w:t>
      </w:r>
      <w:r>
        <w:rPr>
          <w:rFonts w:ascii="Times New Roman" w:hAnsi="Times New Roman"/>
          <w:sz w:val="24"/>
          <w:szCs w:val="24"/>
          <w:lang w:eastAsia="en-US"/>
        </w:rPr>
        <w:t xml:space="preserve"> -   100,0</w:t>
      </w:r>
      <w:r w:rsidRPr="00583D87">
        <w:rPr>
          <w:rFonts w:ascii="Times New Roman" w:hAnsi="Times New Roman"/>
          <w:sz w:val="24"/>
          <w:szCs w:val="24"/>
          <w:lang w:eastAsia="en-US"/>
        </w:rPr>
        <w:t xml:space="preserve">  </w:t>
      </w:r>
      <w:r w:rsidRPr="00525BDD">
        <w:rPr>
          <w:rFonts w:ascii="Times New Roman" w:hAnsi="Times New Roman"/>
          <w:sz w:val="24"/>
          <w:szCs w:val="24"/>
          <w:lang w:eastAsia="en-US"/>
        </w:rPr>
        <w:t>тыс. руб.</w:t>
      </w:r>
      <w:r>
        <w:rPr>
          <w:rFonts w:ascii="Times New Roman" w:hAnsi="Times New Roman"/>
          <w:sz w:val="24"/>
          <w:szCs w:val="24"/>
          <w:lang w:eastAsia="en-US"/>
        </w:rPr>
        <w:t>.</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2022 год -   100,0</w:t>
      </w:r>
      <w:r w:rsidRPr="00583D87">
        <w:rPr>
          <w:rFonts w:ascii="Times New Roman" w:hAnsi="Times New Roman"/>
          <w:sz w:val="24"/>
          <w:szCs w:val="24"/>
          <w:lang w:eastAsia="en-US"/>
        </w:rPr>
        <w:t xml:space="preserve">  </w:t>
      </w:r>
      <w:r>
        <w:rPr>
          <w:rFonts w:ascii="Times New Roman" w:hAnsi="Times New Roman"/>
          <w:sz w:val="24"/>
          <w:szCs w:val="24"/>
          <w:lang w:eastAsia="en-US"/>
        </w:rPr>
        <w:t>тыс. руб.</w:t>
      </w:r>
    </w:p>
    <w:p w:rsidR="0098741A" w:rsidRDefault="0098741A" w:rsidP="0098741A">
      <w:pPr>
        <w:pStyle w:val="ac"/>
        <w:rPr>
          <w:rFonts w:ascii="Times New Roman" w:hAnsi="Times New Roman"/>
          <w:sz w:val="24"/>
          <w:szCs w:val="24"/>
          <w:lang w:eastAsia="en-US"/>
        </w:rPr>
      </w:pPr>
      <w:r>
        <w:rPr>
          <w:rFonts w:ascii="Times New Roman" w:hAnsi="Times New Roman"/>
          <w:sz w:val="24"/>
          <w:szCs w:val="24"/>
          <w:lang w:eastAsia="en-US"/>
        </w:rPr>
        <w:t>2023год –   100,0</w:t>
      </w:r>
      <w:r w:rsidRPr="00583D87">
        <w:rPr>
          <w:rFonts w:ascii="Times New Roman" w:hAnsi="Times New Roman"/>
          <w:sz w:val="24"/>
          <w:szCs w:val="24"/>
          <w:lang w:eastAsia="en-US"/>
        </w:rPr>
        <w:t xml:space="preserve">  </w:t>
      </w:r>
      <w:r>
        <w:rPr>
          <w:rFonts w:ascii="Times New Roman" w:hAnsi="Times New Roman"/>
          <w:sz w:val="24"/>
          <w:szCs w:val="24"/>
          <w:lang w:eastAsia="en-US"/>
        </w:rPr>
        <w:t xml:space="preserve"> тыс. руб.</w:t>
      </w:r>
    </w:p>
    <w:p w:rsidR="0098741A" w:rsidRDefault="0098741A" w:rsidP="0098741A">
      <w:pPr>
        <w:pStyle w:val="ac"/>
        <w:rPr>
          <w:rFonts w:ascii="Times New Roman" w:hAnsi="Times New Roman"/>
          <w:sz w:val="24"/>
          <w:szCs w:val="24"/>
          <w:lang w:eastAsia="en-US"/>
        </w:rPr>
      </w:pPr>
    </w:p>
    <w:p w:rsidR="0098741A" w:rsidRDefault="0098741A" w:rsidP="0098741A">
      <w:pPr>
        <w:pStyle w:val="ac"/>
        <w:jc w:val="both"/>
        <w:rPr>
          <w:rFonts w:ascii="Times New Roman" w:hAnsi="Times New Roman"/>
          <w:sz w:val="24"/>
          <w:szCs w:val="24"/>
        </w:rPr>
      </w:pPr>
      <w:r w:rsidRPr="00E57BA1">
        <w:rPr>
          <w:rFonts w:ascii="Times New Roman" w:hAnsi="Times New Roman"/>
          <w:sz w:val="24"/>
          <w:szCs w:val="24"/>
        </w:rPr>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98741A" w:rsidRDefault="0098741A" w:rsidP="0098741A">
      <w:pPr>
        <w:pStyle w:val="ac"/>
        <w:rPr>
          <w:rFonts w:ascii="Times New Roman" w:hAnsi="Times New Roman"/>
          <w:sz w:val="24"/>
          <w:szCs w:val="24"/>
        </w:rPr>
      </w:pPr>
    </w:p>
    <w:p w:rsidR="0098741A" w:rsidRPr="00E57BA1" w:rsidRDefault="0098741A" w:rsidP="0098741A">
      <w:pPr>
        <w:pStyle w:val="ac"/>
        <w:rPr>
          <w:rFonts w:ascii="Times New Roman" w:hAnsi="Times New Roman"/>
          <w:b/>
          <w:bCs/>
          <w:color w:val="000000"/>
          <w:sz w:val="24"/>
          <w:szCs w:val="24"/>
        </w:rPr>
      </w:pPr>
      <w:r w:rsidRPr="00E57BA1">
        <w:rPr>
          <w:rFonts w:ascii="Times New Roman" w:hAnsi="Times New Roman"/>
          <w:b/>
          <w:bCs/>
          <w:color w:val="000000"/>
          <w:sz w:val="24"/>
          <w:szCs w:val="24"/>
        </w:rPr>
        <w:t>6. Сроки и этапы реализации Подпрограммы</w:t>
      </w:r>
    </w:p>
    <w:p w:rsidR="0098741A" w:rsidRPr="00E57BA1" w:rsidRDefault="0098741A" w:rsidP="0098741A">
      <w:pPr>
        <w:pStyle w:val="ac"/>
        <w:rPr>
          <w:rFonts w:ascii="Times New Roman" w:hAnsi="Times New Roman"/>
          <w:color w:val="000000"/>
          <w:sz w:val="24"/>
          <w:szCs w:val="24"/>
        </w:rPr>
      </w:pPr>
    </w:p>
    <w:p w:rsidR="0098741A" w:rsidRPr="00E57BA1" w:rsidRDefault="0098741A" w:rsidP="0098741A">
      <w:pPr>
        <w:pStyle w:val="ac"/>
        <w:rPr>
          <w:rFonts w:ascii="Times New Roman" w:hAnsi="Times New Roman"/>
          <w:color w:val="000000"/>
          <w:sz w:val="24"/>
          <w:szCs w:val="24"/>
        </w:rPr>
      </w:pPr>
      <w:r w:rsidRPr="00E57BA1">
        <w:rPr>
          <w:rFonts w:ascii="Times New Roman" w:hAnsi="Times New Roman"/>
          <w:color w:val="000000"/>
          <w:sz w:val="24"/>
          <w:szCs w:val="24"/>
        </w:rPr>
        <w:t xml:space="preserve">     Реализация Подп</w:t>
      </w:r>
      <w:r>
        <w:rPr>
          <w:rFonts w:ascii="Times New Roman" w:hAnsi="Times New Roman"/>
          <w:color w:val="000000"/>
          <w:sz w:val="24"/>
          <w:szCs w:val="24"/>
        </w:rPr>
        <w:t>рограммы рассчитана на 2019-2023 годы</w:t>
      </w:r>
      <w:r w:rsidRPr="00E57BA1">
        <w:rPr>
          <w:rFonts w:ascii="Times New Roman" w:hAnsi="Times New Roman"/>
          <w:color w:val="000000"/>
          <w:sz w:val="24"/>
          <w:szCs w:val="24"/>
        </w:rPr>
        <w:t xml:space="preserve">. Этапы реализации в соответствии с перечнем основных мероприятий Подпрограммы. </w:t>
      </w:r>
    </w:p>
    <w:p w:rsidR="0098741A" w:rsidRDefault="0098741A" w:rsidP="0098741A">
      <w:pPr>
        <w:jc w:val="center"/>
        <w:rPr>
          <w:b/>
          <w:bCs/>
        </w:rPr>
        <w:sectPr w:rsidR="0098741A" w:rsidSect="0098741A">
          <w:type w:val="evenPage"/>
          <w:pgSz w:w="11906" w:h="16838"/>
          <w:pgMar w:top="673" w:right="566" w:bottom="1134" w:left="1134" w:header="426" w:footer="708" w:gutter="0"/>
          <w:cols w:space="708"/>
          <w:docGrid w:linePitch="360"/>
        </w:sectPr>
      </w:pPr>
    </w:p>
    <w:p w:rsidR="0098741A" w:rsidRPr="009032D7" w:rsidRDefault="0098741A" w:rsidP="0098741A">
      <w:pPr>
        <w:jc w:val="center"/>
        <w:rPr>
          <w:bCs/>
        </w:rPr>
      </w:pPr>
      <w:r>
        <w:rPr>
          <w:b/>
          <w:bCs/>
        </w:rPr>
        <w:lastRenderedPageBreak/>
        <w:t xml:space="preserve">                                                                                                                                                                                                                     </w:t>
      </w:r>
      <w:r w:rsidRPr="009032D7">
        <w:rPr>
          <w:bCs/>
        </w:rPr>
        <w:t>Таблица 1</w:t>
      </w:r>
    </w:p>
    <w:p w:rsidR="0098741A" w:rsidRPr="00B13316" w:rsidRDefault="0098741A" w:rsidP="0098741A">
      <w:pPr>
        <w:jc w:val="center"/>
        <w:rPr>
          <w:b/>
          <w:bCs/>
          <w:sz w:val="22"/>
          <w:szCs w:val="22"/>
        </w:rPr>
      </w:pPr>
      <w:r w:rsidRPr="00B13316">
        <w:rPr>
          <w:b/>
          <w:bCs/>
          <w:sz w:val="22"/>
          <w:szCs w:val="22"/>
        </w:rPr>
        <w:t xml:space="preserve">Сведения </w:t>
      </w:r>
    </w:p>
    <w:p w:rsidR="0098741A" w:rsidRPr="00B13316" w:rsidRDefault="0098741A" w:rsidP="0098741A">
      <w:pPr>
        <w:pStyle w:val="aff4"/>
        <w:rPr>
          <w:b w:val="0"/>
          <w:bCs w:val="0"/>
          <w:sz w:val="22"/>
          <w:szCs w:val="22"/>
        </w:rPr>
      </w:pPr>
      <w:r w:rsidRPr="00B13316">
        <w:rPr>
          <w:b w:val="0"/>
          <w:bCs w:val="0"/>
          <w:sz w:val="22"/>
          <w:szCs w:val="22"/>
        </w:rPr>
        <w:t>о показателях (индикаторах) подпрограммы № 3 «</w:t>
      </w:r>
      <w:r w:rsidRPr="00B13316">
        <w:rPr>
          <w:b w:val="0"/>
          <w:sz w:val="22"/>
          <w:szCs w:val="22"/>
        </w:rPr>
        <w:t xml:space="preserve">Устойчивое развитие территории </w:t>
      </w:r>
      <w:r>
        <w:rPr>
          <w:b w:val="0"/>
          <w:sz w:val="22"/>
          <w:szCs w:val="22"/>
        </w:rPr>
        <w:t>Бегуницкого</w:t>
      </w:r>
      <w:r w:rsidRPr="00B13316">
        <w:rPr>
          <w:b w:val="0"/>
          <w:sz w:val="22"/>
          <w:szCs w:val="22"/>
        </w:rPr>
        <w:t xml:space="preserve"> сельского поселения </w:t>
      </w:r>
      <w:r w:rsidRPr="00B13316">
        <w:rPr>
          <w:b w:val="0"/>
          <w:bCs w:val="0"/>
          <w:sz w:val="22"/>
          <w:szCs w:val="22"/>
        </w:rPr>
        <w:t>»</w:t>
      </w:r>
    </w:p>
    <w:tbl>
      <w:tblPr>
        <w:tblW w:w="15041" w:type="dxa"/>
        <w:tblInd w:w="-106" w:type="dxa"/>
        <w:tblLayout w:type="fixed"/>
        <w:tblLook w:val="00A0"/>
      </w:tblPr>
      <w:tblGrid>
        <w:gridCol w:w="538"/>
        <w:gridCol w:w="6176"/>
        <w:gridCol w:w="1545"/>
        <w:gridCol w:w="989"/>
        <w:gridCol w:w="1130"/>
        <w:gridCol w:w="1272"/>
        <w:gridCol w:w="1130"/>
        <w:gridCol w:w="989"/>
        <w:gridCol w:w="1272"/>
      </w:tblGrid>
      <w:tr w:rsidR="0098741A" w:rsidRPr="00963351" w:rsidTr="0098741A">
        <w:trPr>
          <w:trHeight w:val="128"/>
        </w:trPr>
        <w:tc>
          <w:tcPr>
            <w:tcW w:w="538"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w:t>
            </w:r>
            <w:r w:rsidRPr="00963351">
              <w:rPr>
                <w:sz w:val="20"/>
                <w:szCs w:val="20"/>
              </w:rPr>
              <w:br/>
              <w:t>п/п</w:t>
            </w:r>
          </w:p>
        </w:tc>
        <w:tc>
          <w:tcPr>
            <w:tcW w:w="6176"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Показатель (индикатор) (наименование)</w:t>
            </w:r>
          </w:p>
        </w:tc>
        <w:tc>
          <w:tcPr>
            <w:tcW w:w="1545"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Ед. измерения</w:t>
            </w:r>
          </w:p>
        </w:tc>
        <w:tc>
          <w:tcPr>
            <w:tcW w:w="6781" w:type="dxa"/>
            <w:gridSpan w:val="6"/>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Значения показателей</w:t>
            </w:r>
          </w:p>
        </w:tc>
      </w:tr>
      <w:tr w:rsidR="0098741A" w:rsidRPr="00963351" w:rsidTr="0098741A">
        <w:trPr>
          <w:trHeight w:val="128"/>
        </w:trPr>
        <w:tc>
          <w:tcPr>
            <w:tcW w:w="538"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6176"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1545"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989"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2016</w:t>
            </w:r>
          </w:p>
        </w:tc>
        <w:tc>
          <w:tcPr>
            <w:tcW w:w="113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2017</w:t>
            </w:r>
          </w:p>
        </w:tc>
        <w:tc>
          <w:tcPr>
            <w:tcW w:w="127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2018</w:t>
            </w:r>
          </w:p>
        </w:tc>
        <w:tc>
          <w:tcPr>
            <w:tcW w:w="113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2019</w:t>
            </w:r>
          </w:p>
        </w:tc>
        <w:tc>
          <w:tcPr>
            <w:tcW w:w="989" w:type="dxa"/>
            <w:tcBorders>
              <w:top w:val="single" w:sz="4" w:space="0" w:color="auto"/>
              <w:left w:val="nil"/>
              <w:bottom w:val="single" w:sz="4" w:space="0" w:color="auto"/>
              <w:right w:val="single" w:sz="4" w:space="0" w:color="auto"/>
            </w:tcBorders>
            <w:vAlign w:val="center"/>
          </w:tcPr>
          <w:p w:rsidR="0098741A" w:rsidRPr="00963351" w:rsidRDefault="0098741A" w:rsidP="0098741A">
            <w:pPr>
              <w:rPr>
                <w:sz w:val="20"/>
                <w:szCs w:val="20"/>
              </w:rPr>
            </w:pPr>
            <w:r w:rsidRPr="00963351">
              <w:rPr>
                <w:sz w:val="20"/>
                <w:szCs w:val="20"/>
              </w:rPr>
              <w:t>2020</w:t>
            </w:r>
          </w:p>
        </w:tc>
        <w:tc>
          <w:tcPr>
            <w:tcW w:w="127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2021</w:t>
            </w:r>
          </w:p>
        </w:tc>
      </w:tr>
      <w:tr w:rsidR="0098741A" w:rsidRPr="00963351" w:rsidTr="0098741A">
        <w:trPr>
          <w:trHeight w:val="128"/>
        </w:trPr>
        <w:tc>
          <w:tcPr>
            <w:tcW w:w="538" w:type="dxa"/>
            <w:tcBorders>
              <w:top w:val="nil"/>
              <w:left w:val="single" w:sz="4" w:space="0" w:color="auto"/>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1</w:t>
            </w:r>
          </w:p>
        </w:tc>
        <w:tc>
          <w:tcPr>
            <w:tcW w:w="6176" w:type="dxa"/>
            <w:tcBorders>
              <w:top w:val="nil"/>
              <w:left w:val="nil"/>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2</w:t>
            </w:r>
          </w:p>
        </w:tc>
        <w:tc>
          <w:tcPr>
            <w:tcW w:w="1545"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3</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4</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5</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6</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7</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8</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9</w:t>
            </w:r>
          </w:p>
        </w:tc>
      </w:tr>
      <w:tr w:rsidR="0098741A" w:rsidRPr="00963351" w:rsidTr="0098741A">
        <w:trPr>
          <w:trHeight w:val="254"/>
        </w:trPr>
        <w:tc>
          <w:tcPr>
            <w:tcW w:w="538"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w:t>
            </w:r>
          </w:p>
        </w:tc>
        <w:tc>
          <w:tcPr>
            <w:tcW w:w="6176" w:type="dxa"/>
            <w:tcBorders>
              <w:top w:val="nil"/>
              <w:left w:val="nil"/>
              <w:bottom w:val="single" w:sz="4" w:space="0" w:color="auto"/>
              <w:right w:val="single" w:sz="4" w:space="0" w:color="auto"/>
            </w:tcBorders>
            <w:vAlign w:val="center"/>
          </w:tcPr>
          <w:p w:rsidR="0098741A" w:rsidRPr="00740350" w:rsidRDefault="0098741A" w:rsidP="0098741A">
            <w:pPr>
              <w:spacing w:line="240" w:lineRule="atLeast"/>
            </w:pPr>
            <w:r w:rsidRPr="00B6306D">
              <w:t>Увеличение доли населения обеспеченного  природным газом.</w:t>
            </w:r>
          </w:p>
        </w:tc>
        <w:tc>
          <w:tcPr>
            <w:tcW w:w="1545" w:type="dxa"/>
            <w:tcBorders>
              <w:top w:val="nil"/>
              <w:left w:val="nil"/>
              <w:bottom w:val="single" w:sz="4" w:space="0" w:color="auto"/>
              <w:right w:val="single" w:sz="4" w:space="0" w:color="auto"/>
            </w:tcBorders>
            <w:shd w:val="clear" w:color="auto" w:fill="FFFFFF"/>
            <w:vAlign w:val="center"/>
          </w:tcPr>
          <w:p w:rsidR="0098741A" w:rsidRPr="00963351" w:rsidRDefault="0098741A" w:rsidP="0098741A">
            <w:pPr>
              <w:jc w:val="center"/>
              <w:rPr>
                <w:sz w:val="20"/>
                <w:szCs w:val="20"/>
              </w:rPr>
            </w:pPr>
            <w:r>
              <w:rPr>
                <w:sz w:val="20"/>
                <w:szCs w:val="20"/>
              </w:rPr>
              <w:t>%</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0</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0</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25</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25</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25</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50</w:t>
            </w:r>
          </w:p>
        </w:tc>
      </w:tr>
      <w:tr w:rsidR="0098741A" w:rsidRPr="00963351" w:rsidTr="0098741A">
        <w:trPr>
          <w:trHeight w:val="178"/>
        </w:trPr>
        <w:tc>
          <w:tcPr>
            <w:tcW w:w="538"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2</w:t>
            </w:r>
          </w:p>
        </w:tc>
        <w:tc>
          <w:tcPr>
            <w:tcW w:w="6176" w:type="dxa"/>
            <w:tcBorders>
              <w:top w:val="nil"/>
              <w:left w:val="nil"/>
              <w:bottom w:val="single" w:sz="4" w:space="0" w:color="auto"/>
              <w:right w:val="single" w:sz="4" w:space="0" w:color="auto"/>
            </w:tcBorders>
            <w:vAlign w:val="center"/>
          </w:tcPr>
          <w:p w:rsidR="0098741A" w:rsidRPr="00740350" w:rsidRDefault="0098741A" w:rsidP="0098741A">
            <w:pPr>
              <w:widowControl w:val="0"/>
              <w:autoSpaceDE w:val="0"/>
              <w:autoSpaceDN w:val="0"/>
              <w:adjustRightInd w:val="0"/>
              <w:jc w:val="both"/>
              <w:rPr>
                <w:sz w:val="20"/>
                <w:szCs w:val="20"/>
              </w:rPr>
            </w:pPr>
            <w:r>
              <w:t>Количество спортивных объектов</w:t>
            </w:r>
          </w:p>
        </w:tc>
        <w:tc>
          <w:tcPr>
            <w:tcW w:w="1545"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единиц</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1</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0</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1</w:t>
            </w:r>
          </w:p>
        </w:tc>
        <w:tc>
          <w:tcPr>
            <w:tcW w:w="113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0</w:t>
            </w:r>
          </w:p>
        </w:tc>
        <w:tc>
          <w:tcPr>
            <w:tcW w:w="989"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0</w:t>
            </w:r>
          </w:p>
        </w:tc>
        <w:tc>
          <w:tcPr>
            <w:tcW w:w="1272"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0</w:t>
            </w:r>
          </w:p>
        </w:tc>
      </w:tr>
      <w:tr w:rsidR="0098741A" w:rsidRPr="00963351" w:rsidTr="0098741A">
        <w:trPr>
          <w:trHeight w:val="368"/>
        </w:trPr>
        <w:tc>
          <w:tcPr>
            <w:tcW w:w="538" w:type="dxa"/>
            <w:tcBorders>
              <w:top w:val="single" w:sz="4" w:space="0" w:color="auto"/>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3</w:t>
            </w:r>
          </w:p>
        </w:tc>
        <w:tc>
          <w:tcPr>
            <w:tcW w:w="6176" w:type="dxa"/>
            <w:tcBorders>
              <w:top w:val="single" w:sz="4" w:space="0" w:color="auto"/>
              <w:left w:val="nil"/>
              <w:bottom w:val="single" w:sz="4" w:space="0" w:color="auto"/>
              <w:right w:val="single" w:sz="4" w:space="0" w:color="auto"/>
            </w:tcBorders>
            <w:vAlign w:val="center"/>
          </w:tcPr>
          <w:p w:rsidR="0098741A" w:rsidRPr="001230E4" w:rsidRDefault="0098741A" w:rsidP="0098741A">
            <w:pPr>
              <w:jc w:val="both"/>
              <w:rPr>
                <w:color w:val="000000"/>
              </w:rPr>
            </w:pPr>
            <w:r w:rsidRPr="001230E4">
              <w:rPr>
                <w:color w:val="000000"/>
              </w:rPr>
              <w:t>Количество молодых семей обеспеченных жильем</w:t>
            </w:r>
          </w:p>
        </w:tc>
        <w:tc>
          <w:tcPr>
            <w:tcW w:w="1545"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единиц</w:t>
            </w:r>
          </w:p>
        </w:tc>
        <w:tc>
          <w:tcPr>
            <w:tcW w:w="989"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5</w:t>
            </w:r>
          </w:p>
        </w:tc>
        <w:tc>
          <w:tcPr>
            <w:tcW w:w="113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Pr>
                <w:sz w:val="20"/>
                <w:szCs w:val="20"/>
              </w:rPr>
              <w:t>5</w:t>
            </w:r>
          </w:p>
        </w:tc>
        <w:tc>
          <w:tcPr>
            <w:tcW w:w="127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6</w:t>
            </w:r>
          </w:p>
        </w:tc>
        <w:tc>
          <w:tcPr>
            <w:tcW w:w="1130"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w:t>
            </w:r>
          </w:p>
        </w:tc>
        <w:tc>
          <w:tcPr>
            <w:tcW w:w="989"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w:t>
            </w:r>
          </w:p>
        </w:tc>
        <w:tc>
          <w:tcPr>
            <w:tcW w:w="127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5</w:t>
            </w:r>
          </w:p>
        </w:tc>
      </w:tr>
      <w:tr w:rsidR="0098741A" w:rsidRPr="00963351" w:rsidTr="0098741A">
        <w:trPr>
          <w:trHeight w:val="234"/>
        </w:trPr>
        <w:tc>
          <w:tcPr>
            <w:tcW w:w="538" w:type="dxa"/>
            <w:tcBorders>
              <w:top w:val="single" w:sz="4" w:space="0" w:color="auto"/>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4</w:t>
            </w:r>
          </w:p>
        </w:tc>
        <w:tc>
          <w:tcPr>
            <w:tcW w:w="6176"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both"/>
              <w:rPr>
                <w:color w:val="000000"/>
              </w:rPr>
            </w:pPr>
            <w:r w:rsidRPr="00E4681E">
              <w:rPr>
                <w:color w:val="000000"/>
              </w:rPr>
              <w:t>Количество проложенных водопроводов</w:t>
            </w:r>
          </w:p>
        </w:tc>
        <w:tc>
          <w:tcPr>
            <w:tcW w:w="1545"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rPr>
                <w:color w:val="000000"/>
              </w:rPr>
            </w:pPr>
            <w:r w:rsidRPr="00E4681E">
              <w:rPr>
                <w:color w:val="000000"/>
              </w:rPr>
              <w:t>единиц</w:t>
            </w:r>
          </w:p>
        </w:tc>
        <w:tc>
          <w:tcPr>
            <w:tcW w:w="989"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pPr>
            <w:r w:rsidRPr="00E4681E">
              <w:t>0</w:t>
            </w:r>
          </w:p>
        </w:tc>
        <w:tc>
          <w:tcPr>
            <w:tcW w:w="1130"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pPr>
            <w:r w:rsidRPr="00E4681E">
              <w:t>1</w:t>
            </w:r>
          </w:p>
        </w:tc>
        <w:tc>
          <w:tcPr>
            <w:tcW w:w="1272"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rPr>
                <w:color w:val="000000"/>
              </w:rPr>
            </w:pPr>
            <w:r>
              <w:rPr>
                <w:color w:val="000000"/>
              </w:rPr>
              <w:t>1</w:t>
            </w:r>
          </w:p>
        </w:tc>
        <w:tc>
          <w:tcPr>
            <w:tcW w:w="1130"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rPr>
                <w:color w:val="000000"/>
              </w:rPr>
            </w:pPr>
            <w:r w:rsidRPr="00E4681E">
              <w:rPr>
                <w:color w:val="000000"/>
              </w:rPr>
              <w:t>0</w:t>
            </w:r>
          </w:p>
        </w:tc>
        <w:tc>
          <w:tcPr>
            <w:tcW w:w="989"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rPr>
                <w:color w:val="000000"/>
              </w:rPr>
            </w:pPr>
            <w:r w:rsidRPr="00E4681E">
              <w:rPr>
                <w:color w:val="000000"/>
              </w:rPr>
              <w:t>0</w:t>
            </w:r>
          </w:p>
        </w:tc>
        <w:tc>
          <w:tcPr>
            <w:tcW w:w="1272" w:type="dxa"/>
            <w:tcBorders>
              <w:top w:val="single" w:sz="4" w:space="0" w:color="auto"/>
              <w:left w:val="nil"/>
              <w:bottom w:val="single" w:sz="4" w:space="0" w:color="auto"/>
              <w:right w:val="single" w:sz="4" w:space="0" w:color="auto"/>
            </w:tcBorders>
            <w:vAlign w:val="center"/>
          </w:tcPr>
          <w:p w:rsidR="0098741A" w:rsidRPr="00E4681E" w:rsidRDefault="0098741A" w:rsidP="0098741A">
            <w:pPr>
              <w:jc w:val="center"/>
              <w:rPr>
                <w:color w:val="000000"/>
              </w:rPr>
            </w:pPr>
            <w:r w:rsidRPr="00E4681E">
              <w:rPr>
                <w:color w:val="000000"/>
              </w:rPr>
              <w:t>0</w:t>
            </w:r>
          </w:p>
        </w:tc>
      </w:tr>
    </w:tbl>
    <w:p w:rsidR="0098741A" w:rsidRDefault="0098741A" w:rsidP="0098741A">
      <w:pPr>
        <w:jc w:val="center"/>
        <w:rPr>
          <w:b/>
          <w:bCs/>
        </w:rPr>
      </w:pPr>
      <w:r>
        <w:rPr>
          <w:b/>
          <w:bCs/>
        </w:rPr>
        <w:t xml:space="preserve">                                                                                                                                                 </w:t>
      </w:r>
    </w:p>
    <w:p w:rsidR="0098741A" w:rsidRPr="009032D7" w:rsidRDefault="0098741A" w:rsidP="0098741A">
      <w:pPr>
        <w:jc w:val="right"/>
        <w:rPr>
          <w:bCs/>
        </w:rPr>
      </w:pPr>
      <w:r>
        <w:rPr>
          <w:bCs/>
        </w:rPr>
        <w:t>Таблица 2</w:t>
      </w:r>
    </w:p>
    <w:p w:rsidR="0098741A" w:rsidRDefault="0098741A" w:rsidP="0098741A">
      <w:pPr>
        <w:jc w:val="center"/>
      </w:pPr>
      <w:r w:rsidRPr="0022288D">
        <w:rPr>
          <w:b/>
          <w:bCs/>
        </w:rPr>
        <w:t>План реализации</w:t>
      </w:r>
      <w:r w:rsidRPr="0022288D">
        <w:rPr>
          <w:b/>
        </w:rPr>
        <w:t xml:space="preserve"> подп</w:t>
      </w:r>
      <w:r>
        <w:rPr>
          <w:b/>
        </w:rPr>
        <w:t>рограммы № 3 «Устойчивое развитие Бегуницкого</w:t>
      </w:r>
      <w:r w:rsidRPr="0022288D">
        <w:rPr>
          <w:b/>
        </w:rPr>
        <w:t xml:space="preserve">  сельского поселения</w:t>
      </w:r>
      <w:r>
        <w:rPr>
          <w:b/>
        </w:rPr>
        <w:t>»</w:t>
      </w:r>
    </w:p>
    <w:tbl>
      <w:tblPr>
        <w:tblW w:w="15183" w:type="dxa"/>
        <w:tblInd w:w="93" w:type="dxa"/>
        <w:tblLayout w:type="fixed"/>
        <w:tblLook w:val="04A0"/>
      </w:tblPr>
      <w:tblGrid>
        <w:gridCol w:w="3238"/>
        <w:gridCol w:w="1689"/>
        <w:gridCol w:w="1042"/>
        <w:gridCol w:w="992"/>
        <w:gridCol w:w="992"/>
        <w:gridCol w:w="1510"/>
        <w:gridCol w:w="1184"/>
        <w:gridCol w:w="1275"/>
        <w:gridCol w:w="1276"/>
        <w:gridCol w:w="1985"/>
      </w:tblGrid>
      <w:tr w:rsidR="0098741A" w:rsidRPr="001230E4" w:rsidTr="0098741A">
        <w:trPr>
          <w:trHeight w:val="510"/>
        </w:trPr>
        <w:tc>
          <w:tcPr>
            <w:tcW w:w="3238" w:type="dxa"/>
            <w:vMerge w:val="restart"/>
            <w:tcBorders>
              <w:top w:val="single" w:sz="8" w:space="0" w:color="auto"/>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 xml:space="preserve">Наименование основного мероприятия </w:t>
            </w:r>
          </w:p>
        </w:tc>
        <w:tc>
          <w:tcPr>
            <w:tcW w:w="1689" w:type="dxa"/>
            <w:vMerge w:val="restart"/>
            <w:tcBorders>
              <w:top w:val="single" w:sz="8" w:space="0" w:color="auto"/>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Ответственный исполнитель (ОИВ), соисполнитель, участник</w:t>
            </w:r>
          </w:p>
        </w:tc>
        <w:tc>
          <w:tcPr>
            <w:tcW w:w="2034" w:type="dxa"/>
            <w:gridSpan w:val="2"/>
            <w:tcBorders>
              <w:top w:val="single" w:sz="8" w:space="0" w:color="auto"/>
              <w:left w:val="nil"/>
              <w:bottom w:val="single" w:sz="8" w:space="0" w:color="auto"/>
              <w:right w:val="single" w:sz="8" w:space="0" w:color="000000"/>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Срок реализации</w:t>
            </w:r>
          </w:p>
        </w:tc>
        <w:tc>
          <w:tcPr>
            <w:tcW w:w="992" w:type="dxa"/>
            <w:vMerge w:val="restart"/>
            <w:tcBorders>
              <w:top w:val="single" w:sz="8" w:space="0" w:color="auto"/>
              <w:left w:val="nil"/>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Годы реализации</w:t>
            </w:r>
          </w:p>
        </w:tc>
        <w:tc>
          <w:tcPr>
            <w:tcW w:w="7230" w:type="dxa"/>
            <w:gridSpan w:val="5"/>
            <w:tcBorders>
              <w:top w:val="single" w:sz="8" w:space="0" w:color="auto"/>
              <w:left w:val="nil"/>
              <w:bottom w:val="single" w:sz="8" w:space="0" w:color="auto"/>
              <w:right w:val="single" w:sz="8" w:space="0" w:color="000000"/>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Оценка расходов (тыс. руб., в ценах соответствующих лет)</w:t>
            </w:r>
          </w:p>
        </w:tc>
      </w:tr>
      <w:tr w:rsidR="0098741A" w:rsidRPr="001230E4" w:rsidTr="0098741A">
        <w:trPr>
          <w:trHeight w:val="1746"/>
        </w:trPr>
        <w:tc>
          <w:tcPr>
            <w:tcW w:w="3238" w:type="dxa"/>
            <w:vMerge/>
            <w:tcBorders>
              <w:top w:val="single" w:sz="8" w:space="0" w:color="auto"/>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single" w:sz="8" w:space="0" w:color="auto"/>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Начало реализации</w:t>
            </w:r>
          </w:p>
        </w:tc>
        <w:tc>
          <w:tcPr>
            <w:tcW w:w="992"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Конец реализации</w:t>
            </w:r>
          </w:p>
        </w:tc>
        <w:tc>
          <w:tcPr>
            <w:tcW w:w="992" w:type="dxa"/>
            <w:vMerge/>
            <w:tcBorders>
              <w:top w:val="single" w:sz="8" w:space="0" w:color="auto"/>
              <w:left w:val="nil"/>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510"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Всего</w:t>
            </w:r>
          </w:p>
        </w:tc>
        <w:tc>
          <w:tcPr>
            <w:tcW w:w="1184"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Федеральный бюджет</w:t>
            </w:r>
          </w:p>
        </w:tc>
        <w:tc>
          <w:tcPr>
            <w:tcW w:w="1275"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Областной бюджет Ленинградской области</w:t>
            </w:r>
          </w:p>
        </w:tc>
        <w:tc>
          <w:tcPr>
            <w:tcW w:w="1276"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Районный бюджет Волосовского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 xml:space="preserve">Бюджет </w:t>
            </w:r>
            <w:r>
              <w:rPr>
                <w:color w:val="000000"/>
                <w:sz w:val="20"/>
                <w:szCs w:val="20"/>
              </w:rPr>
              <w:t>Бегуницкого</w:t>
            </w:r>
            <w:r w:rsidRPr="001230E4">
              <w:rPr>
                <w:color w:val="000000"/>
                <w:sz w:val="20"/>
                <w:szCs w:val="20"/>
              </w:rPr>
              <w:t xml:space="preserve"> сельского поселения Волосовского муниципального района Ленинградской области</w:t>
            </w:r>
          </w:p>
        </w:tc>
      </w:tr>
      <w:tr w:rsidR="0098741A" w:rsidRPr="001230E4" w:rsidTr="0098741A">
        <w:trPr>
          <w:trHeight w:val="230"/>
        </w:trPr>
        <w:tc>
          <w:tcPr>
            <w:tcW w:w="3238" w:type="dxa"/>
            <w:vMerge/>
            <w:tcBorders>
              <w:top w:val="single" w:sz="8" w:space="0" w:color="auto"/>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single" w:sz="8" w:space="0" w:color="auto"/>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992" w:type="dxa"/>
            <w:vMerge/>
            <w:tcBorders>
              <w:top w:val="single" w:sz="8" w:space="0" w:color="auto"/>
              <w:left w:val="nil"/>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510"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184"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r>
      <w:tr w:rsidR="0098741A" w:rsidRPr="001230E4" w:rsidTr="0098741A">
        <w:trPr>
          <w:trHeight w:val="330"/>
        </w:trPr>
        <w:tc>
          <w:tcPr>
            <w:tcW w:w="3238" w:type="dxa"/>
            <w:tcBorders>
              <w:top w:val="nil"/>
              <w:left w:val="single" w:sz="8" w:space="0" w:color="auto"/>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1</w:t>
            </w:r>
          </w:p>
        </w:tc>
        <w:tc>
          <w:tcPr>
            <w:tcW w:w="1689"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2</w:t>
            </w: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3</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4</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5</w:t>
            </w:r>
          </w:p>
        </w:tc>
        <w:tc>
          <w:tcPr>
            <w:tcW w:w="1510"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6</w:t>
            </w:r>
          </w:p>
        </w:tc>
        <w:tc>
          <w:tcPr>
            <w:tcW w:w="1184"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7</w:t>
            </w:r>
          </w:p>
        </w:tc>
        <w:tc>
          <w:tcPr>
            <w:tcW w:w="1275"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8</w:t>
            </w:r>
          </w:p>
        </w:tc>
        <w:tc>
          <w:tcPr>
            <w:tcW w:w="1276"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9</w:t>
            </w:r>
          </w:p>
        </w:tc>
        <w:tc>
          <w:tcPr>
            <w:tcW w:w="1985"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rPr>
            </w:pPr>
            <w:r w:rsidRPr="001230E4">
              <w:rPr>
                <w:color w:val="000000"/>
              </w:rPr>
              <w:t>10</w:t>
            </w:r>
          </w:p>
        </w:tc>
      </w:tr>
      <w:tr w:rsidR="0098741A" w:rsidRPr="001230E4" w:rsidTr="0098741A">
        <w:trPr>
          <w:trHeight w:val="359"/>
        </w:trPr>
        <w:tc>
          <w:tcPr>
            <w:tcW w:w="3238"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rPr>
                <w:b/>
                <w:bCs/>
                <w:color w:val="000000"/>
                <w:sz w:val="20"/>
                <w:szCs w:val="20"/>
              </w:rPr>
            </w:pPr>
            <w:r w:rsidRPr="001230E4">
              <w:rPr>
                <w:b/>
                <w:bCs/>
                <w:color w:val="000000"/>
                <w:sz w:val="20"/>
                <w:szCs w:val="20"/>
              </w:rPr>
              <w:t xml:space="preserve">"Устойчивое развитие </w:t>
            </w:r>
            <w:r>
              <w:rPr>
                <w:b/>
                <w:bCs/>
                <w:color w:val="000000"/>
                <w:sz w:val="20"/>
                <w:szCs w:val="20"/>
              </w:rPr>
              <w:t>территории Бегуницкого</w:t>
            </w:r>
            <w:r w:rsidRPr="001230E4">
              <w:rPr>
                <w:b/>
                <w:bCs/>
                <w:color w:val="000000"/>
                <w:sz w:val="20"/>
                <w:szCs w:val="20"/>
              </w:rPr>
              <w:t xml:space="preserve"> сельского поселения»</w:t>
            </w:r>
          </w:p>
        </w:tc>
        <w:tc>
          <w:tcPr>
            <w:tcW w:w="1689"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b/>
                <w:bCs/>
                <w:color w:val="000000"/>
                <w:sz w:val="20"/>
                <w:szCs w:val="20"/>
              </w:rPr>
            </w:pPr>
            <w:r w:rsidRPr="001230E4">
              <w:rPr>
                <w:b/>
                <w:bCs/>
                <w:color w:val="000000"/>
                <w:sz w:val="20"/>
                <w:szCs w:val="20"/>
              </w:rPr>
              <w:t>Администрация</w:t>
            </w: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Pr>
                <w:b/>
                <w:bCs/>
                <w:color w:val="000000"/>
                <w:sz w:val="20"/>
                <w:szCs w:val="20"/>
              </w:rPr>
              <w:t>2018</w:t>
            </w:r>
          </w:p>
        </w:tc>
        <w:tc>
          <w:tcPr>
            <w:tcW w:w="1510" w:type="dxa"/>
            <w:tcBorders>
              <w:top w:val="nil"/>
              <w:left w:val="nil"/>
              <w:bottom w:val="single" w:sz="8" w:space="0" w:color="auto"/>
              <w:right w:val="single" w:sz="8" w:space="0" w:color="auto"/>
            </w:tcBorders>
            <w:shd w:val="clear" w:color="auto" w:fill="auto"/>
          </w:tcPr>
          <w:p w:rsidR="0098741A" w:rsidRPr="001230E4" w:rsidRDefault="0098741A" w:rsidP="0098741A">
            <w:pPr>
              <w:jc w:val="center"/>
              <w:rPr>
                <w:b/>
                <w:bCs/>
                <w:color w:val="000000"/>
                <w:sz w:val="20"/>
                <w:szCs w:val="20"/>
              </w:rPr>
            </w:pPr>
            <w:r>
              <w:rPr>
                <w:b/>
                <w:bCs/>
                <w:color w:val="000000"/>
                <w:sz w:val="20"/>
                <w:szCs w:val="20"/>
              </w:rPr>
              <w:t>6606,2</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Pr>
                <w:b/>
                <w:bCs/>
                <w:color w:val="000000"/>
                <w:sz w:val="20"/>
                <w:szCs w:val="20"/>
              </w:rPr>
              <w:t>5106,2</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Pr="001230E4" w:rsidRDefault="0098741A" w:rsidP="0098741A">
            <w:pPr>
              <w:jc w:val="center"/>
              <w:rPr>
                <w:b/>
                <w:bCs/>
                <w:color w:val="000000"/>
                <w:sz w:val="20"/>
                <w:szCs w:val="20"/>
              </w:rPr>
            </w:pPr>
            <w:r>
              <w:rPr>
                <w:b/>
                <w:bCs/>
                <w:color w:val="000000"/>
                <w:sz w:val="20"/>
                <w:szCs w:val="20"/>
              </w:rPr>
              <w:t>1400,0</w:t>
            </w:r>
          </w:p>
        </w:tc>
      </w:tr>
      <w:tr w:rsidR="0098741A" w:rsidRPr="001230E4" w:rsidTr="0098741A">
        <w:trPr>
          <w:trHeight w:val="308"/>
        </w:trPr>
        <w:tc>
          <w:tcPr>
            <w:tcW w:w="3238" w:type="dxa"/>
            <w:vMerge/>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rPr>
                <w:b/>
                <w:bCs/>
                <w:color w:val="000000"/>
                <w:sz w:val="20"/>
                <w:szCs w:val="20"/>
              </w:rPr>
            </w:pPr>
          </w:p>
        </w:tc>
        <w:tc>
          <w:tcPr>
            <w:tcW w:w="1689" w:type="dxa"/>
            <w:vMerge/>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b/>
                <w:bCs/>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tcPr>
          <w:p w:rsidR="0098741A" w:rsidRDefault="0098741A" w:rsidP="0098741A">
            <w:pPr>
              <w:jc w:val="center"/>
              <w:rPr>
                <w:b/>
                <w:bCs/>
                <w:color w:val="000000"/>
                <w:sz w:val="20"/>
                <w:szCs w:val="20"/>
              </w:rPr>
            </w:pPr>
            <w:r>
              <w:rPr>
                <w:b/>
                <w:bCs/>
                <w:color w:val="000000"/>
                <w:sz w:val="20"/>
                <w:szCs w:val="20"/>
              </w:rPr>
              <w:t>2019</w:t>
            </w:r>
          </w:p>
        </w:tc>
        <w:tc>
          <w:tcPr>
            <w:tcW w:w="1510" w:type="dxa"/>
            <w:tcBorders>
              <w:top w:val="nil"/>
              <w:left w:val="nil"/>
              <w:bottom w:val="single" w:sz="8" w:space="0" w:color="auto"/>
              <w:right w:val="single" w:sz="8" w:space="0" w:color="auto"/>
            </w:tcBorders>
            <w:shd w:val="clear" w:color="auto" w:fill="auto"/>
          </w:tcPr>
          <w:p w:rsidR="0098741A" w:rsidRPr="001230E4" w:rsidRDefault="0098741A" w:rsidP="0098741A">
            <w:pPr>
              <w:jc w:val="center"/>
              <w:rPr>
                <w:b/>
                <w:bCs/>
                <w:color w:val="000000"/>
                <w:sz w:val="20"/>
                <w:szCs w:val="20"/>
              </w:rPr>
            </w:pPr>
            <w:r>
              <w:rPr>
                <w:b/>
                <w:b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CD4850">
              <w:rPr>
                <w:b/>
                <w:b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2020</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126B8B">
              <w:rPr>
                <w:b/>
                <w:b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CD4850">
              <w:rPr>
                <w:b/>
                <w:b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2021</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126B8B">
              <w:rPr>
                <w:b/>
                <w:b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CD4850">
              <w:rPr>
                <w:b/>
                <w:b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20</w:t>
            </w:r>
            <w:r>
              <w:rPr>
                <w:b/>
                <w:bCs/>
                <w:color w:val="000000"/>
                <w:sz w:val="20"/>
                <w:szCs w:val="20"/>
              </w:rPr>
              <w:t>22</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126B8B">
              <w:rPr>
                <w:b/>
                <w:b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CD4850">
              <w:rPr>
                <w:b/>
                <w:b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Pr>
                <w:b/>
                <w:bCs/>
                <w:color w:val="000000"/>
                <w:sz w:val="20"/>
                <w:szCs w:val="20"/>
              </w:rPr>
              <w:t>2023</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126B8B">
              <w:rPr>
                <w:b/>
                <w:b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CD4850">
              <w:rPr>
                <w:b/>
                <w:bCs/>
                <w:color w:val="000000"/>
                <w:sz w:val="20"/>
                <w:szCs w:val="20"/>
              </w:rPr>
              <w:t>100,0</w:t>
            </w:r>
          </w:p>
        </w:tc>
      </w:tr>
      <w:tr w:rsidR="0098741A" w:rsidRPr="001230E4" w:rsidTr="0098741A">
        <w:trPr>
          <w:trHeight w:val="315"/>
        </w:trPr>
        <w:tc>
          <w:tcPr>
            <w:tcW w:w="3238" w:type="dxa"/>
            <w:tcBorders>
              <w:top w:val="nil"/>
              <w:left w:val="single" w:sz="8" w:space="0" w:color="auto"/>
              <w:bottom w:val="single" w:sz="8" w:space="0" w:color="auto"/>
              <w:right w:val="single" w:sz="8" w:space="0" w:color="auto"/>
            </w:tcBorders>
            <w:shd w:val="clear" w:color="000000" w:fill="FFFFFF"/>
          </w:tcPr>
          <w:p w:rsidR="0098741A" w:rsidRPr="001230E4" w:rsidRDefault="0098741A" w:rsidP="0098741A">
            <w:pPr>
              <w:jc w:val="center"/>
              <w:rPr>
                <w:b/>
                <w:bCs/>
                <w:color w:val="000000"/>
                <w:sz w:val="20"/>
                <w:szCs w:val="20"/>
              </w:rPr>
            </w:pPr>
            <w:r w:rsidRPr="001230E4">
              <w:rPr>
                <w:b/>
                <w:bCs/>
                <w:color w:val="000000"/>
                <w:sz w:val="20"/>
                <w:szCs w:val="20"/>
              </w:rPr>
              <w:t>Итого</w:t>
            </w:r>
          </w:p>
        </w:tc>
        <w:tc>
          <w:tcPr>
            <w:tcW w:w="1689"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 </w:t>
            </w: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1510" w:type="dxa"/>
            <w:tcBorders>
              <w:top w:val="nil"/>
              <w:left w:val="nil"/>
              <w:bottom w:val="single" w:sz="8" w:space="0" w:color="auto"/>
              <w:right w:val="single" w:sz="8"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18446,84</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sidRPr="001230E4">
              <w:rPr>
                <w:b/>
                <w:b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Pr>
                <w:b/>
                <w:bCs/>
                <w:color w:val="000000"/>
                <w:sz w:val="20"/>
                <w:szCs w:val="20"/>
              </w:rPr>
              <w:t>16186,90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color w:val="000000"/>
                <w:sz w:val="20"/>
                <w:szCs w:val="20"/>
              </w:rPr>
            </w:pPr>
            <w:r>
              <w:rPr>
                <w:b/>
                <w:bCs/>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2259,94</w:t>
            </w:r>
          </w:p>
        </w:tc>
      </w:tr>
      <w:tr w:rsidR="0098741A" w:rsidRPr="001230E4" w:rsidTr="0098741A">
        <w:trPr>
          <w:trHeight w:val="870"/>
        </w:trPr>
        <w:tc>
          <w:tcPr>
            <w:tcW w:w="3238" w:type="dxa"/>
            <w:vMerge w:val="restart"/>
            <w:tcBorders>
              <w:top w:val="nil"/>
              <w:left w:val="single" w:sz="8" w:space="0" w:color="auto"/>
              <w:bottom w:val="single" w:sz="8" w:space="0" w:color="000000"/>
              <w:right w:val="single" w:sz="8" w:space="0" w:color="auto"/>
            </w:tcBorders>
            <w:shd w:val="clear" w:color="auto" w:fill="auto"/>
          </w:tcPr>
          <w:p w:rsidR="0098741A" w:rsidRPr="001230E4" w:rsidRDefault="0098741A" w:rsidP="0098741A">
            <w:pPr>
              <w:rPr>
                <w:b/>
                <w:bCs/>
                <w:i/>
                <w:iCs/>
                <w:color w:val="000000"/>
                <w:sz w:val="20"/>
                <w:szCs w:val="20"/>
              </w:rPr>
            </w:pPr>
            <w:r w:rsidRPr="003C5C59">
              <w:rPr>
                <w:b/>
                <w:bCs/>
                <w:i/>
                <w:iCs/>
                <w:sz w:val="20"/>
                <w:szCs w:val="20"/>
              </w:rPr>
              <w:lastRenderedPageBreak/>
              <w:t>Основное мероприятие «Строительство(приобретение), реконструкция и капитальный , текущий ремонт объектов муниципальной собственности</w:t>
            </w:r>
            <w:r w:rsidRPr="001230E4">
              <w:rPr>
                <w:b/>
                <w:bCs/>
                <w:i/>
                <w:iCs/>
                <w:color w:val="000000"/>
                <w:sz w:val="20"/>
                <w:szCs w:val="20"/>
              </w:rPr>
              <w:t>»</w:t>
            </w:r>
          </w:p>
        </w:tc>
        <w:tc>
          <w:tcPr>
            <w:tcW w:w="1689" w:type="dxa"/>
            <w:vMerge w:val="restart"/>
            <w:tcBorders>
              <w:top w:val="nil"/>
              <w:left w:val="single" w:sz="8" w:space="0" w:color="auto"/>
              <w:bottom w:val="single" w:sz="8" w:space="0" w:color="000000"/>
              <w:right w:val="single" w:sz="8" w:space="0" w:color="auto"/>
            </w:tcBorders>
            <w:shd w:val="clear" w:color="auto" w:fill="auto"/>
          </w:tcPr>
          <w:p w:rsidR="0098741A" w:rsidRPr="001230E4" w:rsidRDefault="0098741A" w:rsidP="0098741A">
            <w:pPr>
              <w:jc w:val="center"/>
              <w:rPr>
                <w:b/>
                <w:bCs/>
                <w:i/>
                <w:iCs/>
                <w:color w:val="000000"/>
                <w:sz w:val="20"/>
                <w:szCs w:val="20"/>
              </w:rPr>
            </w:pPr>
            <w:r w:rsidRPr="001230E4">
              <w:rPr>
                <w:b/>
                <w:bCs/>
                <w:i/>
                <w:iCs/>
                <w:color w:val="000000"/>
                <w:sz w:val="20"/>
                <w:szCs w:val="20"/>
              </w:rPr>
              <w:t>Администрация</w:t>
            </w: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2018</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rPr>
                <w:b/>
                <w:bCs/>
                <w:i/>
                <w:iCs/>
                <w:color w:val="000000"/>
                <w:sz w:val="20"/>
                <w:szCs w:val="20"/>
              </w:rPr>
            </w:pPr>
          </w:p>
          <w:p w:rsidR="0098741A" w:rsidRDefault="0098741A" w:rsidP="0098741A">
            <w:pPr>
              <w:jc w:val="center"/>
              <w:rPr>
                <w:b/>
                <w:bCs/>
                <w:i/>
                <w:iCs/>
                <w:color w:val="000000"/>
                <w:sz w:val="20"/>
                <w:szCs w:val="20"/>
              </w:rPr>
            </w:pPr>
          </w:p>
          <w:p w:rsidR="0098741A" w:rsidRPr="001230E4" w:rsidRDefault="0098741A" w:rsidP="0098741A">
            <w:pPr>
              <w:jc w:val="center"/>
              <w:rPr>
                <w:b/>
                <w:bCs/>
                <w:i/>
                <w:iCs/>
                <w:color w:val="000000"/>
                <w:sz w:val="20"/>
                <w:szCs w:val="20"/>
              </w:rPr>
            </w:pPr>
            <w:r>
              <w:rPr>
                <w:b/>
                <w:bCs/>
                <w:i/>
                <w:iCs/>
                <w:color w:val="000000"/>
                <w:sz w:val="20"/>
                <w:szCs w:val="20"/>
              </w:rPr>
              <w:t>5506,2</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5106,2</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0,0</w:t>
            </w:r>
          </w:p>
        </w:tc>
        <w:tc>
          <w:tcPr>
            <w:tcW w:w="198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400,00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2019</w:t>
            </w:r>
          </w:p>
        </w:tc>
        <w:tc>
          <w:tcPr>
            <w:tcW w:w="1510" w:type="dxa"/>
            <w:tcBorders>
              <w:top w:val="nil"/>
              <w:left w:val="nil"/>
              <w:bottom w:val="single" w:sz="8" w:space="0" w:color="auto"/>
              <w:right w:val="single" w:sz="8" w:space="0" w:color="auto"/>
            </w:tcBorders>
            <w:shd w:val="clear" w:color="auto" w:fill="auto"/>
          </w:tcPr>
          <w:p w:rsidR="0098741A" w:rsidRPr="001230E4" w:rsidRDefault="0098741A" w:rsidP="0098741A">
            <w:pPr>
              <w:jc w:val="center"/>
              <w:rPr>
                <w:b/>
                <w:bCs/>
                <w:i/>
                <w:iCs/>
                <w:color w:val="000000"/>
                <w:sz w:val="20"/>
                <w:szCs w:val="20"/>
              </w:rPr>
            </w:pPr>
            <w:r>
              <w:rPr>
                <w:b/>
                <w:bCs/>
                <w:i/>
                <w:i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Pr="001230E4" w:rsidRDefault="0098741A" w:rsidP="0098741A">
            <w:pPr>
              <w:jc w:val="center"/>
              <w:rPr>
                <w:b/>
                <w:bCs/>
                <w:i/>
                <w:iCs/>
                <w:color w:val="000000"/>
                <w:sz w:val="20"/>
                <w:szCs w:val="20"/>
              </w:rPr>
            </w:pPr>
            <w:r>
              <w:rPr>
                <w:b/>
                <w:bCs/>
                <w:i/>
                <w:i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2020</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BF151E">
              <w:rPr>
                <w:b/>
                <w:bCs/>
                <w:i/>
                <w:i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506493">
              <w:rPr>
                <w:b/>
                <w:bCs/>
                <w:i/>
                <w:i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2021</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BF151E">
              <w:rPr>
                <w:b/>
                <w:bCs/>
                <w:i/>
                <w:i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506493">
              <w:rPr>
                <w:b/>
                <w:bCs/>
                <w:i/>
                <w:i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20</w:t>
            </w:r>
            <w:r>
              <w:rPr>
                <w:b/>
                <w:bCs/>
                <w:i/>
                <w:iCs/>
                <w:color w:val="000000"/>
                <w:sz w:val="20"/>
                <w:szCs w:val="20"/>
              </w:rPr>
              <w:t>22</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BF151E">
              <w:rPr>
                <w:b/>
                <w:bCs/>
                <w:i/>
                <w:i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506493">
              <w:rPr>
                <w:b/>
                <w:bCs/>
                <w:i/>
                <w:iCs/>
                <w:color w:val="000000"/>
                <w:sz w:val="20"/>
                <w:szCs w:val="20"/>
              </w:rPr>
              <w:t>100,0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b/>
                <w:bCs/>
                <w:i/>
                <w:iCs/>
                <w:color w:val="000000"/>
                <w:sz w:val="20"/>
                <w:szCs w:val="20"/>
              </w:rPr>
            </w:pPr>
          </w:p>
        </w:tc>
        <w:tc>
          <w:tcPr>
            <w:tcW w:w="104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2023</w:t>
            </w:r>
          </w:p>
        </w:tc>
        <w:tc>
          <w:tcPr>
            <w:tcW w:w="1510" w:type="dxa"/>
            <w:tcBorders>
              <w:top w:val="nil"/>
              <w:left w:val="nil"/>
              <w:bottom w:val="single" w:sz="8" w:space="0" w:color="auto"/>
              <w:right w:val="single" w:sz="8" w:space="0" w:color="auto"/>
            </w:tcBorders>
            <w:shd w:val="clear" w:color="auto" w:fill="auto"/>
          </w:tcPr>
          <w:p w:rsidR="0098741A" w:rsidRDefault="0098741A" w:rsidP="0098741A">
            <w:pPr>
              <w:jc w:val="center"/>
            </w:pPr>
            <w:r w:rsidRPr="00BF151E">
              <w:rPr>
                <w:b/>
                <w:bCs/>
                <w:i/>
                <w:iCs/>
                <w:color w:val="000000"/>
                <w:sz w:val="20"/>
                <w:szCs w:val="20"/>
              </w:rPr>
              <w:t>100,0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98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506493">
              <w:rPr>
                <w:b/>
                <w:bCs/>
                <w:i/>
                <w:iCs/>
                <w:color w:val="000000"/>
                <w:sz w:val="20"/>
                <w:szCs w:val="20"/>
              </w:rPr>
              <w:t>100,0</w:t>
            </w:r>
          </w:p>
        </w:tc>
      </w:tr>
      <w:tr w:rsidR="0098741A" w:rsidRPr="001230E4" w:rsidTr="0098741A">
        <w:trPr>
          <w:trHeight w:val="315"/>
        </w:trPr>
        <w:tc>
          <w:tcPr>
            <w:tcW w:w="3238" w:type="dxa"/>
            <w:tcBorders>
              <w:top w:val="nil"/>
              <w:left w:val="single" w:sz="8" w:space="0" w:color="auto"/>
              <w:bottom w:val="single" w:sz="8" w:space="0" w:color="auto"/>
              <w:right w:val="single" w:sz="8" w:space="0" w:color="auto"/>
            </w:tcBorders>
            <w:shd w:val="clear" w:color="000000" w:fill="FFFFFF"/>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Итого</w:t>
            </w:r>
          </w:p>
        </w:tc>
        <w:tc>
          <w:tcPr>
            <w:tcW w:w="1689"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 </w:t>
            </w:r>
          </w:p>
        </w:tc>
        <w:tc>
          <w:tcPr>
            <w:tcW w:w="1510" w:type="dxa"/>
            <w:tcBorders>
              <w:top w:val="nil"/>
              <w:left w:val="nil"/>
              <w:bottom w:val="single" w:sz="8" w:space="0" w:color="auto"/>
              <w:right w:val="single" w:sz="8" w:space="0" w:color="auto"/>
            </w:tcBorders>
            <w:shd w:val="clear" w:color="000000" w:fill="FFFFFF"/>
          </w:tcPr>
          <w:p w:rsidR="0098741A" w:rsidRPr="001230E4" w:rsidRDefault="0098741A" w:rsidP="0098741A">
            <w:pPr>
              <w:jc w:val="center"/>
              <w:rPr>
                <w:b/>
                <w:bCs/>
                <w:i/>
                <w:iCs/>
                <w:color w:val="000000"/>
                <w:sz w:val="20"/>
                <w:szCs w:val="20"/>
              </w:rPr>
            </w:pPr>
            <w:r>
              <w:rPr>
                <w:b/>
                <w:bCs/>
                <w:i/>
                <w:iCs/>
                <w:color w:val="000000"/>
                <w:sz w:val="20"/>
                <w:szCs w:val="20"/>
              </w:rPr>
              <w:t>6006,2</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Pr>
                <w:b/>
                <w:bCs/>
                <w:i/>
                <w:iCs/>
                <w:color w:val="000000"/>
                <w:sz w:val="20"/>
                <w:szCs w:val="20"/>
              </w:rPr>
              <w:t>5106,2</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b/>
                <w:bCs/>
                <w:i/>
                <w:iCs/>
                <w:color w:val="000000"/>
                <w:sz w:val="20"/>
                <w:szCs w:val="20"/>
              </w:rPr>
            </w:pPr>
            <w:r w:rsidRPr="001230E4">
              <w:rPr>
                <w:b/>
                <w:bCs/>
                <w:i/>
                <w:iCs/>
                <w:color w:val="000000"/>
                <w:sz w:val="20"/>
                <w:szCs w:val="20"/>
              </w:rPr>
              <w:t>600,00</w:t>
            </w:r>
          </w:p>
        </w:tc>
        <w:tc>
          <w:tcPr>
            <w:tcW w:w="1985" w:type="dxa"/>
            <w:tcBorders>
              <w:top w:val="nil"/>
              <w:left w:val="nil"/>
              <w:bottom w:val="single" w:sz="8" w:space="0" w:color="auto"/>
              <w:right w:val="single" w:sz="8" w:space="0" w:color="auto"/>
            </w:tcBorders>
            <w:shd w:val="clear" w:color="000000" w:fill="FFFFFF"/>
          </w:tcPr>
          <w:p w:rsidR="0098741A" w:rsidRPr="001230E4" w:rsidRDefault="0098741A" w:rsidP="0098741A">
            <w:pPr>
              <w:jc w:val="center"/>
              <w:rPr>
                <w:b/>
                <w:bCs/>
                <w:i/>
                <w:iCs/>
                <w:color w:val="000000"/>
                <w:sz w:val="20"/>
                <w:szCs w:val="20"/>
              </w:rPr>
            </w:pPr>
            <w:r>
              <w:rPr>
                <w:b/>
                <w:bCs/>
                <w:i/>
                <w:iCs/>
                <w:color w:val="000000"/>
                <w:sz w:val="20"/>
                <w:szCs w:val="20"/>
              </w:rPr>
              <w:t>900,00</w:t>
            </w:r>
          </w:p>
        </w:tc>
      </w:tr>
      <w:tr w:rsidR="0098741A" w:rsidRPr="001230E4" w:rsidTr="0098741A">
        <w:trPr>
          <w:trHeight w:val="118"/>
        </w:trPr>
        <w:tc>
          <w:tcPr>
            <w:tcW w:w="3238"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rPr>
                <w:color w:val="000000"/>
                <w:sz w:val="20"/>
                <w:szCs w:val="20"/>
              </w:rPr>
            </w:pPr>
            <w:r w:rsidRPr="001230E4">
              <w:rPr>
                <w:color w:val="000000"/>
                <w:sz w:val="20"/>
                <w:szCs w:val="20"/>
              </w:rPr>
              <w:t>.Софинансирование расходов на жилье для молодежи</w:t>
            </w:r>
          </w:p>
        </w:tc>
        <w:tc>
          <w:tcPr>
            <w:tcW w:w="1689" w:type="dxa"/>
            <w:vMerge w:val="restart"/>
            <w:tcBorders>
              <w:top w:val="nil"/>
              <w:left w:val="single" w:sz="8" w:space="0" w:color="auto"/>
              <w:bottom w:val="single" w:sz="8" w:space="0" w:color="000000"/>
              <w:right w:val="single" w:sz="8" w:space="0" w:color="auto"/>
            </w:tcBorders>
            <w:shd w:val="clear" w:color="000000" w:fill="FFFFFF"/>
          </w:tcPr>
          <w:p w:rsidR="0098741A" w:rsidRPr="001230E4" w:rsidRDefault="0098741A" w:rsidP="0098741A">
            <w:pPr>
              <w:jc w:val="center"/>
              <w:rPr>
                <w:color w:val="000000"/>
                <w:sz w:val="20"/>
                <w:szCs w:val="20"/>
              </w:rPr>
            </w:pPr>
            <w:r w:rsidRPr="001230E4">
              <w:rPr>
                <w:color w:val="000000"/>
                <w:sz w:val="20"/>
                <w:szCs w:val="20"/>
              </w:rPr>
              <w:t>Администрация</w:t>
            </w: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2018</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Pr>
                <w:color w:val="000000"/>
                <w:sz w:val="20"/>
                <w:szCs w:val="20"/>
              </w:rPr>
              <w:t>100,00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2019</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6257EF">
              <w:rPr>
                <w:color w:val="000000"/>
                <w:sz w:val="20"/>
                <w:szCs w:val="20"/>
              </w:rPr>
              <w:t>100,00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2020</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6257EF">
              <w:rPr>
                <w:color w:val="000000"/>
                <w:sz w:val="20"/>
                <w:szCs w:val="20"/>
              </w:rPr>
              <w:t>100,00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sidRPr="001230E4">
              <w:rPr>
                <w:color w:val="000000"/>
                <w:sz w:val="20"/>
                <w:szCs w:val="20"/>
              </w:rPr>
              <w:t>2021</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6257EF">
              <w:rPr>
                <w:color w:val="000000"/>
                <w:sz w:val="20"/>
                <w:szCs w:val="20"/>
              </w:rPr>
              <w:t>100,00</w:t>
            </w:r>
          </w:p>
        </w:tc>
        <w:tc>
          <w:tcPr>
            <w:tcW w:w="1184"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2022</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6257EF">
              <w:rPr>
                <w:color w:val="000000"/>
                <w:sz w:val="20"/>
                <w:szCs w:val="20"/>
              </w:rPr>
              <w:t>100,00</w:t>
            </w:r>
          </w:p>
        </w:tc>
        <w:tc>
          <w:tcPr>
            <w:tcW w:w="1184"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27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276"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689" w:type="dxa"/>
            <w:vMerge/>
            <w:tcBorders>
              <w:top w:val="nil"/>
              <w:left w:val="single" w:sz="8" w:space="0" w:color="auto"/>
              <w:bottom w:val="single" w:sz="8" w:space="0" w:color="000000"/>
              <w:right w:val="single" w:sz="8" w:space="0" w:color="auto"/>
            </w:tcBorders>
            <w:vAlign w:val="center"/>
          </w:tcPr>
          <w:p w:rsidR="0098741A" w:rsidRPr="001230E4" w:rsidRDefault="0098741A" w:rsidP="0098741A">
            <w:pPr>
              <w:rPr>
                <w:color w:val="000000"/>
                <w:sz w:val="20"/>
                <w:szCs w:val="20"/>
              </w:rPr>
            </w:pPr>
          </w:p>
        </w:tc>
        <w:tc>
          <w:tcPr>
            <w:tcW w:w="104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color w:val="000000"/>
                <w:sz w:val="20"/>
                <w:szCs w:val="20"/>
              </w:rPr>
            </w:pPr>
            <w:r w:rsidRPr="001230E4">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2023</w:t>
            </w:r>
          </w:p>
        </w:tc>
        <w:tc>
          <w:tcPr>
            <w:tcW w:w="1510"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6257EF">
              <w:rPr>
                <w:color w:val="000000"/>
                <w:sz w:val="20"/>
                <w:szCs w:val="20"/>
              </w:rPr>
              <w:t>100,00</w:t>
            </w:r>
          </w:p>
        </w:tc>
        <w:tc>
          <w:tcPr>
            <w:tcW w:w="1184"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275"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276" w:type="dxa"/>
            <w:tcBorders>
              <w:top w:val="nil"/>
              <w:left w:val="nil"/>
              <w:bottom w:val="single" w:sz="8" w:space="0" w:color="auto"/>
              <w:right w:val="single" w:sz="8" w:space="0" w:color="auto"/>
            </w:tcBorders>
            <w:shd w:val="clear" w:color="auto" w:fill="auto"/>
          </w:tcPr>
          <w:p w:rsidR="0098741A" w:rsidRDefault="0098741A" w:rsidP="0098741A">
            <w:pPr>
              <w:jc w:val="center"/>
            </w:pPr>
            <w:r w:rsidRPr="00E87E84">
              <w:rPr>
                <w:color w:val="000000"/>
                <w:sz w:val="20"/>
                <w:szCs w:val="20"/>
              </w:rPr>
              <w:t>0,00</w:t>
            </w:r>
          </w:p>
        </w:tc>
        <w:tc>
          <w:tcPr>
            <w:tcW w:w="1985"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4E6A15">
              <w:rPr>
                <w:color w:val="000000"/>
                <w:sz w:val="20"/>
                <w:szCs w:val="20"/>
              </w:rPr>
              <w:t>100,00</w:t>
            </w:r>
          </w:p>
        </w:tc>
      </w:tr>
      <w:tr w:rsidR="0098741A" w:rsidRPr="001230E4" w:rsidTr="0098741A">
        <w:trPr>
          <w:trHeight w:val="315"/>
        </w:trPr>
        <w:tc>
          <w:tcPr>
            <w:tcW w:w="3238" w:type="dxa"/>
            <w:tcBorders>
              <w:top w:val="nil"/>
              <w:left w:val="single" w:sz="8" w:space="0" w:color="auto"/>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Итого</w:t>
            </w:r>
          </w:p>
        </w:tc>
        <w:tc>
          <w:tcPr>
            <w:tcW w:w="1689" w:type="dxa"/>
            <w:tcBorders>
              <w:top w:val="nil"/>
              <w:left w:val="nil"/>
              <w:bottom w:val="single" w:sz="8"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1042" w:type="dxa"/>
            <w:tcBorders>
              <w:top w:val="nil"/>
              <w:left w:val="nil"/>
              <w:bottom w:val="single" w:sz="4"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4" w:space="0" w:color="auto"/>
              <w:right w:val="single" w:sz="8" w:space="0" w:color="auto"/>
            </w:tcBorders>
            <w:shd w:val="clear" w:color="000000" w:fill="FFFFFF"/>
            <w:vAlign w:val="bottom"/>
          </w:tcPr>
          <w:p w:rsidR="0098741A" w:rsidRPr="001230E4" w:rsidRDefault="0098741A" w:rsidP="0098741A">
            <w:pPr>
              <w:rPr>
                <w:b/>
                <w:bCs/>
                <w:color w:val="000000"/>
                <w:sz w:val="20"/>
                <w:szCs w:val="20"/>
              </w:rPr>
            </w:pPr>
            <w:r w:rsidRPr="001230E4">
              <w:rPr>
                <w:b/>
                <w:bCs/>
                <w:color w:val="000000"/>
                <w:sz w:val="20"/>
                <w:szCs w:val="20"/>
              </w:rPr>
              <w:t> </w:t>
            </w:r>
          </w:p>
        </w:tc>
        <w:tc>
          <w:tcPr>
            <w:tcW w:w="992" w:type="dxa"/>
            <w:tcBorders>
              <w:top w:val="nil"/>
              <w:left w:val="nil"/>
              <w:bottom w:val="single" w:sz="4" w:space="0" w:color="auto"/>
              <w:right w:val="single" w:sz="8" w:space="0" w:color="auto"/>
            </w:tcBorders>
            <w:shd w:val="clear" w:color="000000" w:fill="FFFFFF"/>
            <w:vAlign w:val="bottom"/>
          </w:tcPr>
          <w:p w:rsidR="0098741A" w:rsidRPr="001230E4" w:rsidRDefault="0098741A" w:rsidP="0098741A">
            <w:pPr>
              <w:jc w:val="center"/>
              <w:rPr>
                <w:b/>
                <w:bCs/>
                <w:color w:val="000000"/>
                <w:sz w:val="20"/>
                <w:szCs w:val="20"/>
              </w:rPr>
            </w:pPr>
            <w:r w:rsidRPr="001230E4">
              <w:rPr>
                <w:b/>
                <w:bCs/>
                <w:color w:val="000000"/>
                <w:sz w:val="20"/>
                <w:szCs w:val="20"/>
              </w:rPr>
              <w:t> </w:t>
            </w:r>
          </w:p>
        </w:tc>
        <w:tc>
          <w:tcPr>
            <w:tcW w:w="1510" w:type="dxa"/>
            <w:tcBorders>
              <w:top w:val="nil"/>
              <w:left w:val="nil"/>
              <w:bottom w:val="single" w:sz="4" w:space="0" w:color="auto"/>
              <w:right w:val="single" w:sz="8"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500,00</w:t>
            </w:r>
          </w:p>
        </w:tc>
        <w:tc>
          <w:tcPr>
            <w:tcW w:w="1184" w:type="dxa"/>
            <w:tcBorders>
              <w:top w:val="nil"/>
              <w:left w:val="nil"/>
              <w:bottom w:val="single" w:sz="4"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5" w:type="dxa"/>
            <w:tcBorders>
              <w:top w:val="nil"/>
              <w:left w:val="nil"/>
              <w:bottom w:val="single" w:sz="4"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276" w:type="dxa"/>
            <w:tcBorders>
              <w:top w:val="nil"/>
              <w:left w:val="nil"/>
              <w:bottom w:val="single" w:sz="4" w:space="0" w:color="auto"/>
              <w:right w:val="single" w:sz="8" w:space="0" w:color="auto"/>
            </w:tcBorders>
            <w:shd w:val="clear" w:color="auto" w:fill="auto"/>
            <w:vAlign w:val="bottom"/>
          </w:tcPr>
          <w:p w:rsidR="0098741A" w:rsidRPr="001230E4" w:rsidRDefault="0098741A" w:rsidP="0098741A">
            <w:pPr>
              <w:jc w:val="center"/>
              <w:rPr>
                <w:color w:val="000000"/>
                <w:sz w:val="20"/>
                <w:szCs w:val="20"/>
              </w:rPr>
            </w:pPr>
            <w:r w:rsidRPr="001230E4">
              <w:rPr>
                <w:color w:val="000000"/>
                <w:sz w:val="20"/>
                <w:szCs w:val="20"/>
              </w:rPr>
              <w:t>0,00</w:t>
            </w:r>
          </w:p>
        </w:tc>
        <w:tc>
          <w:tcPr>
            <w:tcW w:w="1985" w:type="dxa"/>
            <w:tcBorders>
              <w:top w:val="nil"/>
              <w:left w:val="nil"/>
              <w:bottom w:val="single" w:sz="4" w:space="0" w:color="auto"/>
              <w:right w:val="single" w:sz="8"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500,00</w:t>
            </w:r>
          </w:p>
        </w:tc>
      </w:tr>
      <w:tr w:rsidR="0098741A" w:rsidRPr="001230E4" w:rsidTr="0098741A">
        <w:trPr>
          <w:trHeight w:val="315"/>
        </w:trPr>
        <w:tc>
          <w:tcPr>
            <w:tcW w:w="3238" w:type="dxa"/>
            <w:tcBorders>
              <w:top w:val="nil"/>
              <w:left w:val="single" w:sz="8" w:space="0" w:color="auto"/>
              <w:bottom w:val="nil"/>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Pr="001230E4" w:rsidRDefault="0098741A" w:rsidP="0098741A">
            <w:pPr>
              <w:jc w:val="center"/>
              <w:rPr>
                <w:b/>
                <w:bCs/>
                <w:color w:val="000000"/>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rsidR="0098741A" w:rsidRPr="001230E4" w:rsidRDefault="0098741A" w:rsidP="0098741A">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Pr="001230E4" w:rsidRDefault="0098741A" w:rsidP="0098741A">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8741A" w:rsidRPr="001230E4" w:rsidRDefault="0098741A" w:rsidP="0098741A">
            <w:pPr>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Pr="001230E4" w:rsidRDefault="0098741A" w:rsidP="0098741A">
            <w:pPr>
              <w:jc w:val="center"/>
              <w:rPr>
                <w:b/>
                <w:bCs/>
                <w:color w:val="000000"/>
                <w:sz w:val="20"/>
                <w:szCs w:val="20"/>
              </w:rPr>
            </w:pPr>
          </w:p>
        </w:tc>
      </w:tr>
      <w:tr w:rsidR="0098741A" w:rsidRPr="001230E4" w:rsidTr="0098741A">
        <w:trPr>
          <w:trHeight w:val="315"/>
        </w:trPr>
        <w:tc>
          <w:tcPr>
            <w:tcW w:w="3238" w:type="dxa"/>
            <w:vMerge w:val="restart"/>
            <w:tcBorders>
              <w:top w:val="nil"/>
              <w:left w:val="single" w:sz="8" w:space="0" w:color="auto"/>
              <w:right w:val="single" w:sz="8" w:space="0" w:color="auto"/>
            </w:tcBorders>
            <w:shd w:val="clear" w:color="auto" w:fill="auto"/>
          </w:tcPr>
          <w:p w:rsidR="0098741A" w:rsidRPr="001230E4" w:rsidRDefault="0098741A" w:rsidP="0098741A">
            <w:pPr>
              <w:jc w:val="center"/>
              <w:rPr>
                <w:b/>
                <w:bCs/>
                <w:color w:val="000000"/>
                <w:sz w:val="20"/>
                <w:szCs w:val="20"/>
              </w:rPr>
            </w:pPr>
            <w:r>
              <w:rPr>
                <w:b/>
                <w:bCs/>
                <w:color w:val="000000"/>
                <w:sz w:val="20"/>
                <w:szCs w:val="20"/>
              </w:rPr>
              <w:t>Расходы на  мероприятие по повышению благоустроенности муниципального образования</w:t>
            </w: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2018</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541FD2">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541FD2">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541FD2">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Pr="001230E4" w:rsidRDefault="0098741A" w:rsidP="0098741A">
            <w:pPr>
              <w:jc w:val="center"/>
              <w:rPr>
                <w:b/>
                <w:bCs/>
                <w:color w:val="000000"/>
                <w:sz w:val="20"/>
                <w:szCs w:val="20"/>
              </w:rPr>
            </w:pPr>
            <w:r>
              <w:rPr>
                <w:b/>
                <w:bCs/>
                <w:color w:val="000000"/>
                <w:sz w:val="20"/>
                <w:szCs w:val="20"/>
              </w:rPr>
              <w:t>1000,00</w:t>
            </w:r>
          </w:p>
        </w:tc>
      </w:tr>
      <w:tr w:rsidR="0098741A" w:rsidRPr="001230E4" w:rsidTr="0098741A">
        <w:trPr>
          <w:trHeight w:val="315"/>
        </w:trPr>
        <w:tc>
          <w:tcPr>
            <w:tcW w:w="3238" w:type="dxa"/>
            <w:vMerge/>
            <w:tcBorders>
              <w:left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2019</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r>
      <w:tr w:rsidR="0098741A" w:rsidRPr="001230E4" w:rsidTr="0098741A">
        <w:trPr>
          <w:trHeight w:val="315"/>
        </w:trPr>
        <w:tc>
          <w:tcPr>
            <w:tcW w:w="3238" w:type="dxa"/>
            <w:vMerge/>
            <w:tcBorders>
              <w:left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2020</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r>
      <w:tr w:rsidR="0098741A" w:rsidRPr="001230E4" w:rsidTr="0098741A">
        <w:trPr>
          <w:trHeight w:val="315"/>
        </w:trPr>
        <w:tc>
          <w:tcPr>
            <w:tcW w:w="3238" w:type="dxa"/>
            <w:vMerge/>
            <w:tcBorders>
              <w:left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2021</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r>
      <w:tr w:rsidR="0098741A" w:rsidRPr="001230E4" w:rsidTr="0098741A">
        <w:trPr>
          <w:trHeight w:val="315"/>
        </w:trPr>
        <w:tc>
          <w:tcPr>
            <w:tcW w:w="3238" w:type="dxa"/>
            <w:vMerge/>
            <w:tcBorders>
              <w:left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2022</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r>
      <w:tr w:rsidR="0098741A" w:rsidRPr="001230E4" w:rsidTr="0098741A">
        <w:trPr>
          <w:trHeight w:val="315"/>
        </w:trPr>
        <w:tc>
          <w:tcPr>
            <w:tcW w:w="3238" w:type="dxa"/>
            <w:vMerge/>
            <w:tcBorders>
              <w:left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p>
        </w:tc>
        <w:tc>
          <w:tcPr>
            <w:tcW w:w="1689" w:type="dxa"/>
            <w:tcBorders>
              <w:top w:val="nil"/>
              <w:left w:val="nil"/>
              <w:bottom w:val="nil"/>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jc w:val="center"/>
              <w:rPr>
                <w:color w:val="000000"/>
                <w:sz w:val="20"/>
                <w:szCs w:val="20"/>
              </w:rPr>
            </w:pPr>
            <w:r>
              <w:rPr>
                <w:color w:val="000000"/>
                <w:sz w:val="20"/>
                <w:szCs w:val="20"/>
              </w:rPr>
              <w:t>2023</w:t>
            </w: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Default="0098741A" w:rsidP="0098741A">
            <w:pPr>
              <w:jc w:val="center"/>
            </w:pPr>
            <w:r w:rsidRPr="0077256F">
              <w:rPr>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Default="0098741A" w:rsidP="0098741A">
            <w:pPr>
              <w:jc w:val="center"/>
            </w:pPr>
            <w:r w:rsidRPr="0077256F">
              <w:rPr>
                <w:color w:val="000000"/>
                <w:sz w:val="20"/>
                <w:szCs w:val="20"/>
              </w:rPr>
              <w:t>0,00</w:t>
            </w:r>
          </w:p>
        </w:tc>
      </w:tr>
      <w:tr w:rsidR="0098741A" w:rsidRPr="001230E4" w:rsidTr="0098741A">
        <w:trPr>
          <w:trHeight w:val="315"/>
        </w:trPr>
        <w:tc>
          <w:tcPr>
            <w:tcW w:w="3238" w:type="dxa"/>
            <w:tcBorders>
              <w:left w:val="single" w:sz="8" w:space="0" w:color="auto"/>
              <w:bottom w:val="single" w:sz="8" w:space="0" w:color="auto"/>
              <w:right w:val="single" w:sz="8" w:space="0" w:color="auto"/>
            </w:tcBorders>
            <w:shd w:val="clear" w:color="auto" w:fill="auto"/>
            <w:vAlign w:val="bottom"/>
          </w:tcPr>
          <w:p w:rsidR="0098741A" w:rsidRPr="001230E4" w:rsidRDefault="0098741A" w:rsidP="0098741A">
            <w:pPr>
              <w:rPr>
                <w:b/>
                <w:bCs/>
                <w:color w:val="000000"/>
                <w:sz w:val="20"/>
                <w:szCs w:val="20"/>
              </w:rPr>
            </w:pPr>
            <w:r>
              <w:rPr>
                <w:b/>
                <w:bCs/>
                <w:color w:val="000000"/>
                <w:sz w:val="20"/>
                <w:szCs w:val="20"/>
              </w:rPr>
              <w:t>ИТОГО</w:t>
            </w:r>
          </w:p>
        </w:tc>
        <w:tc>
          <w:tcPr>
            <w:tcW w:w="1689" w:type="dxa"/>
            <w:tcBorders>
              <w:top w:val="nil"/>
              <w:left w:val="nil"/>
              <w:bottom w:val="single" w:sz="8" w:space="0" w:color="auto"/>
              <w:right w:val="single" w:sz="4" w:space="0" w:color="auto"/>
            </w:tcBorders>
            <w:shd w:val="clear" w:color="auto" w:fill="auto"/>
            <w:vAlign w:val="bottom"/>
          </w:tcPr>
          <w:p w:rsidR="0098741A" w:rsidRPr="001230E4" w:rsidRDefault="0098741A" w:rsidP="0098741A">
            <w:pP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Pr="001230E4" w:rsidRDefault="0098741A" w:rsidP="0098741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8741A" w:rsidRDefault="0098741A" w:rsidP="0098741A">
            <w:pPr>
              <w:jc w:val="center"/>
              <w:rPr>
                <w:color w:val="000000"/>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000000" w:fill="FFFFFF"/>
          </w:tcPr>
          <w:p w:rsidR="0098741A" w:rsidRPr="00740350" w:rsidRDefault="0098741A" w:rsidP="0098741A">
            <w:pPr>
              <w:jc w:val="center"/>
              <w:rPr>
                <w:b/>
                <w:color w:val="000000"/>
                <w:sz w:val="20"/>
                <w:szCs w:val="20"/>
              </w:rPr>
            </w:pPr>
            <w:r w:rsidRPr="00740350">
              <w:rPr>
                <w:b/>
                <w:color w:val="000000"/>
                <w:sz w:val="20"/>
                <w:szCs w:val="20"/>
              </w:rPr>
              <w:t>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98741A" w:rsidRPr="00740350" w:rsidRDefault="0098741A" w:rsidP="0098741A">
            <w:pPr>
              <w:jc w:val="cente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8741A" w:rsidRPr="00740350" w:rsidRDefault="0098741A" w:rsidP="0098741A">
            <w:pPr>
              <w:jc w:val="center"/>
              <w:rPr>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41A" w:rsidRPr="00740350" w:rsidRDefault="0098741A" w:rsidP="0098741A">
            <w:pPr>
              <w:jc w:val="center"/>
              <w:rPr>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98741A" w:rsidRPr="00740350" w:rsidRDefault="0098741A" w:rsidP="0098741A">
            <w:pPr>
              <w:jc w:val="center"/>
              <w:rPr>
                <w:b/>
                <w:color w:val="000000"/>
                <w:sz w:val="20"/>
                <w:szCs w:val="20"/>
              </w:rPr>
            </w:pPr>
            <w:r w:rsidRPr="00740350">
              <w:rPr>
                <w:b/>
                <w:color w:val="000000"/>
                <w:sz w:val="20"/>
                <w:szCs w:val="20"/>
              </w:rPr>
              <w:t>1000,00</w:t>
            </w:r>
          </w:p>
        </w:tc>
      </w:tr>
    </w:tbl>
    <w:p w:rsidR="0098741A" w:rsidRDefault="0098741A" w:rsidP="0098741A">
      <w:pPr>
        <w:ind w:firstLine="709"/>
        <w:jc w:val="both"/>
      </w:pPr>
    </w:p>
    <w:p w:rsidR="0098741A" w:rsidRDefault="0098741A" w:rsidP="0098741A">
      <w:pPr>
        <w:ind w:firstLine="709"/>
        <w:jc w:val="both"/>
        <w:sectPr w:rsidR="0098741A" w:rsidSect="0098741A">
          <w:pgSz w:w="16838" w:h="11906" w:orient="landscape"/>
          <w:pgMar w:top="1135" w:right="1134" w:bottom="851" w:left="1134" w:header="709" w:footer="709" w:gutter="0"/>
          <w:cols w:space="708"/>
          <w:docGrid w:linePitch="360"/>
        </w:sectPr>
      </w:pPr>
    </w:p>
    <w:p w:rsidR="0098741A" w:rsidRPr="009D1AD0" w:rsidRDefault="0098741A" w:rsidP="0098741A">
      <w:pPr>
        <w:rPr>
          <w:rFonts w:ascii="Calibri" w:hAnsi="Calibri"/>
          <w:color w:val="000000"/>
          <w:sz w:val="22"/>
          <w:szCs w:val="22"/>
        </w:rPr>
        <w:sectPr w:rsidR="0098741A" w:rsidRPr="009D1AD0" w:rsidSect="0098741A">
          <w:pgSz w:w="11906" w:h="16838"/>
          <w:pgMar w:top="1134" w:right="851" w:bottom="1134" w:left="1701" w:header="709" w:footer="709" w:gutter="0"/>
          <w:cols w:space="708"/>
          <w:docGrid w:linePitch="360"/>
        </w:sectPr>
      </w:pPr>
    </w:p>
    <w:p w:rsidR="0098741A" w:rsidRPr="00905D33" w:rsidRDefault="0098741A" w:rsidP="0098741A">
      <w:pPr>
        <w:pStyle w:val="af8"/>
        <w:spacing w:before="0" w:after="0"/>
        <w:rPr>
          <w:b/>
          <w:color w:val="000000"/>
        </w:rPr>
      </w:pPr>
      <w:r>
        <w:rPr>
          <w:rStyle w:val="aff6"/>
          <w:color w:val="000000"/>
        </w:rPr>
        <w:lastRenderedPageBreak/>
        <w:t xml:space="preserve">                                                М</w:t>
      </w:r>
      <w:r w:rsidRPr="00905D33">
        <w:rPr>
          <w:rStyle w:val="aff6"/>
          <w:color w:val="000000"/>
        </w:rPr>
        <w:t>униципальная подпрограмма  4</w:t>
      </w:r>
    </w:p>
    <w:p w:rsidR="0098741A" w:rsidRPr="00905D33" w:rsidRDefault="0098741A" w:rsidP="0098741A">
      <w:pPr>
        <w:pStyle w:val="af8"/>
        <w:spacing w:before="0"/>
        <w:jc w:val="center"/>
        <w:rPr>
          <w:b/>
          <w:color w:val="000000"/>
        </w:rPr>
      </w:pPr>
      <w:r w:rsidRPr="00905D33">
        <w:rPr>
          <w:rStyle w:val="aff6"/>
          <w:color w:val="000000"/>
        </w:rPr>
        <w:t xml:space="preserve">«Обеспечение защиты населения и территории МО </w:t>
      </w:r>
      <w:r>
        <w:rPr>
          <w:rStyle w:val="aff6"/>
          <w:color w:val="000000"/>
        </w:rPr>
        <w:t>Бегуницкое</w:t>
      </w:r>
      <w:r w:rsidRPr="00905D33">
        <w:rPr>
          <w:rStyle w:val="aff6"/>
          <w:color w:val="000000"/>
        </w:rPr>
        <w:t xml:space="preserve"> сельское поселение от чрезвычайных ситуаций</w:t>
      </w:r>
      <w:r w:rsidRPr="00905D33">
        <w:rPr>
          <w:b/>
          <w:color w:val="000000"/>
        </w:rPr>
        <w:t>»</w:t>
      </w:r>
    </w:p>
    <w:p w:rsidR="0098741A" w:rsidRPr="00905D33" w:rsidRDefault="0098741A" w:rsidP="0098741A">
      <w:pPr>
        <w:pStyle w:val="af8"/>
        <w:spacing w:after="0"/>
        <w:jc w:val="center"/>
        <w:rPr>
          <w:b/>
          <w:color w:val="000000"/>
        </w:rPr>
      </w:pPr>
      <w:r w:rsidRPr="00905D33">
        <w:rPr>
          <w:b/>
          <w:color w:val="000000"/>
        </w:rPr>
        <w:t>1. Паспорт   подпрограммы 4</w:t>
      </w:r>
    </w:p>
    <w:tbl>
      <w:tblPr>
        <w:tblW w:w="10440" w:type="dxa"/>
        <w:tblInd w:w="-5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880"/>
        <w:gridCol w:w="7560"/>
      </w:tblGrid>
      <w:tr w:rsidR="0098741A" w:rsidRPr="00FF47FC" w:rsidTr="0098741A">
        <w:trPr>
          <w:trHeight w:val="870"/>
        </w:trPr>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b/>
                <w:color w:val="000000"/>
              </w:rPr>
            </w:pPr>
            <w:r w:rsidRPr="00FF47FC">
              <w:rPr>
                <w:rStyle w:val="aff6"/>
                <w:b w:val="0"/>
                <w:color w:val="000000"/>
              </w:rPr>
              <w:t xml:space="preserve">Наименование            подпрограммы         </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Pr>
                <w:rStyle w:val="aff6"/>
                <w:b w:val="0"/>
                <w:color w:val="000000"/>
              </w:rPr>
              <w:t>Обеспечение защиты населения и территории МО Бегуницкое сельское поселение от чрезвычайных ситуаций</w:t>
            </w:r>
          </w:p>
        </w:tc>
      </w:tr>
      <w:tr w:rsidR="0098741A" w:rsidRPr="00FF47FC" w:rsidTr="0098741A">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color w:val="000000"/>
              </w:rPr>
              <w:t>Исполнитель  Подпрограммы</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bCs/>
                <w:color w:val="000000"/>
              </w:rPr>
            </w:pPr>
            <w:r w:rsidRPr="00FF47FC">
              <w:rPr>
                <w:color w:val="000000"/>
              </w:rPr>
              <w:t xml:space="preserve">Специалист администрации </w:t>
            </w:r>
          </w:p>
        </w:tc>
      </w:tr>
      <w:tr w:rsidR="0098741A" w:rsidRPr="00FF47FC" w:rsidTr="0098741A">
        <w:trPr>
          <w:trHeight w:val="1261"/>
        </w:trPr>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 xml:space="preserve">Цели      Подпрограммы             </w:t>
            </w:r>
          </w:p>
          <w:p w:rsidR="0098741A" w:rsidRPr="00FF47FC" w:rsidRDefault="0098741A" w:rsidP="0098741A">
            <w:pPr>
              <w:pStyle w:val="af8"/>
              <w:rPr>
                <w:color w:val="000000"/>
              </w:rPr>
            </w:pPr>
            <w:r w:rsidRPr="00FF47FC">
              <w:rPr>
                <w:color w:val="000000"/>
              </w:rPr>
              <w:t>           </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Уменьшение количества пожаров, снижение рисков              возникновения и смягчение последствий чрезвычайных ситуаций;</w:t>
            </w:r>
            <w:r w:rsidRPr="00FF47FC">
              <w:rPr>
                <w:color w:val="000000"/>
              </w:rPr>
              <w:t xml:space="preserve">                                                                                       </w:t>
            </w:r>
            <w:r w:rsidRPr="00FF47FC">
              <w:rPr>
                <w:rStyle w:val="aff6"/>
                <w:b w:val="0"/>
                <w:color w:val="000000"/>
              </w:rPr>
              <w:t>снижение числа травмированных и погибших на пожарах;</w:t>
            </w:r>
            <w:r w:rsidRPr="00FF47FC">
              <w:rPr>
                <w:color w:val="000000"/>
              </w:rPr>
              <w:t xml:space="preserve">   </w:t>
            </w:r>
            <w:r w:rsidRPr="00FF47FC">
              <w:rPr>
                <w:rStyle w:val="aff6"/>
                <w:b w:val="0"/>
                <w:color w:val="000000"/>
              </w:rPr>
              <w:t>сокращение материальных потерь от пожаров;</w:t>
            </w:r>
            <w:r w:rsidRPr="00FF47FC">
              <w:rPr>
                <w:color w:val="000000"/>
              </w:rPr>
              <w:t xml:space="preserve">                </w:t>
            </w:r>
            <w:r w:rsidRPr="00FF47FC">
              <w:rPr>
                <w:rStyle w:val="aff6"/>
                <w:b w:val="0"/>
                <w:color w:val="000000"/>
              </w:rPr>
              <w:t>создание необходимых условий для обеспечения пожарной безопасности, защиты жизни и здоровья граждан;</w:t>
            </w:r>
            <w:r w:rsidRPr="00FF47FC">
              <w:rPr>
                <w:color w:val="000000"/>
              </w:rPr>
              <w:t xml:space="preserve">       </w:t>
            </w:r>
            <w:r w:rsidRPr="00FF47FC">
              <w:rPr>
                <w:rStyle w:val="aff6"/>
                <w:b w:val="0"/>
                <w:color w:val="000000"/>
              </w:rPr>
              <w:t>снижение числа погибших в результате своевременной помощи пострадавшим;                                                улучшение материальной базы учебного процесса по вопросам гражданской обороны и чрезвычайным ситуациям;</w:t>
            </w:r>
            <w:r w:rsidRPr="00FF47FC">
              <w:rPr>
                <w:color w:val="000000"/>
              </w:rPr>
              <w:t xml:space="preserve">                                                        </w:t>
            </w:r>
            <w:r w:rsidRPr="00FF47FC">
              <w:rPr>
                <w:rStyle w:val="aff6"/>
                <w:b w:val="0"/>
                <w:color w:val="000000"/>
              </w:rPr>
              <w:t>увеличение видов и объемов аварийно-спасательных работ, </w:t>
            </w:r>
            <w:r w:rsidRPr="00FF47FC">
              <w:rPr>
                <w:color w:val="000000"/>
              </w:rPr>
              <w:t xml:space="preserve">            </w:t>
            </w:r>
            <w:r w:rsidRPr="00FF47FC">
              <w:rPr>
                <w:rStyle w:val="aff6"/>
                <w:b w:val="0"/>
                <w:color w:val="000000"/>
              </w:rPr>
              <w:t>улучшение  работы  по  предупреждению  правонарушений  на водных объектах</w:t>
            </w:r>
            <w:r>
              <w:rPr>
                <w:rStyle w:val="aff6"/>
                <w:b w:val="0"/>
                <w:color w:val="000000"/>
              </w:rPr>
              <w:t xml:space="preserve"> </w:t>
            </w:r>
            <w:r w:rsidRPr="00FF47FC">
              <w:rPr>
                <w:rStyle w:val="aff6"/>
                <w:b w:val="0"/>
                <w:color w:val="000000"/>
              </w:rPr>
              <w:t>создание резервов (запасов) материальных ресурсов для ликвидации чрезвычайных ситуаций и в особый период;</w:t>
            </w:r>
            <w:r w:rsidRPr="00FF47FC">
              <w:rPr>
                <w:color w:val="000000"/>
              </w:rPr>
              <w:t xml:space="preserve">                              </w:t>
            </w:r>
            <w:r w:rsidRPr="00FF47FC">
              <w:rPr>
                <w:rStyle w:val="aff6"/>
                <w:b w:val="0"/>
                <w:color w:val="000000"/>
              </w:rPr>
              <w:t>повышение подготовленности к жизнеобеспечению населения, пострадавшего в чрезвычайных ситуациях.</w:t>
            </w:r>
          </w:p>
        </w:tc>
      </w:tr>
      <w:tr w:rsidR="0098741A" w:rsidRPr="00FF47FC" w:rsidTr="0098741A">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 xml:space="preserve">Задачи       </w:t>
            </w:r>
          </w:p>
          <w:p w:rsidR="0098741A" w:rsidRPr="00FF47FC" w:rsidRDefault="0098741A" w:rsidP="0098741A">
            <w:pPr>
              <w:pStyle w:val="af8"/>
              <w:rPr>
                <w:color w:val="000000"/>
              </w:rPr>
            </w:pPr>
            <w:r w:rsidRPr="00FF47FC">
              <w:rPr>
                <w:rStyle w:val="aff6"/>
                <w:b w:val="0"/>
                <w:color w:val="000000"/>
              </w:rPr>
              <w:t xml:space="preserve">Подпрограммы             </w:t>
            </w:r>
          </w:p>
          <w:p w:rsidR="0098741A" w:rsidRPr="00FF47FC" w:rsidRDefault="0098741A" w:rsidP="0098741A">
            <w:pPr>
              <w:pStyle w:val="af8"/>
              <w:rPr>
                <w:color w:val="000000"/>
              </w:rPr>
            </w:pPr>
            <w:r w:rsidRPr="00FF47FC">
              <w:rPr>
                <w:color w:val="000000"/>
              </w:rPr>
              <w:t> </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spacing w:before="0" w:after="0"/>
              <w:rPr>
                <w:color w:val="000000"/>
              </w:rPr>
            </w:pPr>
            <w:r w:rsidRPr="00FF47FC">
              <w:rPr>
                <w:rStyle w:val="aff6"/>
                <w:b w:val="0"/>
                <w:color w:val="000000"/>
              </w:rPr>
              <w:t>- обеспечение противопожарным оборудованием и совершенствование противопожарной защиты объектов социальной сферы;</w:t>
            </w:r>
          </w:p>
          <w:p w:rsidR="0098741A" w:rsidRPr="00FF47FC" w:rsidRDefault="0098741A" w:rsidP="0098741A">
            <w:pPr>
              <w:pStyle w:val="af8"/>
              <w:spacing w:before="0" w:after="0"/>
              <w:rPr>
                <w:color w:val="000000"/>
              </w:rPr>
            </w:pPr>
            <w:r w:rsidRPr="00FF47FC">
              <w:rPr>
                <w:rStyle w:val="aff6"/>
                <w:b w:val="0"/>
                <w:color w:val="00000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98741A" w:rsidRPr="00FF47FC" w:rsidRDefault="0098741A" w:rsidP="0098741A">
            <w:pPr>
              <w:pStyle w:val="af8"/>
              <w:spacing w:before="0" w:after="0"/>
              <w:rPr>
                <w:color w:val="000000"/>
              </w:rPr>
            </w:pPr>
            <w:r w:rsidRPr="00FF47FC">
              <w:rPr>
                <w:rStyle w:val="aff6"/>
                <w:b w:val="0"/>
                <w:color w:val="000000"/>
              </w:rPr>
              <w:t>- повышение объема знаний и навыков в области пожарной безопасности руководителей, должностных лиц и специалистов;</w:t>
            </w:r>
          </w:p>
          <w:p w:rsidR="0098741A" w:rsidRPr="00FF47FC" w:rsidRDefault="0098741A" w:rsidP="0098741A">
            <w:pPr>
              <w:pStyle w:val="af8"/>
              <w:spacing w:before="0" w:after="0"/>
              <w:rPr>
                <w:color w:val="000000"/>
              </w:rPr>
            </w:pPr>
            <w:r w:rsidRPr="00FF47FC">
              <w:rPr>
                <w:rStyle w:val="aff6"/>
                <w:b w:val="0"/>
                <w:color w:val="000000"/>
              </w:rPr>
              <w:t xml:space="preserve"> - 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  </w:t>
            </w:r>
          </w:p>
          <w:p w:rsidR="0098741A" w:rsidRPr="00FF47FC" w:rsidRDefault="0098741A" w:rsidP="0098741A">
            <w:pPr>
              <w:pStyle w:val="af8"/>
              <w:spacing w:before="0" w:after="0"/>
              <w:rPr>
                <w:color w:val="000000"/>
              </w:rPr>
            </w:pPr>
            <w:r w:rsidRPr="00FF47FC">
              <w:rPr>
                <w:rStyle w:val="aff6"/>
                <w:b w:val="0"/>
                <w:color w:val="000000"/>
              </w:rPr>
              <w:t xml:space="preserve">- исполнение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  </w:t>
            </w:r>
          </w:p>
          <w:p w:rsidR="0098741A" w:rsidRPr="00FF47FC" w:rsidRDefault="0098741A" w:rsidP="0098741A">
            <w:pPr>
              <w:pStyle w:val="af8"/>
              <w:spacing w:before="0" w:after="0"/>
              <w:rPr>
                <w:color w:val="000000"/>
              </w:rPr>
            </w:pPr>
            <w:r w:rsidRPr="00FF47FC">
              <w:rPr>
                <w:rStyle w:val="aff6"/>
                <w:b w:val="0"/>
                <w:color w:val="000000"/>
              </w:rPr>
              <w:t xml:space="preserve">- оборудование  объектов  социальной  сферы  для  подготовки  к  приему  и  размещению  населения,  пострадавшего в чрезвычайных ситуациях  </w:t>
            </w:r>
          </w:p>
          <w:p w:rsidR="0098741A" w:rsidRPr="00FF47FC" w:rsidRDefault="0098741A" w:rsidP="0098741A">
            <w:pPr>
              <w:pStyle w:val="af8"/>
              <w:spacing w:before="0" w:after="0"/>
              <w:rPr>
                <w:color w:val="000000"/>
              </w:rPr>
            </w:pPr>
            <w:r w:rsidRPr="00FF47FC">
              <w:rPr>
                <w:rStyle w:val="aff6"/>
                <w:b w:val="0"/>
                <w:color w:val="000000"/>
              </w:rPr>
              <w:t>- приобретение современных средств спасения людей при пожарах в учреждениях социальной сферы;</w:t>
            </w:r>
          </w:p>
          <w:p w:rsidR="0098741A" w:rsidRPr="00FF47FC" w:rsidRDefault="0098741A" w:rsidP="0098741A">
            <w:pPr>
              <w:pStyle w:val="af8"/>
              <w:spacing w:before="0" w:after="0"/>
              <w:rPr>
                <w:color w:val="000000"/>
              </w:rPr>
            </w:pPr>
            <w:r w:rsidRPr="00FF47FC">
              <w:rPr>
                <w:rStyle w:val="aff6"/>
                <w:b w:val="0"/>
                <w:color w:val="000000"/>
              </w:rPr>
              <w:t>- организация работы по предупреждению и пресечению нарушений требований пожарной безопасности и правил поведения на воде;</w:t>
            </w:r>
          </w:p>
          <w:p w:rsidR="0098741A" w:rsidRPr="00FF47FC" w:rsidRDefault="0098741A" w:rsidP="0098741A">
            <w:pPr>
              <w:pStyle w:val="af8"/>
              <w:spacing w:before="0" w:after="0"/>
              <w:rPr>
                <w:color w:val="000000"/>
              </w:rPr>
            </w:pPr>
            <w:r w:rsidRPr="00FF47FC">
              <w:rPr>
                <w:rStyle w:val="aff6"/>
                <w:b w:val="0"/>
                <w:color w:val="000000"/>
              </w:rPr>
              <w:t>- создание материальных резервов для ликвидации чрезвычайных ситуаций;</w:t>
            </w:r>
          </w:p>
        </w:tc>
      </w:tr>
      <w:tr w:rsidR="0098741A" w:rsidRPr="00FF47FC" w:rsidTr="0098741A">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 xml:space="preserve">Сроки реализации Подпрограммы           </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 xml:space="preserve">  201</w:t>
            </w:r>
            <w:r>
              <w:rPr>
                <w:rStyle w:val="aff6"/>
                <w:b w:val="0"/>
                <w:color w:val="000000"/>
              </w:rPr>
              <w:t>8 – 2023</w:t>
            </w:r>
            <w:r w:rsidRPr="00FF47FC">
              <w:rPr>
                <w:rStyle w:val="aff6"/>
                <w:b w:val="0"/>
                <w:color w:val="000000"/>
              </w:rPr>
              <w:t>гг.</w:t>
            </w:r>
          </w:p>
        </w:tc>
      </w:tr>
      <w:tr w:rsidR="0098741A" w:rsidRPr="00FF47FC" w:rsidTr="0098741A">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t xml:space="preserve">Объёмы и источники </w:t>
            </w:r>
            <w:r w:rsidRPr="00FF47FC">
              <w:rPr>
                <w:rStyle w:val="aff6"/>
                <w:b w:val="0"/>
                <w:color w:val="000000"/>
              </w:rPr>
              <w:lastRenderedPageBreak/>
              <w:t>финансирования Подпрограммы</w:t>
            </w:r>
            <w:r w:rsidRPr="00FF47FC">
              <w:rPr>
                <w:color w:val="000000"/>
              </w:rPr>
              <w:t>            </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spacing w:before="0" w:after="0"/>
              <w:rPr>
                <w:color w:val="000000"/>
              </w:rPr>
            </w:pPr>
            <w:r w:rsidRPr="00FF47FC">
              <w:rPr>
                <w:rStyle w:val="aff6"/>
                <w:b w:val="0"/>
                <w:color w:val="000000"/>
              </w:rPr>
              <w:lastRenderedPageBreak/>
              <w:t xml:space="preserve"> Общий объем финансирования подпрограммы  из м</w:t>
            </w:r>
            <w:r>
              <w:rPr>
                <w:rStyle w:val="aff6"/>
                <w:b w:val="0"/>
                <w:color w:val="000000"/>
              </w:rPr>
              <w:t>естного      бюджета составит  1048,0</w:t>
            </w:r>
            <w:r w:rsidRPr="00FF47FC">
              <w:rPr>
                <w:rStyle w:val="aff6"/>
                <w:b w:val="0"/>
                <w:color w:val="000000"/>
              </w:rPr>
              <w:t>  тыс. рублей, в том числе по годам:</w:t>
            </w:r>
          </w:p>
          <w:p w:rsidR="0098741A" w:rsidRDefault="0098741A" w:rsidP="0098741A">
            <w:pPr>
              <w:pStyle w:val="af8"/>
              <w:spacing w:before="0" w:after="0"/>
              <w:rPr>
                <w:rStyle w:val="aff6"/>
                <w:b w:val="0"/>
                <w:color w:val="000000"/>
              </w:rPr>
            </w:pPr>
            <w:r w:rsidRPr="00FF47FC">
              <w:rPr>
                <w:rStyle w:val="aff6"/>
                <w:b w:val="0"/>
                <w:color w:val="000000"/>
              </w:rPr>
              <w:lastRenderedPageBreak/>
              <w:t>   201</w:t>
            </w:r>
            <w:r>
              <w:rPr>
                <w:rStyle w:val="aff6"/>
                <w:b w:val="0"/>
                <w:color w:val="000000"/>
              </w:rPr>
              <w:t>8</w:t>
            </w:r>
            <w:r w:rsidRPr="00FF47FC">
              <w:rPr>
                <w:rStyle w:val="aff6"/>
                <w:b w:val="0"/>
                <w:color w:val="000000"/>
              </w:rPr>
              <w:t xml:space="preserve">г. </w:t>
            </w:r>
            <w:r>
              <w:rPr>
                <w:rStyle w:val="aff6"/>
                <w:b w:val="0"/>
                <w:color w:val="000000"/>
              </w:rPr>
              <w:t>–</w:t>
            </w:r>
            <w:r w:rsidRPr="00FF47FC">
              <w:rPr>
                <w:rStyle w:val="aff6"/>
                <w:b w:val="0"/>
                <w:color w:val="000000"/>
              </w:rPr>
              <w:t xml:space="preserve"> </w:t>
            </w:r>
            <w:r>
              <w:rPr>
                <w:rStyle w:val="aff6"/>
                <w:b w:val="0"/>
                <w:color w:val="000000"/>
              </w:rPr>
              <w:t>188,00</w:t>
            </w:r>
            <w:r w:rsidRPr="00FF47FC">
              <w:rPr>
                <w:rStyle w:val="aff6"/>
                <w:b w:val="0"/>
                <w:color w:val="000000"/>
              </w:rPr>
              <w:t xml:space="preserve"> тыс. рублей.</w:t>
            </w:r>
          </w:p>
          <w:p w:rsidR="0098741A" w:rsidRPr="00FF47FC" w:rsidRDefault="0098741A" w:rsidP="0098741A">
            <w:pPr>
              <w:pStyle w:val="af8"/>
              <w:spacing w:before="0" w:after="0"/>
              <w:rPr>
                <w:color w:val="000000"/>
              </w:rPr>
            </w:pPr>
            <w:r>
              <w:rPr>
                <w:rStyle w:val="aff6"/>
                <w:b w:val="0"/>
                <w:color w:val="000000"/>
              </w:rPr>
              <w:t xml:space="preserve">   </w:t>
            </w:r>
            <w:r w:rsidRPr="00FF47FC">
              <w:rPr>
                <w:rStyle w:val="aff6"/>
                <w:b w:val="0"/>
                <w:color w:val="000000"/>
              </w:rPr>
              <w:t>201</w:t>
            </w:r>
            <w:r>
              <w:rPr>
                <w:rStyle w:val="aff6"/>
                <w:b w:val="0"/>
                <w:color w:val="000000"/>
              </w:rPr>
              <w:t>9</w:t>
            </w:r>
            <w:r w:rsidRPr="00FF47FC">
              <w:rPr>
                <w:rStyle w:val="aff6"/>
                <w:b w:val="0"/>
                <w:color w:val="000000"/>
              </w:rPr>
              <w:t>г.- </w:t>
            </w:r>
            <w:r>
              <w:rPr>
                <w:rStyle w:val="aff6"/>
                <w:b w:val="0"/>
                <w:color w:val="000000"/>
              </w:rPr>
              <w:t>446,30</w:t>
            </w:r>
            <w:r w:rsidRPr="00FF47FC">
              <w:rPr>
                <w:rStyle w:val="aff6"/>
                <w:b w:val="0"/>
                <w:color w:val="000000"/>
              </w:rPr>
              <w:t xml:space="preserve"> тыс. рублей;</w:t>
            </w:r>
          </w:p>
          <w:p w:rsidR="0098741A" w:rsidRPr="00FF47FC" w:rsidRDefault="0098741A" w:rsidP="0098741A">
            <w:pPr>
              <w:pStyle w:val="af8"/>
              <w:spacing w:before="0" w:after="0"/>
              <w:rPr>
                <w:color w:val="000000"/>
              </w:rPr>
            </w:pPr>
            <w:r>
              <w:rPr>
                <w:rStyle w:val="aff6"/>
                <w:b w:val="0"/>
                <w:color w:val="000000"/>
              </w:rPr>
              <w:t xml:space="preserve">   2020</w:t>
            </w:r>
            <w:r w:rsidRPr="00FF47FC">
              <w:rPr>
                <w:rStyle w:val="aff6"/>
                <w:b w:val="0"/>
                <w:color w:val="000000"/>
              </w:rPr>
              <w:t>г. -</w:t>
            </w:r>
            <w:r>
              <w:rPr>
                <w:rStyle w:val="aff6"/>
                <w:b w:val="0"/>
                <w:color w:val="000000"/>
              </w:rPr>
              <w:t>168,00</w:t>
            </w:r>
            <w:r w:rsidRPr="00FF47FC">
              <w:rPr>
                <w:rStyle w:val="aff6"/>
                <w:b w:val="0"/>
                <w:color w:val="000000"/>
              </w:rPr>
              <w:t xml:space="preserve"> тыс. рублей.</w:t>
            </w:r>
          </w:p>
          <w:p w:rsidR="0098741A" w:rsidRDefault="0098741A" w:rsidP="0098741A">
            <w:pPr>
              <w:pStyle w:val="af8"/>
              <w:spacing w:before="0" w:after="0"/>
              <w:rPr>
                <w:rStyle w:val="aff6"/>
                <w:b w:val="0"/>
                <w:color w:val="000000"/>
              </w:rPr>
            </w:pPr>
            <w:r>
              <w:rPr>
                <w:rStyle w:val="aff6"/>
                <w:b w:val="0"/>
                <w:color w:val="000000"/>
              </w:rPr>
              <w:t xml:space="preserve">   2021</w:t>
            </w:r>
            <w:r w:rsidRPr="00FF47FC">
              <w:rPr>
                <w:rStyle w:val="aff6"/>
                <w:b w:val="0"/>
                <w:color w:val="000000"/>
              </w:rPr>
              <w:t xml:space="preserve">г. </w:t>
            </w:r>
            <w:r>
              <w:rPr>
                <w:rStyle w:val="aff6"/>
                <w:b w:val="0"/>
                <w:color w:val="000000"/>
              </w:rPr>
              <w:t>–</w:t>
            </w:r>
            <w:r w:rsidRPr="00FF47FC">
              <w:rPr>
                <w:rStyle w:val="aff6"/>
                <w:b w:val="0"/>
                <w:color w:val="000000"/>
              </w:rPr>
              <w:t xml:space="preserve"> </w:t>
            </w:r>
            <w:r>
              <w:rPr>
                <w:rStyle w:val="aff6"/>
                <w:b w:val="0"/>
                <w:color w:val="000000"/>
              </w:rPr>
              <w:t>168,00</w:t>
            </w:r>
            <w:r w:rsidRPr="00FF47FC">
              <w:rPr>
                <w:rStyle w:val="aff6"/>
                <w:b w:val="0"/>
                <w:color w:val="000000"/>
              </w:rPr>
              <w:t xml:space="preserve"> тыс. рублей.</w:t>
            </w:r>
          </w:p>
          <w:p w:rsidR="0098741A" w:rsidRDefault="0098741A" w:rsidP="0098741A">
            <w:pPr>
              <w:pStyle w:val="af8"/>
              <w:spacing w:before="0" w:after="0"/>
              <w:rPr>
                <w:rStyle w:val="aff6"/>
                <w:b w:val="0"/>
                <w:color w:val="000000"/>
              </w:rPr>
            </w:pPr>
            <w:r>
              <w:rPr>
                <w:rStyle w:val="aff6"/>
                <w:b w:val="0"/>
                <w:color w:val="000000"/>
              </w:rPr>
              <w:t xml:space="preserve">   2022г-   168,00 тыс. руб.</w:t>
            </w:r>
          </w:p>
          <w:p w:rsidR="0098741A" w:rsidRPr="00FF47FC" w:rsidRDefault="0098741A" w:rsidP="0098741A">
            <w:pPr>
              <w:pStyle w:val="af8"/>
              <w:spacing w:before="0" w:after="0"/>
              <w:rPr>
                <w:color w:val="000000"/>
              </w:rPr>
            </w:pPr>
            <w:r>
              <w:rPr>
                <w:rStyle w:val="aff6"/>
                <w:b w:val="0"/>
                <w:color w:val="000000"/>
              </w:rPr>
              <w:t xml:space="preserve">   </w:t>
            </w:r>
            <w:smartTag w:uri="urn:schemas-microsoft-com:office:smarttags" w:element="metricconverter">
              <w:smartTagPr>
                <w:attr w:name="ProductID" w:val="2023 г"/>
              </w:smartTagPr>
              <w:r>
                <w:rPr>
                  <w:rStyle w:val="aff6"/>
                  <w:b w:val="0"/>
                  <w:color w:val="000000"/>
                </w:rPr>
                <w:t>2023 г</w:t>
              </w:r>
            </w:smartTag>
            <w:r>
              <w:rPr>
                <w:rStyle w:val="aff6"/>
                <w:b w:val="0"/>
                <w:color w:val="000000"/>
              </w:rPr>
              <w:t xml:space="preserve"> – 168,00 тыс. руб.</w:t>
            </w:r>
          </w:p>
        </w:tc>
      </w:tr>
      <w:tr w:rsidR="0098741A" w:rsidRPr="00FF47FC" w:rsidTr="0098741A">
        <w:trPr>
          <w:trHeight w:val="1260"/>
        </w:trPr>
        <w:tc>
          <w:tcPr>
            <w:tcW w:w="2880" w:type="dxa"/>
            <w:tcBorders>
              <w:top w:val="outset" w:sz="6" w:space="0" w:color="auto"/>
              <w:left w:val="outset" w:sz="6" w:space="0" w:color="auto"/>
              <w:bottom w:val="outset" w:sz="6" w:space="0" w:color="auto"/>
              <w:right w:val="outset" w:sz="6" w:space="0" w:color="auto"/>
            </w:tcBorders>
            <w:vAlign w:val="center"/>
          </w:tcPr>
          <w:p w:rsidR="0098741A" w:rsidRPr="00FF47FC" w:rsidRDefault="0098741A" w:rsidP="0098741A">
            <w:pPr>
              <w:pStyle w:val="af8"/>
              <w:rPr>
                <w:color w:val="000000"/>
              </w:rPr>
            </w:pPr>
            <w:r w:rsidRPr="00FF47FC">
              <w:rPr>
                <w:rStyle w:val="aff6"/>
                <w:b w:val="0"/>
                <w:color w:val="000000"/>
              </w:rPr>
              <w:lastRenderedPageBreak/>
              <w:t>Ожидаемые             конечные результаты   реализации Подпрограммы</w:t>
            </w:r>
          </w:p>
        </w:tc>
        <w:tc>
          <w:tcPr>
            <w:tcW w:w="7560" w:type="dxa"/>
            <w:tcBorders>
              <w:top w:val="outset" w:sz="6" w:space="0" w:color="auto"/>
              <w:left w:val="outset" w:sz="6" w:space="0" w:color="auto"/>
              <w:bottom w:val="outset" w:sz="6" w:space="0" w:color="auto"/>
              <w:right w:val="outset" w:sz="6" w:space="0" w:color="auto"/>
            </w:tcBorders>
            <w:vAlign w:val="center"/>
          </w:tcPr>
          <w:p w:rsidR="0098741A" w:rsidRDefault="0098741A" w:rsidP="0098741A">
            <w:pPr>
              <w:pStyle w:val="af8"/>
              <w:spacing w:before="0" w:after="0"/>
              <w:rPr>
                <w:rStyle w:val="aff6"/>
                <w:b w:val="0"/>
                <w:color w:val="000000"/>
              </w:rPr>
            </w:pPr>
            <w:r w:rsidRPr="00FF47FC">
              <w:rPr>
                <w:rStyle w:val="aff6"/>
                <w:b w:val="0"/>
                <w:color w:val="000000"/>
              </w:rPr>
              <w:t>1.Сокращение числа пожаров на территории  поселения.</w:t>
            </w:r>
          </w:p>
          <w:p w:rsidR="0098741A" w:rsidRPr="00FF47FC" w:rsidRDefault="0098741A" w:rsidP="0098741A">
            <w:pPr>
              <w:pStyle w:val="af8"/>
              <w:spacing w:before="0" w:after="0"/>
              <w:rPr>
                <w:color w:val="000000"/>
              </w:rPr>
            </w:pPr>
            <w:r w:rsidRPr="00FF47FC">
              <w:rPr>
                <w:rStyle w:val="aff6"/>
                <w:b w:val="0"/>
                <w:color w:val="000000"/>
              </w:rPr>
              <w:t xml:space="preserve"> 2.Улучшение состояния источников наружного  водоснабжения (гидрантов).                </w:t>
            </w:r>
          </w:p>
          <w:p w:rsidR="0098741A" w:rsidRPr="00FF47FC" w:rsidRDefault="0098741A" w:rsidP="0098741A">
            <w:pPr>
              <w:pStyle w:val="af8"/>
              <w:spacing w:before="0" w:after="0"/>
              <w:rPr>
                <w:color w:val="000000"/>
              </w:rPr>
            </w:pPr>
            <w:r w:rsidRPr="00FF47FC">
              <w:rPr>
                <w:rStyle w:val="aff6"/>
                <w:b w:val="0"/>
                <w:color w:val="000000"/>
              </w:rPr>
              <w:t> 3. Выполнение мероприятий по противопожарной пропаганде и пропаганде безопасности в чрезвычайных ситуациях.</w:t>
            </w:r>
          </w:p>
          <w:p w:rsidR="0098741A" w:rsidRPr="00FF47FC" w:rsidRDefault="0098741A" w:rsidP="0098741A">
            <w:pPr>
              <w:pStyle w:val="af8"/>
              <w:spacing w:before="0" w:after="0"/>
              <w:rPr>
                <w:color w:val="000000"/>
              </w:rPr>
            </w:pPr>
            <w:r w:rsidRPr="00FF47FC">
              <w:rPr>
                <w:rStyle w:val="aff6"/>
                <w:b w:val="0"/>
                <w:color w:val="000000"/>
              </w:rPr>
              <w:t> 4.Создание мест размещения для пострадавших в чрезвычайных ситуациях.</w:t>
            </w:r>
          </w:p>
          <w:p w:rsidR="0098741A" w:rsidRPr="00FF47FC" w:rsidRDefault="0098741A" w:rsidP="0098741A">
            <w:pPr>
              <w:pStyle w:val="af8"/>
              <w:spacing w:before="0" w:after="0"/>
              <w:rPr>
                <w:color w:val="000000"/>
              </w:rPr>
            </w:pPr>
            <w:r w:rsidRPr="00FF47FC">
              <w:rPr>
                <w:rStyle w:val="aff6"/>
                <w:b w:val="0"/>
                <w:color w:val="000000"/>
              </w:rPr>
              <w:t xml:space="preserve"> 5.Обеспечение  средствами  защиты  населения  на  случай  чрезвычайных ситуаций и в особый период.</w:t>
            </w:r>
          </w:p>
        </w:tc>
      </w:tr>
    </w:tbl>
    <w:p w:rsidR="0098741A" w:rsidRPr="00FF47FC" w:rsidRDefault="0098741A" w:rsidP="0098741A">
      <w:pPr>
        <w:pStyle w:val="af8"/>
        <w:spacing w:after="0"/>
        <w:jc w:val="center"/>
        <w:rPr>
          <w:b/>
          <w:color w:val="000000"/>
        </w:rPr>
      </w:pPr>
      <w:r w:rsidRPr="00FF47FC">
        <w:rPr>
          <w:b/>
          <w:color w:val="000000"/>
        </w:rPr>
        <w:t>2. Основные разделы Подпрограммы.</w:t>
      </w:r>
    </w:p>
    <w:p w:rsidR="0098741A" w:rsidRPr="00121934" w:rsidRDefault="0098741A" w:rsidP="0098741A">
      <w:pPr>
        <w:pStyle w:val="af8"/>
        <w:spacing w:before="0" w:after="0"/>
        <w:jc w:val="both"/>
        <w:rPr>
          <w:b/>
          <w:color w:val="000000"/>
        </w:rPr>
      </w:pPr>
      <w:r w:rsidRPr="00121934">
        <w:rPr>
          <w:b/>
          <w:color w:val="000000"/>
        </w:rPr>
        <w:t>2.1. Постановка общепоселенческой  проблемы и обоснование необходимости  разработки  подпрограммы.</w:t>
      </w:r>
    </w:p>
    <w:p w:rsidR="0098741A" w:rsidRPr="00FF47FC" w:rsidRDefault="0098741A" w:rsidP="0098741A">
      <w:pPr>
        <w:pStyle w:val="af8"/>
        <w:spacing w:before="0" w:after="0"/>
        <w:jc w:val="both"/>
        <w:rPr>
          <w:color w:val="000000"/>
        </w:rPr>
      </w:pPr>
      <w:r w:rsidRPr="00FF47FC">
        <w:rPr>
          <w:color w:val="000000"/>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98741A" w:rsidRPr="00FF47FC" w:rsidRDefault="0098741A" w:rsidP="0098741A">
      <w:pPr>
        <w:pStyle w:val="af8"/>
        <w:spacing w:before="0" w:after="0"/>
        <w:jc w:val="both"/>
        <w:rPr>
          <w:color w:val="000000"/>
        </w:rPr>
      </w:pPr>
      <w:r w:rsidRPr="00FF47FC">
        <w:rPr>
          <w:color w:val="000000"/>
        </w:rPr>
        <w:t>Для осуществления действий по тушению пожаров на территории  муниципального образования  функционирует:</w:t>
      </w:r>
    </w:p>
    <w:p w:rsidR="0098741A" w:rsidRPr="00FF47FC" w:rsidRDefault="0098741A" w:rsidP="0098741A">
      <w:pPr>
        <w:pStyle w:val="af8"/>
        <w:spacing w:before="0" w:after="0"/>
        <w:jc w:val="both"/>
        <w:rPr>
          <w:color w:val="000000"/>
        </w:rPr>
      </w:pPr>
      <w:r w:rsidRPr="00FF47FC">
        <w:rPr>
          <w:color w:val="000000"/>
        </w:rPr>
        <w:t>Добровольная пожарная дружина  общей численностью </w:t>
      </w:r>
      <w:r>
        <w:rPr>
          <w:color w:val="000000"/>
        </w:rPr>
        <w:t xml:space="preserve">8 </w:t>
      </w:r>
      <w:r w:rsidRPr="00FF47FC">
        <w:rPr>
          <w:color w:val="000000"/>
        </w:rPr>
        <w:t xml:space="preserve"> человек;</w:t>
      </w:r>
    </w:p>
    <w:p w:rsidR="0098741A" w:rsidRPr="00FF47FC" w:rsidRDefault="0098741A" w:rsidP="0098741A">
      <w:pPr>
        <w:pStyle w:val="af8"/>
        <w:spacing w:before="0" w:after="0"/>
        <w:jc w:val="both"/>
        <w:rPr>
          <w:color w:val="000000"/>
        </w:rPr>
      </w:pPr>
      <w:r w:rsidRPr="00FF47FC">
        <w:rPr>
          <w:color w:val="000000"/>
        </w:rPr>
        <w:t>Основными проблемами пожарной безопасности являются:</w:t>
      </w:r>
    </w:p>
    <w:p w:rsidR="0098741A" w:rsidRPr="00FF47FC" w:rsidRDefault="0098741A" w:rsidP="0098741A">
      <w:pPr>
        <w:pStyle w:val="af8"/>
        <w:spacing w:before="0" w:after="0"/>
        <w:jc w:val="both"/>
        <w:rPr>
          <w:color w:val="000000"/>
        </w:rPr>
      </w:pPr>
      <w:r w:rsidRPr="00FF47FC">
        <w:rPr>
          <w:color w:val="000000"/>
        </w:rPr>
        <w:t>- низкий уровень защищенности населения, и территорий от пожаров;</w:t>
      </w:r>
    </w:p>
    <w:p w:rsidR="0098741A" w:rsidRPr="00FF47FC" w:rsidRDefault="0098741A" w:rsidP="0098741A">
      <w:pPr>
        <w:pStyle w:val="af8"/>
        <w:spacing w:before="0" w:after="0"/>
        <w:jc w:val="both"/>
        <w:rPr>
          <w:color w:val="000000"/>
        </w:rPr>
      </w:pPr>
      <w:r w:rsidRPr="00FF47FC">
        <w:rPr>
          <w:color w:val="000000"/>
        </w:rPr>
        <w:t>- несвоевременное сообщение о пожаре (загорании) в пожарную охрану.</w:t>
      </w:r>
    </w:p>
    <w:p w:rsidR="0098741A" w:rsidRPr="00FF47FC" w:rsidRDefault="0098741A" w:rsidP="0098741A">
      <w:pPr>
        <w:pStyle w:val="af8"/>
        <w:spacing w:before="0" w:after="0"/>
        <w:jc w:val="both"/>
        <w:rPr>
          <w:color w:val="000000"/>
        </w:rPr>
      </w:pPr>
      <w:r w:rsidRPr="00FF47FC">
        <w:rPr>
          <w:color w:val="000000"/>
        </w:rPr>
        <w:t>На территории муниципального образования  существуют угрозы чрезвычайных ситуаций природного и техногенного характера.</w:t>
      </w:r>
    </w:p>
    <w:p w:rsidR="0098741A" w:rsidRPr="00FF47FC" w:rsidRDefault="0098741A" w:rsidP="0098741A">
      <w:pPr>
        <w:pStyle w:val="af8"/>
        <w:spacing w:before="0" w:after="0"/>
        <w:jc w:val="both"/>
        <w:rPr>
          <w:color w:val="000000"/>
        </w:rPr>
      </w:pPr>
      <w:r w:rsidRPr="00FF47FC">
        <w:rPr>
          <w:color w:val="000000"/>
        </w:rPr>
        <w:t>Природные чрезвычайные ситуации могут сложиться в результате опасных природных явлений: сильные ветры, снегопады, засухи, пожары.</w:t>
      </w:r>
    </w:p>
    <w:p w:rsidR="0098741A" w:rsidRPr="00FF47FC" w:rsidRDefault="0098741A" w:rsidP="0098741A">
      <w:pPr>
        <w:pStyle w:val="af8"/>
        <w:spacing w:before="0" w:after="0"/>
        <w:jc w:val="both"/>
        <w:rPr>
          <w:color w:val="000000"/>
        </w:rPr>
      </w:pPr>
      <w:r w:rsidRPr="00FF47FC">
        <w:rPr>
          <w:color w:val="000000"/>
        </w:rPr>
        <w:t>Для решения проблем жизнеобеспечения пострадавших в крупномасштабных чрезвычайных ситуациях нужны новые решения.</w:t>
      </w:r>
    </w:p>
    <w:p w:rsidR="0098741A" w:rsidRPr="00FF47FC" w:rsidRDefault="0098741A" w:rsidP="0098741A">
      <w:pPr>
        <w:pStyle w:val="af8"/>
        <w:spacing w:before="0" w:after="0"/>
        <w:jc w:val="both"/>
        <w:rPr>
          <w:color w:val="000000"/>
        </w:rPr>
      </w:pPr>
      <w:r w:rsidRPr="00FF47FC">
        <w:rPr>
          <w:color w:val="00000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98741A" w:rsidRPr="00FF47FC" w:rsidRDefault="0098741A" w:rsidP="0098741A">
      <w:pPr>
        <w:pStyle w:val="af8"/>
        <w:spacing w:before="0" w:after="0"/>
        <w:jc w:val="both"/>
        <w:rPr>
          <w:color w:val="000000"/>
        </w:rPr>
      </w:pPr>
      <w:r w:rsidRPr="00FF47FC">
        <w:rPr>
          <w:color w:val="000000"/>
        </w:rPr>
        <w:t>- в повседневном режиме - для социально полезных целей;</w:t>
      </w:r>
    </w:p>
    <w:p w:rsidR="0098741A" w:rsidRPr="00FF47FC" w:rsidRDefault="0098741A" w:rsidP="0098741A">
      <w:pPr>
        <w:pStyle w:val="af8"/>
        <w:spacing w:before="0" w:after="0"/>
        <w:jc w:val="both"/>
        <w:rPr>
          <w:color w:val="000000"/>
        </w:rPr>
      </w:pPr>
      <w:r w:rsidRPr="00FF47FC">
        <w:rPr>
          <w:color w:val="000000"/>
        </w:rPr>
        <w:t>- в режиме чрезвычайной ситуации - для первоочередного жизнеобеспечения пострадавших.</w:t>
      </w:r>
    </w:p>
    <w:p w:rsidR="0098741A" w:rsidRPr="00FF47FC" w:rsidRDefault="0098741A" w:rsidP="0098741A">
      <w:pPr>
        <w:pStyle w:val="af8"/>
        <w:spacing w:before="0" w:after="0"/>
        <w:jc w:val="both"/>
        <w:rPr>
          <w:color w:val="000000"/>
        </w:rPr>
      </w:pPr>
      <w:r w:rsidRPr="00FF47FC">
        <w:rPr>
          <w:color w:val="000000"/>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98741A" w:rsidRPr="00121934" w:rsidRDefault="0098741A" w:rsidP="0098741A">
      <w:pPr>
        <w:pStyle w:val="af8"/>
        <w:spacing w:before="0" w:after="0"/>
        <w:jc w:val="both"/>
        <w:rPr>
          <w:b/>
          <w:color w:val="000000"/>
        </w:rPr>
      </w:pPr>
      <w:r w:rsidRPr="00121934">
        <w:rPr>
          <w:b/>
          <w:color w:val="000000"/>
        </w:rPr>
        <w:t>2.2. Основная  цель, задачи, этапы и сроки выполнения подпрограммы, целевые индикаторы.</w:t>
      </w:r>
    </w:p>
    <w:p w:rsidR="0098741A" w:rsidRPr="00FF47FC" w:rsidRDefault="0098741A" w:rsidP="0098741A">
      <w:pPr>
        <w:pStyle w:val="af8"/>
        <w:spacing w:before="0" w:after="0"/>
        <w:jc w:val="center"/>
        <w:rPr>
          <w:color w:val="000000"/>
        </w:rPr>
      </w:pPr>
      <w:r w:rsidRPr="00FF47FC">
        <w:rPr>
          <w:rStyle w:val="aff6"/>
          <w:color w:val="000000"/>
        </w:rPr>
        <w:t>Основные цели подпрограммы:</w:t>
      </w:r>
    </w:p>
    <w:p w:rsidR="0098741A" w:rsidRPr="00FF47FC" w:rsidRDefault="0098741A" w:rsidP="0098741A">
      <w:pPr>
        <w:pStyle w:val="af8"/>
        <w:spacing w:before="0" w:after="0"/>
        <w:jc w:val="both"/>
        <w:rPr>
          <w:color w:val="000000"/>
        </w:rPr>
      </w:pPr>
      <w:r w:rsidRPr="00FF47FC">
        <w:rPr>
          <w:color w:val="000000"/>
        </w:rPr>
        <w:t>- уменьшение количества пожаров, снижение рисков возникновения и смягчение последствий чрезвычайных ситуаций;</w:t>
      </w:r>
    </w:p>
    <w:p w:rsidR="0098741A" w:rsidRPr="00FF47FC" w:rsidRDefault="0098741A" w:rsidP="0098741A">
      <w:pPr>
        <w:pStyle w:val="af8"/>
        <w:spacing w:before="0" w:after="0"/>
        <w:jc w:val="both"/>
        <w:rPr>
          <w:color w:val="000000"/>
        </w:rPr>
      </w:pPr>
      <w:r w:rsidRPr="00FF47FC">
        <w:rPr>
          <w:color w:val="000000"/>
        </w:rPr>
        <w:t>- снижение числа травмированных и погибших на пожарах;</w:t>
      </w:r>
    </w:p>
    <w:p w:rsidR="0098741A" w:rsidRPr="00FF47FC" w:rsidRDefault="0098741A" w:rsidP="0098741A">
      <w:pPr>
        <w:pStyle w:val="af8"/>
        <w:spacing w:before="0" w:after="0"/>
        <w:jc w:val="both"/>
        <w:rPr>
          <w:color w:val="000000"/>
        </w:rPr>
      </w:pPr>
      <w:r w:rsidRPr="00FF47FC">
        <w:rPr>
          <w:color w:val="000000"/>
        </w:rPr>
        <w:t>- сокращение материальных потерь от пожаров;</w:t>
      </w:r>
    </w:p>
    <w:p w:rsidR="0098741A" w:rsidRPr="00FF47FC" w:rsidRDefault="0098741A" w:rsidP="0098741A">
      <w:pPr>
        <w:pStyle w:val="af8"/>
        <w:spacing w:before="0" w:after="0"/>
        <w:jc w:val="both"/>
        <w:rPr>
          <w:color w:val="000000"/>
        </w:rPr>
      </w:pPr>
      <w:r w:rsidRPr="00FF47FC">
        <w:rPr>
          <w:color w:val="000000"/>
        </w:rPr>
        <w:t>- создание необходимых условий для обеспечения пожарной безопасности, защиты жизни и здоровья граждан;</w:t>
      </w:r>
    </w:p>
    <w:p w:rsidR="0098741A" w:rsidRPr="00FF47FC" w:rsidRDefault="0098741A" w:rsidP="0098741A">
      <w:pPr>
        <w:pStyle w:val="af8"/>
        <w:spacing w:before="0" w:after="0"/>
        <w:jc w:val="both"/>
        <w:rPr>
          <w:color w:val="000000"/>
        </w:rPr>
      </w:pPr>
      <w:r w:rsidRPr="00FF47FC">
        <w:rPr>
          <w:color w:val="000000"/>
        </w:rPr>
        <w:t>- 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98741A" w:rsidRPr="00FF47FC" w:rsidRDefault="0098741A" w:rsidP="0098741A">
      <w:pPr>
        <w:pStyle w:val="af8"/>
        <w:spacing w:before="0" w:after="0"/>
        <w:jc w:val="both"/>
        <w:rPr>
          <w:color w:val="000000"/>
        </w:rPr>
      </w:pPr>
      <w:r w:rsidRPr="00FF47FC">
        <w:rPr>
          <w:color w:val="000000"/>
        </w:rPr>
        <w:lastRenderedPageBreak/>
        <w:t> - снижение числа погибших в результате своевременной помощи пострадавшим, оказанной поисково-спасательными службами;</w:t>
      </w:r>
    </w:p>
    <w:p w:rsidR="0098741A" w:rsidRPr="00FF47FC" w:rsidRDefault="0098741A" w:rsidP="0098741A">
      <w:pPr>
        <w:pStyle w:val="af8"/>
        <w:spacing w:before="0" w:after="0"/>
        <w:jc w:val="both"/>
        <w:rPr>
          <w:color w:val="000000"/>
        </w:rPr>
      </w:pPr>
      <w:r w:rsidRPr="00FF47FC">
        <w:rPr>
          <w:color w:val="000000"/>
        </w:rPr>
        <w:t>- увеличение видов и объемов аварийно-спасательных работ, разрешенных для выполнения поисково-спасательными службами;</w:t>
      </w:r>
    </w:p>
    <w:p w:rsidR="0098741A" w:rsidRPr="00FF47FC" w:rsidRDefault="0098741A" w:rsidP="0098741A">
      <w:pPr>
        <w:pStyle w:val="af8"/>
        <w:spacing w:before="0" w:after="0"/>
        <w:jc w:val="both"/>
        <w:rPr>
          <w:color w:val="000000"/>
        </w:rPr>
      </w:pPr>
      <w:r w:rsidRPr="00FF47FC">
        <w:rPr>
          <w:color w:val="000000"/>
        </w:rPr>
        <w:t>- улучшение материальной базы учебного процесса по вопросам гражданской обороны и чрезвычайным ситуациям;</w:t>
      </w:r>
    </w:p>
    <w:p w:rsidR="0098741A" w:rsidRPr="00FF47FC" w:rsidRDefault="0098741A" w:rsidP="0098741A">
      <w:pPr>
        <w:pStyle w:val="af8"/>
        <w:spacing w:before="0" w:after="0"/>
        <w:jc w:val="both"/>
        <w:rPr>
          <w:color w:val="000000"/>
        </w:rPr>
      </w:pPr>
      <w:r w:rsidRPr="00FF47FC">
        <w:rPr>
          <w:color w:val="000000"/>
        </w:rPr>
        <w:t>- улучшение  работы  по  предупреждению  правонарушений  на водных объектах; </w:t>
      </w:r>
    </w:p>
    <w:p w:rsidR="0098741A" w:rsidRPr="00FF47FC" w:rsidRDefault="0098741A" w:rsidP="0098741A">
      <w:pPr>
        <w:pStyle w:val="af8"/>
        <w:spacing w:before="0" w:after="0"/>
        <w:jc w:val="both"/>
        <w:rPr>
          <w:color w:val="000000"/>
        </w:rPr>
      </w:pPr>
      <w:r w:rsidRPr="00FF47FC">
        <w:rPr>
          <w:color w:val="000000"/>
        </w:rPr>
        <w:t>- создание резервов (запасов) материальных ресурсов для ликвидации чрезвычайных ситуаций и в особый период;</w:t>
      </w:r>
    </w:p>
    <w:p w:rsidR="0098741A" w:rsidRPr="00FF47FC" w:rsidRDefault="0098741A" w:rsidP="0098741A">
      <w:pPr>
        <w:pStyle w:val="af8"/>
        <w:spacing w:before="0" w:after="0"/>
        <w:jc w:val="both"/>
        <w:rPr>
          <w:color w:val="000000"/>
        </w:rPr>
      </w:pPr>
      <w:r w:rsidRPr="00FF47FC">
        <w:rPr>
          <w:color w:val="000000"/>
        </w:rPr>
        <w:t>- повышение подготовленности к жизнеобеспечению населения, пострадавшего в чрезвычайных ситуациях.</w:t>
      </w:r>
    </w:p>
    <w:p w:rsidR="0098741A" w:rsidRPr="00FF47FC" w:rsidRDefault="0098741A" w:rsidP="0098741A">
      <w:pPr>
        <w:pStyle w:val="af8"/>
        <w:spacing w:before="0" w:after="0"/>
        <w:jc w:val="center"/>
        <w:rPr>
          <w:color w:val="000000"/>
        </w:rPr>
      </w:pPr>
      <w:r w:rsidRPr="00FF47FC">
        <w:rPr>
          <w:rStyle w:val="aff6"/>
          <w:color w:val="000000"/>
        </w:rPr>
        <w:t>Основные задачи подпрограммы</w:t>
      </w:r>
    </w:p>
    <w:p w:rsidR="0098741A" w:rsidRPr="00FF47FC" w:rsidRDefault="0098741A" w:rsidP="0098741A">
      <w:pPr>
        <w:pStyle w:val="af8"/>
        <w:spacing w:before="0" w:after="0"/>
        <w:jc w:val="both"/>
        <w:rPr>
          <w:color w:val="000000"/>
        </w:rPr>
      </w:pPr>
      <w:r w:rsidRPr="00FF47FC">
        <w:rPr>
          <w:color w:val="000000"/>
        </w:rPr>
        <w:t>- обеспечение противопожарным оборудованием и совершенствование противопожарной защиты объектов социальной сферы;</w:t>
      </w:r>
    </w:p>
    <w:p w:rsidR="0098741A" w:rsidRPr="00FF47FC" w:rsidRDefault="0098741A" w:rsidP="0098741A">
      <w:pPr>
        <w:pStyle w:val="af8"/>
        <w:spacing w:before="0" w:after="0"/>
        <w:jc w:val="both"/>
        <w:rPr>
          <w:color w:val="000000"/>
        </w:rPr>
      </w:pPr>
      <w:r w:rsidRPr="00FF47FC">
        <w:rPr>
          <w:color w:val="000000"/>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98741A" w:rsidRPr="00FF47FC" w:rsidRDefault="0098741A" w:rsidP="0098741A">
      <w:pPr>
        <w:pStyle w:val="af8"/>
        <w:spacing w:before="0" w:after="0"/>
        <w:jc w:val="both"/>
        <w:rPr>
          <w:color w:val="000000"/>
        </w:rPr>
      </w:pPr>
      <w:r w:rsidRPr="00FF47FC">
        <w:rPr>
          <w:color w:val="000000"/>
        </w:rPr>
        <w:t>- повышение объема знаний и навыков в области пожарной безопасности руководителей, должностных лиц и специалистов;</w:t>
      </w:r>
    </w:p>
    <w:p w:rsidR="0098741A" w:rsidRPr="00FF47FC" w:rsidRDefault="0098741A" w:rsidP="0098741A">
      <w:pPr>
        <w:pStyle w:val="af8"/>
        <w:spacing w:before="0" w:after="0"/>
        <w:jc w:val="both"/>
        <w:rPr>
          <w:color w:val="000000"/>
        </w:rPr>
      </w:pPr>
      <w:r w:rsidRPr="00FF47FC">
        <w:rPr>
          <w:color w:val="000000"/>
        </w:rPr>
        <w:t>- 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 </w:t>
      </w:r>
    </w:p>
    <w:p w:rsidR="0098741A" w:rsidRPr="00FF47FC" w:rsidRDefault="0098741A" w:rsidP="0098741A">
      <w:pPr>
        <w:pStyle w:val="af8"/>
        <w:spacing w:before="0" w:after="0"/>
        <w:jc w:val="both"/>
        <w:rPr>
          <w:color w:val="000000"/>
        </w:rPr>
      </w:pPr>
      <w:r w:rsidRPr="00FF47FC">
        <w:rPr>
          <w:color w:val="000000"/>
        </w:rPr>
        <w:t>- 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98741A" w:rsidRPr="00FF47FC" w:rsidRDefault="0098741A" w:rsidP="0098741A">
      <w:pPr>
        <w:pStyle w:val="af8"/>
        <w:spacing w:before="0" w:after="0"/>
        <w:jc w:val="both"/>
        <w:rPr>
          <w:color w:val="000000"/>
        </w:rPr>
      </w:pPr>
      <w:r w:rsidRPr="00FF47FC">
        <w:rPr>
          <w:color w:val="000000"/>
        </w:rPr>
        <w:t>- дооборудование  объектов  социальной  сферы  для  подготовки  к  приему  и  размещению  населения,  пострадавшего в чрезвычайных ситуациях; </w:t>
      </w:r>
    </w:p>
    <w:p w:rsidR="0098741A" w:rsidRPr="00FF47FC" w:rsidRDefault="0098741A" w:rsidP="0098741A">
      <w:pPr>
        <w:pStyle w:val="af8"/>
        <w:spacing w:before="0" w:after="0"/>
        <w:jc w:val="both"/>
        <w:rPr>
          <w:color w:val="000000"/>
        </w:rPr>
      </w:pPr>
      <w:r w:rsidRPr="00FF47FC">
        <w:rPr>
          <w:color w:val="000000"/>
        </w:rPr>
        <w:t>- приобретение современных средств спасения людей при пожарах в учреждениях социальной сферы;</w:t>
      </w:r>
    </w:p>
    <w:p w:rsidR="0098741A" w:rsidRPr="00FF47FC" w:rsidRDefault="0098741A" w:rsidP="0098741A">
      <w:pPr>
        <w:pStyle w:val="af8"/>
        <w:spacing w:before="0" w:after="0"/>
        <w:jc w:val="both"/>
        <w:rPr>
          <w:color w:val="000000"/>
        </w:rPr>
      </w:pPr>
      <w:r w:rsidRPr="00FF47FC">
        <w:rPr>
          <w:color w:val="000000"/>
        </w:rPr>
        <w:t>- организация работы по предупреждению и пресечению нарушений требований пожарной безопасности и правил поведения на воде;</w:t>
      </w:r>
    </w:p>
    <w:p w:rsidR="0098741A" w:rsidRPr="00FF47FC" w:rsidRDefault="0098741A" w:rsidP="0098741A">
      <w:pPr>
        <w:pStyle w:val="af8"/>
        <w:spacing w:before="0" w:after="0"/>
        <w:jc w:val="both"/>
        <w:rPr>
          <w:color w:val="000000"/>
        </w:rPr>
      </w:pPr>
      <w:r w:rsidRPr="00FF47FC">
        <w:rPr>
          <w:color w:val="000000"/>
        </w:rPr>
        <w:t>- создание материальных резервов для ликвидации чрезвычайных ситуаций.</w:t>
      </w:r>
    </w:p>
    <w:p w:rsidR="0098741A" w:rsidRPr="00FF47FC" w:rsidRDefault="0098741A" w:rsidP="0098741A">
      <w:pPr>
        <w:pStyle w:val="af8"/>
        <w:spacing w:before="0" w:after="0"/>
        <w:rPr>
          <w:b/>
          <w:color w:val="000000"/>
        </w:rPr>
      </w:pPr>
      <w:r w:rsidRPr="00FF47FC">
        <w:rPr>
          <w:b/>
          <w:color w:val="000000"/>
        </w:rPr>
        <w:t>2.3. Механизм реализации подпрограммы</w:t>
      </w:r>
    </w:p>
    <w:p w:rsidR="0098741A" w:rsidRPr="00FF47FC" w:rsidRDefault="0098741A" w:rsidP="0098741A">
      <w:pPr>
        <w:pStyle w:val="af8"/>
        <w:spacing w:before="0" w:after="0"/>
        <w:jc w:val="both"/>
        <w:rPr>
          <w:color w:val="000000"/>
        </w:rPr>
      </w:pPr>
      <w:r w:rsidRPr="00FF47FC">
        <w:rPr>
          <w:color w:val="000000"/>
        </w:rPr>
        <w:t>1. Реализацию подпрограммы осуществляет:</w:t>
      </w:r>
    </w:p>
    <w:p w:rsidR="0098741A" w:rsidRPr="00FF47FC" w:rsidRDefault="0098741A" w:rsidP="0098741A">
      <w:pPr>
        <w:pStyle w:val="af8"/>
        <w:spacing w:before="0" w:after="0"/>
        <w:jc w:val="both"/>
        <w:rPr>
          <w:color w:val="000000"/>
        </w:rPr>
      </w:pPr>
      <w:r w:rsidRPr="00FF47FC">
        <w:rPr>
          <w:color w:val="000000"/>
        </w:rPr>
        <w:t xml:space="preserve">- Администрация </w:t>
      </w:r>
      <w:r>
        <w:rPr>
          <w:color w:val="000000"/>
        </w:rPr>
        <w:t xml:space="preserve">Бегуницкого сельского поселения </w:t>
      </w:r>
      <w:r w:rsidRPr="00FF47FC">
        <w:rPr>
          <w:color w:val="000000"/>
        </w:rPr>
        <w:t>;</w:t>
      </w:r>
    </w:p>
    <w:p w:rsidR="0098741A" w:rsidRPr="00FF47FC" w:rsidRDefault="0098741A" w:rsidP="0098741A">
      <w:pPr>
        <w:pStyle w:val="af8"/>
        <w:spacing w:before="0" w:after="0"/>
        <w:jc w:val="both"/>
        <w:rPr>
          <w:color w:val="000000"/>
        </w:rPr>
      </w:pPr>
      <w:r w:rsidRPr="00FF47FC">
        <w:rPr>
          <w:color w:val="000000"/>
        </w:rPr>
        <w:t>Финансирование мероприятий подпрограммы осуществляется за счет средств местного бюджета, краевого бюджета в соответствии с мероприятиями согласно приложению № 1 к Подпрограмме (далее – мероприятия подпрограммы)</w:t>
      </w:r>
    </w:p>
    <w:p w:rsidR="0098741A" w:rsidRDefault="0098741A" w:rsidP="0098741A">
      <w:pPr>
        <w:pStyle w:val="af8"/>
        <w:spacing w:before="0" w:after="0"/>
        <w:jc w:val="both"/>
        <w:rPr>
          <w:color w:val="000000"/>
        </w:rPr>
      </w:pPr>
      <w:r w:rsidRPr="00FF47FC">
        <w:rPr>
          <w:color w:val="000000"/>
        </w:rPr>
        <w:t>Главными распределителями средств местного бюджета явля</w:t>
      </w:r>
      <w:r>
        <w:rPr>
          <w:color w:val="000000"/>
        </w:rPr>
        <w:t>ется администрация Бегуницкого сельского поселения</w:t>
      </w:r>
      <w:r w:rsidRPr="00FF47FC">
        <w:rPr>
          <w:color w:val="000000"/>
        </w:rPr>
        <w:t>.</w:t>
      </w:r>
    </w:p>
    <w:p w:rsidR="0098741A" w:rsidRDefault="0098741A" w:rsidP="0098741A">
      <w:pPr>
        <w:pStyle w:val="af8"/>
        <w:spacing w:before="0" w:after="0"/>
        <w:jc w:val="both"/>
        <w:rPr>
          <w:b/>
          <w:color w:val="000000"/>
        </w:rPr>
      </w:pPr>
      <w:r w:rsidRPr="00FF47FC">
        <w:rPr>
          <w:b/>
          <w:color w:val="000000"/>
        </w:rPr>
        <w:t>2.4. Организация управления подпрограммой и контроль за ходом её выполнения</w:t>
      </w:r>
    </w:p>
    <w:p w:rsidR="0098741A" w:rsidRPr="00FF47FC" w:rsidRDefault="0098741A" w:rsidP="0098741A">
      <w:pPr>
        <w:pStyle w:val="af8"/>
        <w:spacing w:before="0" w:after="0"/>
        <w:jc w:val="both"/>
        <w:rPr>
          <w:b/>
          <w:color w:val="000000"/>
        </w:rPr>
      </w:pPr>
    </w:p>
    <w:p w:rsidR="0098741A" w:rsidRPr="00FF47FC" w:rsidRDefault="0098741A" w:rsidP="0098741A">
      <w:pPr>
        <w:pStyle w:val="af8"/>
        <w:tabs>
          <w:tab w:val="left" w:pos="1440"/>
        </w:tabs>
        <w:spacing w:before="0" w:after="0"/>
        <w:jc w:val="both"/>
        <w:rPr>
          <w:color w:val="000000"/>
        </w:rPr>
      </w:pPr>
      <w:r>
        <w:rPr>
          <w:color w:val="000000"/>
        </w:rPr>
        <w:t xml:space="preserve"> </w:t>
      </w:r>
      <w:r w:rsidRPr="00FF47FC">
        <w:rPr>
          <w:color w:val="000000"/>
        </w:rPr>
        <w:t xml:space="preserve">Администрация </w:t>
      </w:r>
      <w:r>
        <w:rPr>
          <w:color w:val="000000"/>
        </w:rPr>
        <w:t>Бегуницкого сельского поселения</w:t>
      </w:r>
      <w:r w:rsidRPr="00FF47FC">
        <w:rPr>
          <w:color w:val="000000"/>
        </w:rPr>
        <w:t xml:space="preserve"> осуществляет управление  реализацией Подпрограммы, обеспечивает согласованность действий  по реализации подпрограммных мероприятий, осуществляет взаимодействие участников мероприятий.</w:t>
      </w:r>
    </w:p>
    <w:p w:rsidR="0098741A" w:rsidRPr="00FF47FC" w:rsidRDefault="0098741A" w:rsidP="0098741A">
      <w:pPr>
        <w:pStyle w:val="af8"/>
        <w:spacing w:before="0" w:after="0"/>
        <w:jc w:val="both"/>
        <w:rPr>
          <w:color w:val="000000"/>
        </w:rPr>
      </w:pPr>
      <w:r w:rsidRPr="00FF47FC">
        <w:rPr>
          <w:color w:val="000000"/>
        </w:rPr>
        <w:t xml:space="preserve">В течение финансового  года администрация </w:t>
      </w:r>
      <w:r>
        <w:rPr>
          <w:color w:val="000000"/>
        </w:rPr>
        <w:t>Бегуницкого сельского поселения</w:t>
      </w:r>
      <w:r w:rsidRPr="00FF47FC">
        <w:rPr>
          <w:color w:val="000000"/>
        </w:rPr>
        <w:t xml:space="preserve">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98741A" w:rsidRPr="00FF47FC" w:rsidRDefault="0098741A" w:rsidP="0098741A">
      <w:pPr>
        <w:pStyle w:val="af8"/>
        <w:spacing w:before="0" w:after="0"/>
        <w:jc w:val="both"/>
        <w:rPr>
          <w:color w:val="000000"/>
        </w:rPr>
      </w:pPr>
      <w:r w:rsidRPr="00FF47FC">
        <w:rPr>
          <w:color w:val="000000"/>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98741A" w:rsidRPr="00FF47FC" w:rsidRDefault="0098741A" w:rsidP="0098741A">
      <w:pPr>
        <w:pStyle w:val="af8"/>
        <w:spacing w:before="0" w:after="0"/>
        <w:jc w:val="both"/>
        <w:rPr>
          <w:b/>
          <w:color w:val="000000"/>
        </w:rPr>
      </w:pPr>
      <w:r w:rsidRPr="00FF47FC">
        <w:rPr>
          <w:color w:val="000000"/>
        </w:rPr>
        <w:t xml:space="preserve">Контроль за целевым использованием бюджетных средств осуществляет  Глава </w:t>
      </w:r>
      <w:r>
        <w:rPr>
          <w:color w:val="000000"/>
        </w:rPr>
        <w:t>Бегуницкого сельского поселения</w:t>
      </w:r>
      <w:r w:rsidRPr="00FF47FC">
        <w:rPr>
          <w:color w:val="000000"/>
        </w:rPr>
        <w:t xml:space="preserve"> и главный бухгалтер администрации </w:t>
      </w:r>
      <w:r>
        <w:rPr>
          <w:color w:val="000000"/>
        </w:rPr>
        <w:t xml:space="preserve">сельского поселения </w:t>
      </w:r>
    </w:p>
    <w:p w:rsidR="0098741A" w:rsidRPr="00FF47FC" w:rsidRDefault="0098741A" w:rsidP="0098741A">
      <w:pPr>
        <w:pStyle w:val="af8"/>
        <w:tabs>
          <w:tab w:val="left" w:pos="0"/>
          <w:tab w:val="left" w:pos="180"/>
          <w:tab w:val="left" w:pos="1440"/>
        </w:tabs>
        <w:spacing w:before="0" w:after="0"/>
        <w:jc w:val="both"/>
        <w:rPr>
          <w:b/>
          <w:color w:val="000000"/>
        </w:rPr>
      </w:pPr>
      <w:r>
        <w:rPr>
          <w:b/>
          <w:color w:val="000000"/>
        </w:rPr>
        <w:t> </w:t>
      </w:r>
      <w:r w:rsidRPr="00FF47FC">
        <w:rPr>
          <w:b/>
          <w:color w:val="000000"/>
        </w:rPr>
        <w:t>2.5. Оценка социально-экономической эффективности от реализации подпрограммы.</w:t>
      </w:r>
    </w:p>
    <w:p w:rsidR="0098741A" w:rsidRPr="00FF47FC" w:rsidRDefault="0098741A" w:rsidP="0098741A">
      <w:pPr>
        <w:pStyle w:val="af8"/>
        <w:spacing w:before="0" w:after="0"/>
        <w:jc w:val="both"/>
        <w:rPr>
          <w:color w:val="000000"/>
        </w:rPr>
      </w:pPr>
      <w:r w:rsidRPr="00FF47FC">
        <w:rPr>
          <w:color w:val="000000"/>
        </w:rPr>
        <w:lastRenderedPageBreak/>
        <w:t xml:space="preserve">        Подпрограмма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  муниципального образования  </w:t>
      </w:r>
      <w:r>
        <w:rPr>
          <w:color w:val="000000"/>
        </w:rPr>
        <w:t>Бегуницкое сельское поселение.</w:t>
      </w:r>
    </w:p>
    <w:p w:rsidR="0098741A" w:rsidRPr="00FF47FC" w:rsidRDefault="0098741A" w:rsidP="0098741A">
      <w:pPr>
        <w:pStyle w:val="af8"/>
        <w:spacing w:before="0" w:after="0"/>
        <w:jc w:val="both"/>
        <w:rPr>
          <w:color w:val="000000"/>
        </w:rPr>
      </w:pPr>
      <w:r w:rsidRPr="00FF47FC">
        <w:rPr>
          <w:color w:val="000000"/>
        </w:rPr>
        <w:t>В соответствии с целями настоящей Программы предполагается достичь следующих результатов: </w:t>
      </w:r>
    </w:p>
    <w:p w:rsidR="0098741A" w:rsidRPr="00FF47FC" w:rsidRDefault="0098741A" w:rsidP="0098741A">
      <w:pPr>
        <w:pStyle w:val="af8"/>
        <w:spacing w:before="0" w:after="0"/>
        <w:jc w:val="both"/>
        <w:rPr>
          <w:color w:val="000000"/>
        </w:rPr>
      </w:pPr>
      <w:r w:rsidRPr="00FF47FC">
        <w:rPr>
          <w:color w:val="000000"/>
        </w:rPr>
        <w:t>1. Сокращение числа пожаров на территории  поселения.</w:t>
      </w:r>
    </w:p>
    <w:p w:rsidR="0098741A" w:rsidRPr="00FF47FC" w:rsidRDefault="0098741A" w:rsidP="0098741A">
      <w:pPr>
        <w:pStyle w:val="af8"/>
        <w:spacing w:before="0" w:after="0"/>
        <w:jc w:val="both"/>
        <w:rPr>
          <w:color w:val="000000"/>
        </w:rPr>
      </w:pPr>
      <w:r w:rsidRPr="00FF47FC">
        <w:rPr>
          <w:color w:val="000000"/>
        </w:rPr>
        <w:t>2.Улучшение состояния источников наружного водоснабжения (гидрантов).               </w:t>
      </w:r>
    </w:p>
    <w:p w:rsidR="0098741A" w:rsidRPr="00FF47FC" w:rsidRDefault="0098741A" w:rsidP="0098741A">
      <w:pPr>
        <w:pStyle w:val="af8"/>
        <w:spacing w:before="0" w:after="0"/>
        <w:jc w:val="both"/>
        <w:rPr>
          <w:color w:val="000000"/>
        </w:rPr>
      </w:pPr>
      <w:r w:rsidRPr="00FF47FC">
        <w:rPr>
          <w:color w:val="000000"/>
        </w:rPr>
        <w:t>3. Повышение защищенности учреждений социальной сферы от пожаров.</w:t>
      </w:r>
    </w:p>
    <w:p w:rsidR="0098741A" w:rsidRPr="00FF47FC" w:rsidRDefault="0098741A" w:rsidP="0098741A">
      <w:pPr>
        <w:pStyle w:val="af8"/>
        <w:spacing w:before="0" w:after="0"/>
        <w:jc w:val="both"/>
        <w:rPr>
          <w:color w:val="000000"/>
        </w:rPr>
      </w:pPr>
      <w:r w:rsidRPr="00FF47FC">
        <w:rPr>
          <w:color w:val="000000"/>
        </w:rPr>
        <w:t>4. Выполнение мероприятий по противопожарной пропаганде и пропаганде безопасности в чрезвычайных ситуациях.</w:t>
      </w:r>
    </w:p>
    <w:p w:rsidR="0098741A" w:rsidRPr="00FF47FC" w:rsidRDefault="0098741A" w:rsidP="0098741A">
      <w:pPr>
        <w:pStyle w:val="af8"/>
        <w:spacing w:before="0" w:after="0"/>
        <w:jc w:val="both"/>
        <w:rPr>
          <w:color w:val="000000"/>
        </w:rPr>
      </w:pPr>
      <w:r w:rsidRPr="00FF47FC">
        <w:rPr>
          <w:color w:val="000000"/>
        </w:rPr>
        <w:t>5. Создание мест размещения для пострадавших в чрезвычайных ситуациях.</w:t>
      </w:r>
    </w:p>
    <w:p w:rsidR="0098741A" w:rsidRDefault="0098741A" w:rsidP="0098741A">
      <w:pPr>
        <w:pStyle w:val="af8"/>
        <w:spacing w:before="0" w:after="0"/>
        <w:jc w:val="both"/>
        <w:rPr>
          <w:color w:val="000000"/>
        </w:rPr>
      </w:pPr>
      <w:r w:rsidRPr="00FF47FC">
        <w:rPr>
          <w:color w:val="000000"/>
        </w:rPr>
        <w:t>6. Обеспечение  средствами  защиты  населения  на  случай  чрезвычайных ситуаций и в особый период</w:t>
      </w:r>
    </w:p>
    <w:p w:rsidR="0098741A" w:rsidRPr="00FF47FC" w:rsidRDefault="0098741A" w:rsidP="0098741A">
      <w:pPr>
        <w:pStyle w:val="af8"/>
        <w:spacing w:before="0" w:after="0"/>
        <w:jc w:val="both"/>
        <w:rPr>
          <w:b/>
          <w:color w:val="000000"/>
        </w:rPr>
      </w:pPr>
      <w:r w:rsidRPr="00FF47FC">
        <w:rPr>
          <w:b/>
          <w:color w:val="000000"/>
        </w:rPr>
        <w:t>2.6. Система программных мероприятий.</w:t>
      </w:r>
    </w:p>
    <w:p w:rsidR="0098741A" w:rsidRPr="00FF47FC" w:rsidRDefault="0098741A" w:rsidP="0098741A">
      <w:pPr>
        <w:pStyle w:val="af8"/>
        <w:spacing w:before="0" w:after="0"/>
        <w:jc w:val="both"/>
        <w:rPr>
          <w:color w:val="000000"/>
        </w:rPr>
      </w:pPr>
      <w:r w:rsidRPr="00FF47FC">
        <w:rPr>
          <w:color w:val="000000"/>
        </w:rPr>
        <w:t>Система программных мероприятий приведена в приложении № 1 к Подпрограмме.</w:t>
      </w:r>
    </w:p>
    <w:p w:rsidR="0098741A" w:rsidRPr="00FF47FC" w:rsidRDefault="0098741A" w:rsidP="0098741A">
      <w:pPr>
        <w:pStyle w:val="af8"/>
        <w:spacing w:before="0" w:after="0"/>
        <w:jc w:val="both"/>
        <w:rPr>
          <w:color w:val="000000"/>
        </w:rPr>
      </w:pPr>
      <w:r w:rsidRPr="00FF47FC">
        <w:rPr>
          <w:color w:val="000000"/>
        </w:rPr>
        <w:t>В Подпрограмму включены:</w:t>
      </w:r>
    </w:p>
    <w:p w:rsidR="0098741A" w:rsidRPr="00FF47FC" w:rsidRDefault="0098741A" w:rsidP="0098741A">
      <w:pPr>
        <w:pStyle w:val="af8"/>
        <w:spacing w:before="0" w:after="0"/>
        <w:jc w:val="both"/>
        <w:rPr>
          <w:color w:val="000000"/>
        </w:rPr>
      </w:pPr>
      <w:r w:rsidRPr="00FF47FC">
        <w:rPr>
          <w:color w:val="000000"/>
        </w:rPr>
        <w:t>-мероприятия по пожарной безопасности; </w:t>
      </w:r>
    </w:p>
    <w:p w:rsidR="0098741A" w:rsidRPr="00FF47FC" w:rsidRDefault="0098741A" w:rsidP="0098741A">
      <w:pPr>
        <w:pStyle w:val="af8"/>
        <w:spacing w:before="0" w:after="0"/>
        <w:jc w:val="both"/>
        <w:rPr>
          <w:color w:val="000000"/>
        </w:rPr>
      </w:pPr>
      <w:r w:rsidRPr="00FF47FC">
        <w:rPr>
          <w:color w:val="000000"/>
        </w:rPr>
        <w:t>-мероприятия по защите населения и территорий от чрезвычайных ситуаций;</w:t>
      </w:r>
    </w:p>
    <w:p w:rsidR="0098741A" w:rsidRPr="00FF47FC" w:rsidRDefault="0098741A" w:rsidP="0098741A">
      <w:pPr>
        <w:pStyle w:val="af8"/>
        <w:spacing w:before="0" w:after="0"/>
        <w:jc w:val="both"/>
        <w:rPr>
          <w:color w:val="000000"/>
        </w:rPr>
      </w:pPr>
      <w:r w:rsidRPr="00FF47FC">
        <w:rPr>
          <w:color w:val="000000"/>
        </w:rPr>
        <w:t>-обеспечение деятельности аварийно-спасательной службы</w:t>
      </w:r>
    </w:p>
    <w:p w:rsidR="0098741A" w:rsidRPr="00FF47FC" w:rsidRDefault="0098741A" w:rsidP="0098741A">
      <w:pPr>
        <w:pStyle w:val="af8"/>
        <w:spacing w:before="0" w:after="0"/>
        <w:jc w:val="both"/>
        <w:rPr>
          <w:color w:val="000000"/>
        </w:rPr>
      </w:pPr>
      <w:r w:rsidRPr="00FF47FC">
        <w:rPr>
          <w:color w:val="000000"/>
        </w:rPr>
        <w:t>Ресурсное обеспечение Подпрограммы составляют средства из бюджетных источников.</w:t>
      </w:r>
    </w:p>
    <w:p w:rsidR="0098741A" w:rsidRPr="00FF47FC" w:rsidRDefault="0098741A" w:rsidP="0098741A">
      <w:pPr>
        <w:pStyle w:val="af8"/>
        <w:spacing w:before="0" w:after="0"/>
        <w:jc w:val="both"/>
        <w:rPr>
          <w:color w:val="000000"/>
        </w:rPr>
      </w:pPr>
      <w:r w:rsidRPr="00FF47FC">
        <w:rPr>
          <w:color w:val="000000"/>
        </w:rPr>
        <w:t>Бюджетные источники:</w:t>
      </w:r>
    </w:p>
    <w:p w:rsidR="0098741A" w:rsidRDefault="0098741A" w:rsidP="0098741A">
      <w:pPr>
        <w:pStyle w:val="af8"/>
        <w:spacing w:before="0" w:after="0"/>
        <w:jc w:val="both"/>
        <w:rPr>
          <w:color w:val="000000"/>
        </w:rPr>
      </w:pPr>
      <w:r w:rsidRPr="00FF47FC">
        <w:rPr>
          <w:color w:val="000000"/>
        </w:rPr>
        <w:t xml:space="preserve">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бюджета в рамках </w:t>
      </w:r>
      <w:r>
        <w:rPr>
          <w:color w:val="000000"/>
        </w:rPr>
        <w:t>мероприятий</w:t>
      </w:r>
      <w:r w:rsidRPr="00FF47FC">
        <w:rPr>
          <w:color w:val="000000"/>
        </w:rPr>
        <w:t xml:space="preserve"> (прогнозируются как возможный источник средств без указания конкретных сумм).           </w:t>
      </w:r>
    </w:p>
    <w:p w:rsidR="0098741A" w:rsidRPr="00FF47FC" w:rsidRDefault="0098741A" w:rsidP="0098741A">
      <w:pPr>
        <w:pStyle w:val="af8"/>
        <w:spacing w:before="0" w:after="0"/>
        <w:jc w:val="both"/>
        <w:rPr>
          <w:b/>
          <w:color w:val="000000"/>
        </w:rPr>
      </w:pPr>
      <w:r w:rsidRPr="00FF47FC">
        <w:rPr>
          <w:b/>
          <w:color w:val="000000"/>
        </w:rPr>
        <w:t>2.7. Обоснование финансовых, материальных и трудовых затрат (ресурсное обеспечение программы) с указанием источников финансирования</w:t>
      </w:r>
    </w:p>
    <w:p w:rsidR="0098741A" w:rsidRPr="00FF47FC" w:rsidRDefault="0098741A" w:rsidP="0098741A">
      <w:pPr>
        <w:pStyle w:val="af8"/>
        <w:spacing w:before="0" w:after="0"/>
        <w:jc w:val="both"/>
        <w:rPr>
          <w:color w:val="000000"/>
        </w:rPr>
      </w:pPr>
      <w:r w:rsidRPr="00FF47FC">
        <w:rPr>
          <w:color w:val="000000"/>
        </w:rPr>
        <w:t>Мероприятия Подпрограммы реализуются за счет средств местного бюджета. Объем расходов на реализацию мероп</w:t>
      </w:r>
      <w:r>
        <w:rPr>
          <w:color w:val="000000"/>
        </w:rPr>
        <w:t>риятий подпрограммы составляет 188,0</w:t>
      </w:r>
      <w:r w:rsidRPr="00FF47FC">
        <w:rPr>
          <w:color w:val="000000"/>
        </w:rPr>
        <w:t xml:space="preserve"> тыс. рублей.</w:t>
      </w:r>
    </w:p>
    <w:p w:rsidR="0098741A" w:rsidRPr="00FF47FC" w:rsidRDefault="0098741A" w:rsidP="0098741A">
      <w:pPr>
        <w:pStyle w:val="af8"/>
        <w:spacing w:before="0" w:after="0"/>
        <w:jc w:val="both"/>
        <w:rPr>
          <w:rStyle w:val="aff6"/>
          <w:b w:val="0"/>
          <w:bCs w:val="0"/>
          <w:color w:val="000000"/>
        </w:rPr>
      </w:pPr>
      <w:r w:rsidRPr="00FF47FC">
        <w:rPr>
          <w:color w:val="000000"/>
        </w:rPr>
        <w:t xml:space="preserve">                                                                                   </w:t>
      </w:r>
    </w:p>
    <w:p w:rsidR="0098741A" w:rsidRDefault="0098741A" w:rsidP="0098741A">
      <w:pPr>
        <w:pStyle w:val="af8"/>
        <w:jc w:val="both"/>
        <w:rPr>
          <w:color w:val="000000"/>
        </w:rPr>
      </w:pPr>
    </w:p>
    <w:p w:rsidR="0098741A" w:rsidRDefault="0098741A" w:rsidP="0098741A">
      <w:pPr>
        <w:pStyle w:val="af8"/>
        <w:jc w:val="both"/>
        <w:rPr>
          <w:color w:val="000000"/>
        </w:rPr>
      </w:pPr>
    </w:p>
    <w:p w:rsidR="0098741A" w:rsidRDefault="0098741A" w:rsidP="0098741A">
      <w:pPr>
        <w:pStyle w:val="af8"/>
        <w:jc w:val="both"/>
        <w:rPr>
          <w:color w:val="000000"/>
        </w:rPr>
      </w:pPr>
    </w:p>
    <w:p w:rsidR="0098741A" w:rsidRDefault="0098741A" w:rsidP="0098741A">
      <w:pPr>
        <w:pStyle w:val="af8"/>
        <w:jc w:val="both"/>
        <w:rPr>
          <w:color w:val="000000"/>
        </w:rPr>
      </w:pPr>
    </w:p>
    <w:p w:rsidR="0098741A" w:rsidRPr="00FF47FC" w:rsidRDefault="0098741A" w:rsidP="0098741A">
      <w:pPr>
        <w:pStyle w:val="af8"/>
        <w:jc w:val="both"/>
        <w:rPr>
          <w:color w:val="000000"/>
        </w:rPr>
      </w:pPr>
    </w:p>
    <w:p w:rsidR="0098741A" w:rsidRDefault="0098741A" w:rsidP="0098741A">
      <w:pPr>
        <w:pStyle w:val="af8"/>
        <w:jc w:val="center"/>
        <w:rPr>
          <w:color w:val="000000"/>
        </w:rPr>
        <w:sectPr w:rsidR="0098741A" w:rsidSect="0098741A">
          <w:pgSz w:w="11906" w:h="16838"/>
          <w:pgMar w:top="709" w:right="707" w:bottom="1134" w:left="1134" w:header="709" w:footer="709" w:gutter="0"/>
          <w:cols w:space="708"/>
          <w:docGrid w:linePitch="360"/>
        </w:sectPr>
      </w:pPr>
    </w:p>
    <w:p w:rsidR="0098741A" w:rsidRDefault="0098741A" w:rsidP="0098741A">
      <w:pPr>
        <w:pStyle w:val="af8"/>
        <w:tabs>
          <w:tab w:val="left" w:pos="1843"/>
        </w:tabs>
        <w:jc w:val="center"/>
        <w:rPr>
          <w:color w:val="000000"/>
        </w:rPr>
      </w:pPr>
      <w:r>
        <w:rPr>
          <w:color w:val="000000"/>
        </w:rPr>
        <w:lastRenderedPageBreak/>
        <w:t xml:space="preserve">                                                                                                                                                                                       Таблица 1                                                                                   </w:t>
      </w:r>
    </w:p>
    <w:p w:rsidR="0098741A" w:rsidRPr="00B13316" w:rsidRDefault="0098741A" w:rsidP="0098741A">
      <w:pPr>
        <w:jc w:val="center"/>
        <w:rPr>
          <w:b/>
          <w:bCs/>
          <w:sz w:val="22"/>
          <w:szCs w:val="22"/>
        </w:rPr>
      </w:pPr>
      <w:r w:rsidRPr="00B13316">
        <w:rPr>
          <w:b/>
          <w:bCs/>
          <w:sz w:val="22"/>
          <w:szCs w:val="22"/>
        </w:rPr>
        <w:t xml:space="preserve">Сведения </w:t>
      </w:r>
    </w:p>
    <w:p w:rsidR="0098741A" w:rsidRPr="00B13316" w:rsidRDefault="0098741A" w:rsidP="0098741A">
      <w:pPr>
        <w:pStyle w:val="aff4"/>
        <w:rPr>
          <w:b w:val="0"/>
          <w:bCs w:val="0"/>
          <w:sz w:val="22"/>
          <w:szCs w:val="22"/>
        </w:rPr>
      </w:pPr>
      <w:r w:rsidRPr="00B13316">
        <w:rPr>
          <w:b w:val="0"/>
          <w:bCs w:val="0"/>
          <w:sz w:val="22"/>
          <w:szCs w:val="22"/>
        </w:rPr>
        <w:t>о показателях (индикаторах) подпрограммы № 3 «</w:t>
      </w:r>
      <w:r w:rsidRPr="00B13316">
        <w:rPr>
          <w:b w:val="0"/>
          <w:sz w:val="22"/>
          <w:szCs w:val="22"/>
        </w:rPr>
        <w:t xml:space="preserve">Устойчивое развитие территории </w:t>
      </w:r>
      <w:r>
        <w:rPr>
          <w:b w:val="0"/>
          <w:sz w:val="22"/>
          <w:szCs w:val="22"/>
        </w:rPr>
        <w:t>Бегуницкого</w:t>
      </w:r>
      <w:r w:rsidRPr="00B13316">
        <w:rPr>
          <w:b w:val="0"/>
          <w:sz w:val="22"/>
          <w:szCs w:val="22"/>
        </w:rPr>
        <w:t xml:space="preserve"> сельского поселения </w:t>
      </w:r>
      <w:r w:rsidRPr="00B13316">
        <w:rPr>
          <w:b w:val="0"/>
          <w:bCs w:val="0"/>
          <w:sz w:val="22"/>
          <w:szCs w:val="22"/>
        </w:rPr>
        <w:t>»</w:t>
      </w:r>
    </w:p>
    <w:p w:rsidR="0098741A" w:rsidRPr="00B13316" w:rsidRDefault="0098741A" w:rsidP="0098741A">
      <w:pPr>
        <w:spacing w:line="276" w:lineRule="auto"/>
        <w:jc w:val="center"/>
        <w:rPr>
          <w:b/>
          <w:bCs/>
          <w:sz w:val="22"/>
          <w:szCs w:val="22"/>
        </w:rPr>
      </w:pPr>
    </w:p>
    <w:tbl>
      <w:tblPr>
        <w:tblW w:w="13964" w:type="dxa"/>
        <w:tblInd w:w="-106" w:type="dxa"/>
        <w:tblLayout w:type="fixed"/>
        <w:tblLook w:val="00A0"/>
      </w:tblPr>
      <w:tblGrid>
        <w:gridCol w:w="539"/>
        <w:gridCol w:w="5071"/>
        <w:gridCol w:w="1550"/>
        <w:gridCol w:w="992"/>
        <w:gridCol w:w="1134"/>
        <w:gridCol w:w="1276"/>
        <w:gridCol w:w="1134"/>
        <w:gridCol w:w="992"/>
        <w:gridCol w:w="1276"/>
      </w:tblGrid>
      <w:tr w:rsidR="0098741A" w:rsidRPr="00963351" w:rsidTr="0098741A">
        <w:trPr>
          <w:trHeight w:val="255"/>
        </w:trPr>
        <w:tc>
          <w:tcPr>
            <w:tcW w:w="539"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w:t>
            </w:r>
            <w:r w:rsidRPr="00963351">
              <w:rPr>
                <w:sz w:val="20"/>
                <w:szCs w:val="20"/>
              </w:rPr>
              <w:br/>
              <w:t>п/п</w:t>
            </w:r>
          </w:p>
        </w:tc>
        <w:tc>
          <w:tcPr>
            <w:tcW w:w="5071"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Показатель (индикатор) (наименование)</w:t>
            </w:r>
          </w:p>
        </w:tc>
        <w:tc>
          <w:tcPr>
            <w:tcW w:w="1550" w:type="dxa"/>
            <w:vMerge w:val="restart"/>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jc w:val="center"/>
              <w:rPr>
                <w:sz w:val="20"/>
                <w:szCs w:val="20"/>
              </w:rPr>
            </w:pPr>
            <w:r w:rsidRPr="00963351">
              <w:rPr>
                <w:sz w:val="20"/>
                <w:szCs w:val="20"/>
              </w:rPr>
              <w:t>Ед. измерения</w:t>
            </w:r>
          </w:p>
        </w:tc>
        <w:tc>
          <w:tcPr>
            <w:tcW w:w="6804" w:type="dxa"/>
            <w:gridSpan w:val="6"/>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Значения показателей</w:t>
            </w:r>
          </w:p>
        </w:tc>
      </w:tr>
      <w:tr w:rsidR="0098741A" w:rsidRPr="00963351" w:rsidTr="0098741A">
        <w:trPr>
          <w:trHeight w:val="255"/>
        </w:trPr>
        <w:tc>
          <w:tcPr>
            <w:tcW w:w="539"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5071"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98741A" w:rsidRPr="00963351" w:rsidRDefault="0098741A" w:rsidP="0098741A">
            <w:pPr>
              <w:rPr>
                <w:sz w:val="20"/>
                <w:szCs w:val="20"/>
              </w:rPr>
            </w:pPr>
          </w:p>
        </w:tc>
        <w:tc>
          <w:tcPr>
            <w:tcW w:w="992"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2016</w:t>
            </w:r>
          </w:p>
        </w:tc>
        <w:tc>
          <w:tcPr>
            <w:tcW w:w="1134"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2017</w:t>
            </w:r>
          </w:p>
        </w:tc>
        <w:tc>
          <w:tcPr>
            <w:tcW w:w="1276"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2018</w:t>
            </w:r>
          </w:p>
        </w:tc>
        <w:tc>
          <w:tcPr>
            <w:tcW w:w="1134"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2019</w:t>
            </w:r>
          </w:p>
        </w:tc>
        <w:tc>
          <w:tcPr>
            <w:tcW w:w="992" w:type="dxa"/>
            <w:tcBorders>
              <w:top w:val="single" w:sz="4" w:space="0" w:color="auto"/>
              <w:left w:val="nil"/>
              <w:bottom w:val="single" w:sz="4" w:space="0" w:color="auto"/>
              <w:right w:val="single" w:sz="4" w:space="0" w:color="auto"/>
            </w:tcBorders>
            <w:vAlign w:val="center"/>
          </w:tcPr>
          <w:p w:rsidR="0098741A" w:rsidRPr="00963351" w:rsidRDefault="0098741A" w:rsidP="0098741A">
            <w:pPr>
              <w:rPr>
                <w:sz w:val="20"/>
                <w:szCs w:val="20"/>
              </w:rPr>
            </w:pPr>
            <w:r w:rsidRPr="00963351">
              <w:rPr>
                <w:sz w:val="20"/>
                <w:szCs w:val="20"/>
              </w:rPr>
              <w:t>2020</w:t>
            </w:r>
          </w:p>
        </w:tc>
        <w:tc>
          <w:tcPr>
            <w:tcW w:w="1276" w:type="dxa"/>
            <w:tcBorders>
              <w:top w:val="single" w:sz="4" w:space="0" w:color="auto"/>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2021</w:t>
            </w:r>
          </w:p>
        </w:tc>
      </w:tr>
      <w:tr w:rsidR="0098741A" w:rsidRPr="00963351" w:rsidTr="0098741A">
        <w:trPr>
          <w:trHeight w:val="255"/>
        </w:trPr>
        <w:tc>
          <w:tcPr>
            <w:tcW w:w="539" w:type="dxa"/>
            <w:tcBorders>
              <w:top w:val="nil"/>
              <w:left w:val="single" w:sz="4" w:space="0" w:color="auto"/>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1</w:t>
            </w:r>
          </w:p>
        </w:tc>
        <w:tc>
          <w:tcPr>
            <w:tcW w:w="5071" w:type="dxa"/>
            <w:tcBorders>
              <w:top w:val="nil"/>
              <w:left w:val="nil"/>
              <w:bottom w:val="single" w:sz="4" w:space="0" w:color="auto"/>
              <w:right w:val="single" w:sz="4" w:space="0" w:color="auto"/>
            </w:tcBorders>
          </w:tcPr>
          <w:p w:rsidR="0098741A" w:rsidRPr="00963351" w:rsidRDefault="0098741A" w:rsidP="0098741A">
            <w:pPr>
              <w:jc w:val="center"/>
              <w:rPr>
                <w:sz w:val="20"/>
                <w:szCs w:val="20"/>
              </w:rPr>
            </w:pPr>
            <w:r w:rsidRPr="00963351">
              <w:rPr>
                <w:sz w:val="20"/>
                <w:szCs w:val="20"/>
              </w:rPr>
              <w:t>2</w:t>
            </w:r>
          </w:p>
        </w:tc>
        <w:tc>
          <w:tcPr>
            <w:tcW w:w="1550"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3</w:t>
            </w:r>
          </w:p>
        </w:tc>
        <w:tc>
          <w:tcPr>
            <w:tcW w:w="992"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4</w:t>
            </w:r>
          </w:p>
        </w:tc>
        <w:tc>
          <w:tcPr>
            <w:tcW w:w="1134"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5</w:t>
            </w:r>
          </w:p>
        </w:tc>
        <w:tc>
          <w:tcPr>
            <w:tcW w:w="1276"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6</w:t>
            </w:r>
          </w:p>
        </w:tc>
        <w:tc>
          <w:tcPr>
            <w:tcW w:w="1134"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7</w:t>
            </w:r>
          </w:p>
        </w:tc>
        <w:tc>
          <w:tcPr>
            <w:tcW w:w="992"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8</w:t>
            </w:r>
          </w:p>
        </w:tc>
        <w:tc>
          <w:tcPr>
            <w:tcW w:w="1276" w:type="dxa"/>
            <w:tcBorders>
              <w:top w:val="nil"/>
              <w:left w:val="nil"/>
              <w:bottom w:val="single" w:sz="4" w:space="0" w:color="auto"/>
              <w:right w:val="single" w:sz="4" w:space="0" w:color="auto"/>
            </w:tcBorders>
            <w:vAlign w:val="center"/>
          </w:tcPr>
          <w:p w:rsidR="0098741A" w:rsidRPr="00963351" w:rsidRDefault="0098741A" w:rsidP="0098741A">
            <w:pPr>
              <w:jc w:val="center"/>
              <w:rPr>
                <w:sz w:val="20"/>
                <w:szCs w:val="20"/>
              </w:rPr>
            </w:pPr>
            <w:r w:rsidRPr="00963351">
              <w:rPr>
                <w:sz w:val="20"/>
                <w:szCs w:val="20"/>
              </w:rPr>
              <w:t>9</w:t>
            </w:r>
          </w:p>
        </w:tc>
      </w:tr>
      <w:tr w:rsidR="0098741A" w:rsidRPr="00963351" w:rsidTr="0098741A">
        <w:trPr>
          <w:trHeight w:val="510"/>
        </w:trPr>
        <w:tc>
          <w:tcPr>
            <w:tcW w:w="539"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1</w:t>
            </w:r>
          </w:p>
        </w:tc>
        <w:tc>
          <w:tcPr>
            <w:tcW w:w="5071" w:type="dxa"/>
            <w:tcBorders>
              <w:top w:val="nil"/>
              <w:left w:val="nil"/>
              <w:bottom w:val="single" w:sz="4" w:space="0" w:color="auto"/>
              <w:right w:val="single" w:sz="4" w:space="0" w:color="auto"/>
            </w:tcBorders>
            <w:vAlign w:val="center"/>
          </w:tcPr>
          <w:p w:rsidR="0098741A" w:rsidRPr="00963351" w:rsidRDefault="0098741A" w:rsidP="0098741A">
            <w:pPr>
              <w:jc w:val="both"/>
              <w:rPr>
                <w:color w:val="000000"/>
                <w:sz w:val="20"/>
                <w:szCs w:val="20"/>
              </w:rPr>
            </w:pPr>
            <w:r>
              <w:rPr>
                <w:color w:val="000000"/>
                <w:sz w:val="20"/>
                <w:szCs w:val="20"/>
              </w:rPr>
              <w:t>Количество обустройстроенных</w:t>
            </w:r>
            <w:r w:rsidRPr="00F967A9">
              <w:rPr>
                <w:color w:val="000000"/>
                <w:sz w:val="20"/>
                <w:szCs w:val="20"/>
              </w:rPr>
              <w:t xml:space="preserve"> подъездных дорог,</w:t>
            </w:r>
            <w:r>
              <w:rPr>
                <w:color w:val="000000"/>
                <w:sz w:val="20"/>
                <w:szCs w:val="20"/>
              </w:rPr>
              <w:t xml:space="preserve"> пожарным водоемам</w:t>
            </w:r>
            <w:r w:rsidRPr="00F967A9">
              <w:rPr>
                <w:color w:val="000000"/>
                <w:sz w:val="20"/>
                <w:szCs w:val="20"/>
              </w:rPr>
              <w:t xml:space="preserve"> </w:t>
            </w:r>
          </w:p>
        </w:tc>
        <w:tc>
          <w:tcPr>
            <w:tcW w:w="1550" w:type="dxa"/>
            <w:tcBorders>
              <w:top w:val="nil"/>
              <w:left w:val="nil"/>
              <w:bottom w:val="single" w:sz="4" w:space="0" w:color="auto"/>
              <w:right w:val="single" w:sz="4" w:space="0" w:color="auto"/>
            </w:tcBorders>
            <w:shd w:val="clear" w:color="auto" w:fill="FFFFFF"/>
            <w:vAlign w:val="center"/>
          </w:tcPr>
          <w:p w:rsidR="0098741A" w:rsidRPr="00963351" w:rsidRDefault="0098741A" w:rsidP="0098741A">
            <w:pPr>
              <w:jc w:val="center"/>
              <w:rPr>
                <w:sz w:val="20"/>
                <w:szCs w:val="20"/>
              </w:rPr>
            </w:pPr>
            <w:r>
              <w:rPr>
                <w:sz w:val="20"/>
                <w:szCs w:val="20"/>
              </w:rPr>
              <w:t>единиц</w:t>
            </w:r>
          </w:p>
        </w:tc>
        <w:tc>
          <w:tcPr>
            <w:tcW w:w="992" w:type="dxa"/>
            <w:tcBorders>
              <w:top w:val="nil"/>
              <w:left w:val="nil"/>
              <w:bottom w:val="single" w:sz="4" w:space="0" w:color="auto"/>
              <w:right w:val="single" w:sz="4" w:space="0" w:color="auto"/>
            </w:tcBorders>
            <w:vAlign w:val="center"/>
          </w:tcPr>
          <w:p w:rsidR="0098741A" w:rsidRPr="003F0236" w:rsidRDefault="0098741A" w:rsidP="0098741A">
            <w:pPr>
              <w:jc w:val="center"/>
              <w:rPr>
                <w:sz w:val="20"/>
                <w:szCs w:val="20"/>
              </w:rPr>
            </w:pPr>
            <w:r>
              <w:rPr>
                <w:sz w:val="20"/>
                <w:szCs w:val="20"/>
              </w:rPr>
              <w:t>2</w:t>
            </w:r>
          </w:p>
        </w:tc>
        <w:tc>
          <w:tcPr>
            <w:tcW w:w="1134" w:type="dxa"/>
            <w:tcBorders>
              <w:top w:val="nil"/>
              <w:left w:val="nil"/>
              <w:bottom w:val="single" w:sz="4" w:space="0" w:color="auto"/>
              <w:right w:val="single" w:sz="4" w:space="0" w:color="auto"/>
            </w:tcBorders>
            <w:vAlign w:val="center"/>
          </w:tcPr>
          <w:p w:rsidR="0098741A" w:rsidRPr="003F0236" w:rsidRDefault="0098741A" w:rsidP="0098741A">
            <w:pPr>
              <w:jc w:val="center"/>
              <w:rPr>
                <w:sz w:val="20"/>
                <w:szCs w:val="20"/>
              </w:rPr>
            </w:pPr>
            <w:r w:rsidRPr="003F0236">
              <w:rPr>
                <w:sz w:val="20"/>
                <w:szCs w:val="20"/>
              </w:rPr>
              <w:t>2</w:t>
            </w:r>
          </w:p>
        </w:tc>
        <w:tc>
          <w:tcPr>
            <w:tcW w:w="1276"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1134"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992"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1276"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r>
      <w:tr w:rsidR="0098741A" w:rsidRPr="00963351" w:rsidTr="0098741A">
        <w:trPr>
          <w:trHeight w:val="737"/>
        </w:trPr>
        <w:tc>
          <w:tcPr>
            <w:tcW w:w="539" w:type="dxa"/>
            <w:tcBorders>
              <w:top w:val="nil"/>
              <w:left w:val="single" w:sz="4" w:space="0" w:color="auto"/>
              <w:bottom w:val="single" w:sz="4" w:space="0" w:color="auto"/>
              <w:right w:val="single" w:sz="4" w:space="0" w:color="auto"/>
            </w:tcBorders>
            <w:vAlign w:val="center"/>
          </w:tcPr>
          <w:p w:rsidR="0098741A" w:rsidRPr="00963351" w:rsidRDefault="0098741A" w:rsidP="0098741A">
            <w:pPr>
              <w:jc w:val="center"/>
              <w:rPr>
                <w:color w:val="000000"/>
                <w:sz w:val="20"/>
                <w:szCs w:val="20"/>
              </w:rPr>
            </w:pPr>
            <w:r w:rsidRPr="00963351">
              <w:rPr>
                <w:color w:val="000000"/>
                <w:sz w:val="20"/>
                <w:szCs w:val="20"/>
              </w:rPr>
              <w:t>2</w:t>
            </w:r>
          </w:p>
        </w:tc>
        <w:tc>
          <w:tcPr>
            <w:tcW w:w="5071" w:type="dxa"/>
            <w:tcBorders>
              <w:top w:val="nil"/>
              <w:left w:val="nil"/>
              <w:bottom w:val="single" w:sz="4" w:space="0" w:color="auto"/>
              <w:right w:val="single" w:sz="4" w:space="0" w:color="auto"/>
            </w:tcBorders>
            <w:vAlign w:val="center"/>
          </w:tcPr>
          <w:p w:rsidR="0098741A" w:rsidRPr="00F02EDA" w:rsidRDefault="0098741A" w:rsidP="0098741A">
            <w:pPr>
              <w:jc w:val="both"/>
              <w:rPr>
                <w:color w:val="000000"/>
                <w:sz w:val="20"/>
                <w:szCs w:val="20"/>
              </w:rPr>
            </w:pPr>
            <w:r w:rsidRPr="00F02EDA">
              <w:rPr>
                <w:sz w:val="20"/>
                <w:szCs w:val="20"/>
              </w:rPr>
              <w:t xml:space="preserve">Количество </w:t>
            </w:r>
            <w:r w:rsidRPr="00F02EDA">
              <w:rPr>
                <w:color w:val="000000"/>
                <w:sz w:val="20"/>
                <w:szCs w:val="20"/>
              </w:rPr>
              <w:t xml:space="preserve">предупреждающих и запрещающих знаков </w:t>
            </w:r>
          </w:p>
        </w:tc>
        <w:tc>
          <w:tcPr>
            <w:tcW w:w="1550" w:type="dxa"/>
            <w:tcBorders>
              <w:top w:val="nil"/>
              <w:left w:val="nil"/>
              <w:bottom w:val="single" w:sz="4" w:space="0" w:color="auto"/>
              <w:right w:val="single" w:sz="4" w:space="0" w:color="auto"/>
            </w:tcBorders>
            <w:vAlign w:val="center"/>
          </w:tcPr>
          <w:p w:rsidR="0098741A" w:rsidRPr="00963351" w:rsidRDefault="0098741A" w:rsidP="0098741A">
            <w:pPr>
              <w:jc w:val="center"/>
              <w:rPr>
                <w:color w:val="000000"/>
                <w:sz w:val="20"/>
                <w:szCs w:val="20"/>
              </w:rPr>
            </w:pPr>
            <w:r>
              <w:rPr>
                <w:color w:val="000000"/>
                <w:sz w:val="20"/>
                <w:szCs w:val="20"/>
              </w:rPr>
              <w:t>единиц</w:t>
            </w:r>
          </w:p>
        </w:tc>
        <w:tc>
          <w:tcPr>
            <w:tcW w:w="992" w:type="dxa"/>
            <w:tcBorders>
              <w:top w:val="nil"/>
              <w:left w:val="nil"/>
              <w:bottom w:val="single" w:sz="4" w:space="0" w:color="auto"/>
              <w:right w:val="single" w:sz="4" w:space="0" w:color="auto"/>
            </w:tcBorders>
            <w:vAlign w:val="center"/>
          </w:tcPr>
          <w:p w:rsidR="0098741A" w:rsidRPr="003F0236" w:rsidRDefault="0098741A" w:rsidP="0098741A">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vAlign w:val="center"/>
          </w:tcPr>
          <w:p w:rsidR="0098741A" w:rsidRPr="003F0236" w:rsidRDefault="0098741A" w:rsidP="0098741A">
            <w:pPr>
              <w:jc w:val="center"/>
              <w:rPr>
                <w:sz w:val="20"/>
                <w:szCs w:val="20"/>
              </w:rPr>
            </w:pPr>
            <w:r>
              <w:rPr>
                <w:sz w:val="20"/>
                <w:szCs w:val="20"/>
              </w:rPr>
              <w:t>2</w:t>
            </w:r>
          </w:p>
        </w:tc>
        <w:tc>
          <w:tcPr>
            <w:tcW w:w="1276"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1134"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992"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c>
          <w:tcPr>
            <w:tcW w:w="1276" w:type="dxa"/>
            <w:tcBorders>
              <w:top w:val="nil"/>
              <w:left w:val="nil"/>
              <w:bottom w:val="single" w:sz="4" w:space="0" w:color="auto"/>
              <w:right w:val="single" w:sz="4" w:space="0" w:color="auto"/>
            </w:tcBorders>
            <w:vAlign w:val="center"/>
          </w:tcPr>
          <w:p w:rsidR="0098741A" w:rsidRPr="003F0236" w:rsidRDefault="0098741A" w:rsidP="0098741A">
            <w:pPr>
              <w:jc w:val="center"/>
              <w:rPr>
                <w:color w:val="000000"/>
                <w:sz w:val="20"/>
                <w:szCs w:val="20"/>
              </w:rPr>
            </w:pPr>
            <w:r w:rsidRPr="003F0236">
              <w:rPr>
                <w:color w:val="000000"/>
                <w:sz w:val="20"/>
                <w:szCs w:val="20"/>
              </w:rPr>
              <w:t>2</w:t>
            </w:r>
          </w:p>
        </w:tc>
      </w:tr>
    </w:tbl>
    <w:p w:rsidR="0098741A" w:rsidRDefault="0098741A" w:rsidP="0098741A">
      <w:pPr>
        <w:pStyle w:val="af8"/>
        <w:tabs>
          <w:tab w:val="left" w:pos="1843"/>
        </w:tabs>
        <w:jc w:val="center"/>
        <w:rPr>
          <w:color w:val="000000"/>
        </w:rPr>
      </w:pPr>
      <w:r>
        <w:rPr>
          <w:color w:val="000000"/>
        </w:rPr>
        <w:t xml:space="preserve">                                                                                                                                                                                                      Таблица 2 </w:t>
      </w:r>
    </w:p>
    <w:p w:rsidR="0098741A" w:rsidRPr="00905D33" w:rsidRDefault="0098741A" w:rsidP="0098741A">
      <w:pPr>
        <w:pStyle w:val="af8"/>
        <w:tabs>
          <w:tab w:val="left" w:pos="1843"/>
        </w:tabs>
        <w:jc w:val="center"/>
        <w:rPr>
          <w:color w:val="000000"/>
        </w:rPr>
      </w:pPr>
      <w:r>
        <w:rPr>
          <w:color w:val="000000"/>
        </w:rPr>
        <w:t>План реализации подпрограммы №4 «</w:t>
      </w:r>
      <w:r w:rsidRPr="00F967A9">
        <w:rPr>
          <w:color w:val="000000"/>
        </w:rPr>
        <w:t xml:space="preserve">Обеспечение защиты населения и территории МО </w:t>
      </w:r>
      <w:r>
        <w:rPr>
          <w:color w:val="000000"/>
        </w:rPr>
        <w:t>Бегуницкое</w:t>
      </w:r>
      <w:r w:rsidRPr="00F967A9">
        <w:rPr>
          <w:color w:val="000000"/>
        </w:rPr>
        <w:t xml:space="preserve"> сельское поселение от чрезвычайных ситуаций»</w:t>
      </w:r>
    </w:p>
    <w:tbl>
      <w:tblPr>
        <w:tblW w:w="15165" w:type="dxa"/>
        <w:tblInd w:w="93" w:type="dxa"/>
        <w:tblLayout w:type="fixed"/>
        <w:tblLook w:val="04A0"/>
      </w:tblPr>
      <w:tblGrid>
        <w:gridCol w:w="3701"/>
        <w:gridCol w:w="1843"/>
        <w:gridCol w:w="603"/>
        <w:gridCol w:w="1190"/>
        <w:gridCol w:w="1190"/>
        <w:gridCol w:w="968"/>
        <w:gridCol w:w="1247"/>
        <w:gridCol w:w="1304"/>
        <w:gridCol w:w="1418"/>
        <w:gridCol w:w="1701"/>
      </w:tblGrid>
      <w:tr w:rsidR="0098741A" w:rsidRPr="00F967A9" w:rsidTr="0098741A">
        <w:trPr>
          <w:trHeight w:val="510"/>
        </w:trPr>
        <w:tc>
          <w:tcPr>
            <w:tcW w:w="3701" w:type="dxa"/>
            <w:vMerge w:val="restart"/>
            <w:tcBorders>
              <w:top w:val="single" w:sz="8" w:space="0" w:color="auto"/>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 xml:space="preserve">Наименование основного мероприятия </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Ответственный исполнитель (ОИВ), соисполнитель, участник</w:t>
            </w:r>
          </w:p>
        </w:tc>
        <w:tc>
          <w:tcPr>
            <w:tcW w:w="1793" w:type="dxa"/>
            <w:gridSpan w:val="2"/>
            <w:tcBorders>
              <w:top w:val="single" w:sz="8" w:space="0" w:color="auto"/>
              <w:left w:val="nil"/>
              <w:bottom w:val="single" w:sz="8" w:space="0" w:color="auto"/>
              <w:right w:val="single" w:sz="8" w:space="0" w:color="000000"/>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Срок реализации</w:t>
            </w:r>
          </w:p>
        </w:tc>
        <w:tc>
          <w:tcPr>
            <w:tcW w:w="1190" w:type="dxa"/>
            <w:vMerge w:val="restart"/>
            <w:tcBorders>
              <w:top w:val="single" w:sz="8" w:space="0" w:color="auto"/>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Годы реализации</w:t>
            </w:r>
          </w:p>
        </w:tc>
        <w:tc>
          <w:tcPr>
            <w:tcW w:w="6638" w:type="dxa"/>
            <w:gridSpan w:val="5"/>
            <w:tcBorders>
              <w:top w:val="single" w:sz="8" w:space="0" w:color="auto"/>
              <w:left w:val="nil"/>
              <w:bottom w:val="single" w:sz="8" w:space="0" w:color="auto"/>
              <w:right w:val="single" w:sz="8" w:space="0" w:color="000000"/>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Оценка расходов (тыс. руб., в ценах соответствующих лет)</w:t>
            </w:r>
          </w:p>
        </w:tc>
      </w:tr>
      <w:tr w:rsidR="0098741A" w:rsidRPr="00F967A9" w:rsidTr="0098741A">
        <w:trPr>
          <w:trHeight w:val="1167"/>
        </w:trPr>
        <w:tc>
          <w:tcPr>
            <w:tcW w:w="3701"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Начало реализации</w:t>
            </w:r>
          </w:p>
        </w:tc>
        <w:tc>
          <w:tcPr>
            <w:tcW w:w="1190"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Конец реализации</w:t>
            </w:r>
          </w:p>
        </w:tc>
        <w:tc>
          <w:tcPr>
            <w:tcW w:w="1190"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968"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Всего</w:t>
            </w:r>
          </w:p>
        </w:tc>
        <w:tc>
          <w:tcPr>
            <w:tcW w:w="1247"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Федеральный бюджет</w:t>
            </w:r>
          </w:p>
        </w:tc>
        <w:tc>
          <w:tcPr>
            <w:tcW w:w="1304"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Областной бюджет Ленинградской области</w:t>
            </w:r>
          </w:p>
        </w:tc>
        <w:tc>
          <w:tcPr>
            <w:tcW w:w="1418"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Районный бюджет Волосовского муниципального района</w:t>
            </w:r>
          </w:p>
        </w:tc>
        <w:tc>
          <w:tcPr>
            <w:tcW w:w="1701"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sidRPr="00F967A9">
              <w:rPr>
                <w:color w:val="000000"/>
                <w:sz w:val="20"/>
                <w:szCs w:val="20"/>
              </w:rPr>
              <w:t xml:space="preserve">Бюджет </w:t>
            </w:r>
            <w:r>
              <w:rPr>
                <w:color w:val="000000"/>
                <w:sz w:val="20"/>
                <w:szCs w:val="20"/>
              </w:rPr>
              <w:t>Бегуницкого</w:t>
            </w:r>
            <w:r w:rsidRPr="00F967A9">
              <w:rPr>
                <w:color w:val="000000"/>
                <w:sz w:val="20"/>
                <w:szCs w:val="20"/>
              </w:rPr>
              <w:t xml:space="preserve"> сельского поселения Волосовского муниципального района Ленинградской области</w:t>
            </w:r>
          </w:p>
        </w:tc>
      </w:tr>
      <w:tr w:rsidR="0098741A" w:rsidRPr="00F967A9" w:rsidTr="0098741A">
        <w:trPr>
          <w:trHeight w:val="230"/>
        </w:trPr>
        <w:tc>
          <w:tcPr>
            <w:tcW w:w="3701"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96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r>
      <w:tr w:rsidR="0098741A" w:rsidRPr="00F967A9" w:rsidTr="0098741A">
        <w:trPr>
          <w:trHeight w:val="300"/>
        </w:trPr>
        <w:tc>
          <w:tcPr>
            <w:tcW w:w="3701"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96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r>
      <w:tr w:rsidR="0098741A" w:rsidRPr="00F967A9" w:rsidTr="0098741A">
        <w:trPr>
          <w:trHeight w:val="230"/>
        </w:trPr>
        <w:tc>
          <w:tcPr>
            <w:tcW w:w="3701"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96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r>
      <w:tr w:rsidR="0098741A" w:rsidRPr="00F967A9" w:rsidTr="0098741A">
        <w:trPr>
          <w:trHeight w:val="230"/>
        </w:trPr>
        <w:tc>
          <w:tcPr>
            <w:tcW w:w="3701"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190" w:type="dxa"/>
            <w:vMerge/>
            <w:tcBorders>
              <w:top w:val="single" w:sz="8" w:space="0" w:color="auto"/>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96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r>
      <w:tr w:rsidR="0098741A" w:rsidRPr="00F967A9" w:rsidTr="0098741A">
        <w:trPr>
          <w:trHeight w:val="330"/>
        </w:trPr>
        <w:tc>
          <w:tcPr>
            <w:tcW w:w="3701" w:type="dxa"/>
            <w:tcBorders>
              <w:top w:val="nil"/>
              <w:left w:val="single" w:sz="8" w:space="0" w:color="auto"/>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1</w:t>
            </w:r>
          </w:p>
        </w:tc>
        <w:tc>
          <w:tcPr>
            <w:tcW w:w="184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2</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3</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4</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5</w:t>
            </w:r>
          </w:p>
        </w:tc>
        <w:tc>
          <w:tcPr>
            <w:tcW w:w="968"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6</w:t>
            </w:r>
          </w:p>
        </w:tc>
        <w:tc>
          <w:tcPr>
            <w:tcW w:w="1247"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7</w:t>
            </w:r>
          </w:p>
        </w:tc>
        <w:tc>
          <w:tcPr>
            <w:tcW w:w="1304"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8</w:t>
            </w:r>
          </w:p>
        </w:tc>
        <w:tc>
          <w:tcPr>
            <w:tcW w:w="1418"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9</w:t>
            </w:r>
          </w:p>
        </w:tc>
        <w:tc>
          <w:tcPr>
            <w:tcW w:w="1701"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rPr>
            </w:pPr>
            <w:r w:rsidRPr="00F967A9">
              <w:rPr>
                <w:color w:val="000000"/>
              </w:rPr>
              <w:t>10</w:t>
            </w:r>
          </w:p>
        </w:tc>
      </w:tr>
      <w:tr w:rsidR="0098741A" w:rsidRPr="00F967A9" w:rsidTr="0098741A">
        <w:trPr>
          <w:trHeight w:val="390"/>
        </w:trPr>
        <w:tc>
          <w:tcPr>
            <w:tcW w:w="3701"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rPr>
                <w:b/>
                <w:bCs/>
                <w:color w:val="000000"/>
                <w:sz w:val="20"/>
                <w:szCs w:val="20"/>
              </w:rPr>
            </w:pPr>
            <w:r w:rsidRPr="00F967A9">
              <w:rPr>
                <w:b/>
                <w:bCs/>
                <w:color w:val="000000"/>
                <w:sz w:val="20"/>
                <w:szCs w:val="20"/>
              </w:rPr>
              <w:t xml:space="preserve">«Обеспечение защиты населения и территории МО </w:t>
            </w:r>
            <w:r>
              <w:rPr>
                <w:b/>
                <w:bCs/>
                <w:color w:val="000000"/>
                <w:sz w:val="20"/>
                <w:szCs w:val="20"/>
              </w:rPr>
              <w:t>Бегуницкое</w:t>
            </w:r>
            <w:r w:rsidRPr="00F967A9">
              <w:rPr>
                <w:b/>
                <w:bCs/>
                <w:color w:val="000000"/>
                <w:sz w:val="20"/>
                <w:szCs w:val="20"/>
              </w:rPr>
              <w:t xml:space="preserve"> сельское поселение от чрезвычайных ситуаций»</w:t>
            </w:r>
          </w:p>
        </w:tc>
        <w:tc>
          <w:tcPr>
            <w:tcW w:w="1843" w:type="dxa"/>
            <w:vMerge w:val="restart"/>
            <w:tcBorders>
              <w:top w:val="nil"/>
              <w:left w:val="single" w:sz="8" w:space="0" w:color="auto"/>
              <w:bottom w:val="single" w:sz="8" w:space="0" w:color="000000"/>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Администрация</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2018</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188,0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Pr>
                <w:b/>
                <w:bCs/>
                <w:color w:val="000000"/>
                <w:sz w:val="20"/>
                <w:szCs w:val="20"/>
              </w:rPr>
              <w:t>188,00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2019</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30779">
              <w:rPr>
                <w:b/>
                <w:bCs/>
                <w:color w:val="000000"/>
                <w:sz w:val="20"/>
                <w:szCs w:val="20"/>
              </w:rPr>
              <w:t>1</w:t>
            </w:r>
            <w:r>
              <w:rPr>
                <w:b/>
                <w:bCs/>
                <w:color w:val="000000"/>
                <w:sz w:val="20"/>
                <w:szCs w:val="20"/>
              </w:rPr>
              <w:t>88</w:t>
            </w:r>
            <w:r w:rsidRPr="00C30779">
              <w:rPr>
                <w:b/>
                <w:bCs/>
                <w:color w:val="000000"/>
                <w:sz w:val="20"/>
                <w:szCs w:val="20"/>
              </w:rPr>
              <w:t>,00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936CC">
              <w:rPr>
                <w:b/>
                <w:bCs/>
                <w:color w:val="000000"/>
                <w:sz w:val="20"/>
                <w:szCs w:val="20"/>
              </w:rPr>
              <w:t>1</w:t>
            </w:r>
            <w:r>
              <w:rPr>
                <w:b/>
                <w:bCs/>
                <w:color w:val="000000"/>
                <w:sz w:val="20"/>
                <w:szCs w:val="20"/>
              </w:rPr>
              <w:t>88</w:t>
            </w:r>
            <w:r w:rsidRPr="00C936CC">
              <w:rPr>
                <w:b/>
                <w:bCs/>
                <w:color w:val="000000"/>
                <w:sz w:val="20"/>
                <w:szCs w:val="20"/>
              </w:rPr>
              <w:t>,00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2020</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30779">
              <w:rPr>
                <w:b/>
                <w:bCs/>
                <w:color w:val="000000"/>
                <w:sz w:val="20"/>
                <w:szCs w:val="20"/>
              </w:rPr>
              <w:t>1</w:t>
            </w:r>
            <w:r>
              <w:rPr>
                <w:b/>
                <w:bCs/>
                <w:color w:val="000000"/>
                <w:sz w:val="20"/>
                <w:szCs w:val="20"/>
              </w:rPr>
              <w:t>68</w:t>
            </w:r>
            <w:r w:rsidRPr="00C30779">
              <w:rPr>
                <w:b/>
                <w:bCs/>
                <w:color w:val="000000"/>
                <w:sz w:val="20"/>
                <w:szCs w:val="20"/>
              </w:rPr>
              <w:t>,00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936CC">
              <w:rPr>
                <w:b/>
                <w:bCs/>
                <w:color w:val="000000"/>
                <w:sz w:val="20"/>
                <w:szCs w:val="20"/>
              </w:rPr>
              <w:t>1</w:t>
            </w:r>
            <w:r>
              <w:rPr>
                <w:b/>
                <w:bCs/>
                <w:color w:val="000000"/>
                <w:sz w:val="20"/>
                <w:szCs w:val="20"/>
              </w:rPr>
              <w:t>68</w:t>
            </w:r>
            <w:r w:rsidRPr="00C936CC">
              <w:rPr>
                <w:b/>
                <w:bCs/>
                <w:color w:val="000000"/>
                <w:sz w:val="20"/>
                <w:szCs w:val="20"/>
              </w:rPr>
              <w:t>,00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2021</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30779">
              <w:rPr>
                <w:b/>
                <w:bCs/>
                <w:color w:val="000000"/>
                <w:sz w:val="20"/>
                <w:szCs w:val="20"/>
              </w:rPr>
              <w:t>1</w:t>
            </w:r>
            <w:r>
              <w:rPr>
                <w:b/>
                <w:bCs/>
                <w:color w:val="000000"/>
                <w:sz w:val="20"/>
                <w:szCs w:val="20"/>
              </w:rPr>
              <w:t>68</w:t>
            </w:r>
            <w:r w:rsidRPr="00C30779">
              <w:rPr>
                <w:b/>
                <w:bCs/>
                <w:color w:val="000000"/>
                <w:sz w:val="20"/>
                <w:szCs w:val="20"/>
              </w:rPr>
              <w:t>,00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936CC">
              <w:rPr>
                <w:b/>
                <w:bCs/>
                <w:color w:val="000000"/>
                <w:sz w:val="20"/>
                <w:szCs w:val="20"/>
              </w:rPr>
              <w:t>1</w:t>
            </w:r>
            <w:r>
              <w:rPr>
                <w:b/>
                <w:bCs/>
                <w:color w:val="000000"/>
                <w:sz w:val="20"/>
                <w:szCs w:val="20"/>
              </w:rPr>
              <w:t>68</w:t>
            </w:r>
            <w:r w:rsidRPr="00C936CC">
              <w:rPr>
                <w:b/>
                <w:bCs/>
                <w:color w:val="000000"/>
                <w:sz w:val="20"/>
                <w:szCs w:val="20"/>
              </w:rPr>
              <w:t>,00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w:t>
            </w:r>
            <w:r>
              <w:rPr>
                <w:b/>
                <w:bCs/>
                <w:color w:val="000000"/>
                <w:sz w:val="20"/>
                <w:szCs w:val="20"/>
              </w:rPr>
              <w:t>22</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30779">
              <w:rPr>
                <w:b/>
                <w:bCs/>
                <w:color w:val="000000"/>
                <w:sz w:val="20"/>
                <w:szCs w:val="20"/>
              </w:rPr>
              <w:t>1</w:t>
            </w:r>
            <w:r>
              <w:rPr>
                <w:b/>
                <w:bCs/>
                <w:color w:val="000000"/>
                <w:sz w:val="20"/>
                <w:szCs w:val="20"/>
              </w:rPr>
              <w:t>68</w:t>
            </w:r>
            <w:r w:rsidRPr="00C30779">
              <w:rPr>
                <w:b/>
                <w:bCs/>
                <w:color w:val="000000"/>
                <w:sz w:val="20"/>
                <w:szCs w:val="20"/>
              </w:rPr>
              <w:t>,00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936CC">
              <w:rPr>
                <w:b/>
                <w:bCs/>
                <w:color w:val="000000"/>
                <w:sz w:val="20"/>
                <w:szCs w:val="20"/>
              </w:rPr>
              <w:t>1</w:t>
            </w:r>
            <w:r>
              <w:rPr>
                <w:b/>
                <w:bCs/>
                <w:color w:val="000000"/>
                <w:sz w:val="20"/>
                <w:szCs w:val="20"/>
              </w:rPr>
              <w:t>68</w:t>
            </w:r>
            <w:r w:rsidRPr="00C936CC">
              <w:rPr>
                <w:b/>
                <w:bCs/>
                <w:color w:val="000000"/>
                <w:sz w:val="20"/>
                <w:szCs w:val="20"/>
              </w:rPr>
              <w:t>,00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b/>
                <w:bCs/>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202</w:t>
            </w:r>
            <w:r>
              <w:rPr>
                <w:b/>
                <w:bCs/>
                <w:color w:val="000000"/>
                <w:sz w:val="20"/>
                <w:szCs w:val="20"/>
              </w:rPr>
              <w:t>3</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30779">
              <w:rPr>
                <w:b/>
                <w:bCs/>
                <w:color w:val="000000"/>
                <w:sz w:val="20"/>
                <w:szCs w:val="20"/>
              </w:rPr>
              <w:t>1</w:t>
            </w:r>
            <w:r>
              <w:rPr>
                <w:b/>
                <w:bCs/>
                <w:color w:val="000000"/>
                <w:sz w:val="20"/>
                <w:szCs w:val="20"/>
              </w:rPr>
              <w:t>68</w:t>
            </w:r>
            <w:r w:rsidRPr="00C30779">
              <w:rPr>
                <w:b/>
                <w:bCs/>
                <w:color w:val="000000"/>
                <w:sz w:val="20"/>
                <w:szCs w:val="20"/>
              </w:rPr>
              <w:t>,00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C936CC">
              <w:rPr>
                <w:b/>
                <w:bCs/>
                <w:color w:val="000000"/>
                <w:sz w:val="20"/>
                <w:szCs w:val="20"/>
              </w:rPr>
              <w:t>1</w:t>
            </w:r>
            <w:r>
              <w:rPr>
                <w:b/>
                <w:bCs/>
                <w:color w:val="000000"/>
                <w:sz w:val="20"/>
                <w:szCs w:val="20"/>
              </w:rPr>
              <w:t>68</w:t>
            </w:r>
            <w:r w:rsidRPr="00C936CC">
              <w:rPr>
                <w:b/>
                <w:bCs/>
                <w:color w:val="000000"/>
                <w:sz w:val="20"/>
                <w:szCs w:val="20"/>
              </w:rPr>
              <w:t>,00</w:t>
            </w:r>
          </w:p>
        </w:tc>
      </w:tr>
      <w:tr w:rsidR="0098741A" w:rsidRPr="00F967A9" w:rsidTr="0098741A">
        <w:trPr>
          <w:trHeight w:val="315"/>
        </w:trPr>
        <w:tc>
          <w:tcPr>
            <w:tcW w:w="3701" w:type="dxa"/>
            <w:tcBorders>
              <w:top w:val="nil"/>
              <w:left w:val="single" w:sz="8" w:space="0" w:color="auto"/>
              <w:bottom w:val="single" w:sz="8"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Итого</w:t>
            </w:r>
          </w:p>
        </w:tc>
        <w:tc>
          <w:tcPr>
            <w:tcW w:w="184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 </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 </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1048,00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Pr>
                <w:b/>
                <w:bCs/>
                <w:color w:val="000000"/>
                <w:sz w:val="20"/>
                <w:szCs w:val="20"/>
              </w:rPr>
              <w:t>1048,00</w:t>
            </w:r>
          </w:p>
        </w:tc>
      </w:tr>
      <w:tr w:rsidR="0098741A" w:rsidRPr="00F967A9" w:rsidTr="0098741A">
        <w:trPr>
          <w:trHeight w:val="555"/>
        </w:trPr>
        <w:tc>
          <w:tcPr>
            <w:tcW w:w="3701" w:type="dxa"/>
            <w:vMerge w:val="restart"/>
            <w:tcBorders>
              <w:top w:val="nil"/>
              <w:left w:val="single" w:sz="8" w:space="0" w:color="auto"/>
              <w:bottom w:val="single" w:sz="8" w:space="0" w:color="000000"/>
              <w:right w:val="single" w:sz="8" w:space="0" w:color="auto"/>
            </w:tcBorders>
            <w:shd w:val="clear" w:color="000000" w:fill="FFFFFF"/>
          </w:tcPr>
          <w:p w:rsidR="0098741A" w:rsidRPr="00F967A9" w:rsidRDefault="0098741A" w:rsidP="0098741A">
            <w:pPr>
              <w:tabs>
                <w:tab w:val="left" w:pos="1843"/>
              </w:tabs>
              <w:rPr>
                <w:color w:val="000000"/>
                <w:sz w:val="20"/>
                <w:szCs w:val="20"/>
              </w:rPr>
            </w:pPr>
            <w:r w:rsidRPr="00F967A9">
              <w:rPr>
                <w:color w:val="000000"/>
                <w:sz w:val="20"/>
                <w:szCs w:val="20"/>
              </w:rPr>
              <w:t>1. Мероприятия по предупреждению и ликвидации последствий чрезвычайных ситуаций и стихийных бедствий на территории муниципальных образований:                                        - Установка предупреждающих и запрещающих знаков;                                                                 - пропаганда  правил безопасности в  чрезвычайных  ситуациях</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tcPr>
          <w:p w:rsidR="0098741A" w:rsidRPr="00F967A9" w:rsidRDefault="0098741A" w:rsidP="0098741A">
            <w:pPr>
              <w:tabs>
                <w:tab w:val="left" w:pos="1843"/>
              </w:tabs>
              <w:jc w:val="center"/>
              <w:rPr>
                <w:color w:val="000000"/>
                <w:sz w:val="20"/>
                <w:szCs w:val="20"/>
              </w:rPr>
            </w:pPr>
            <w:r w:rsidRPr="00F967A9">
              <w:rPr>
                <w:color w:val="000000"/>
                <w:sz w:val="20"/>
                <w:szCs w:val="20"/>
              </w:rPr>
              <w:t>Администрация</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2018</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138,00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138,00</w:t>
            </w:r>
          </w:p>
        </w:tc>
      </w:tr>
      <w:tr w:rsidR="0098741A" w:rsidRPr="00F967A9" w:rsidTr="0098741A">
        <w:trPr>
          <w:trHeight w:val="390"/>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2019</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138,0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138,0</w:t>
            </w:r>
          </w:p>
        </w:tc>
      </w:tr>
      <w:tr w:rsidR="0098741A" w:rsidRPr="00F967A9" w:rsidTr="0098741A">
        <w:trPr>
          <w:trHeight w:val="360"/>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2020</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118,0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080D8B">
              <w:rPr>
                <w:color w:val="000000"/>
                <w:sz w:val="20"/>
                <w:szCs w:val="20"/>
              </w:rPr>
              <w:t>118,0</w:t>
            </w:r>
          </w:p>
        </w:tc>
      </w:tr>
      <w:tr w:rsidR="0098741A" w:rsidRPr="00F967A9" w:rsidTr="0098741A">
        <w:trPr>
          <w:trHeight w:val="31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2021</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500097">
              <w:rPr>
                <w:color w:val="000000"/>
                <w:sz w:val="20"/>
                <w:szCs w:val="20"/>
              </w:rPr>
              <w:t>118,0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080D8B">
              <w:rPr>
                <w:color w:val="000000"/>
                <w:sz w:val="20"/>
                <w:szCs w:val="20"/>
              </w:rPr>
              <w:t>118,0</w:t>
            </w:r>
          </w:p>
        </w:tc>
      </w:tr>
      <w:tr w:rsidR="0098741A" w:rsidRPr="00F967A9" w:rsidTr="0098741A">
        <w:trPr>
          <w:trHeight w:val="270"/>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w:t>
            </w:r>
            <w:r>
              <w:rPr>
                <w:color w:val="000000"/>
                <w:sz w:val="20"/>
                <w:szCs w:val="20"/>
              </w:rPr>
              <w:t>2</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500097">
              <w:rPr>
                <w:color w:val="000000"/>
                <w:sz w:val="20"/>
                <w:szCs w:val="20"/>
              </w:rPr>
              <w:t>118,0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080D8B">
              <w:rPr>
                <w:color w:val="000000"/>
                <w:sz w:val="20"/>
                <w:szCs w:val="20"/>
              </w:rPr>
              <w:t>118,0</w:t>
            </w:r>
          </w:p>
        </w:tc>
      </w:tr>
      <w:tr w:rsidR="0098741A" w:rsidRPr="00F967A9" w:rsidTr="0098741A">
        <w:trPr>
          <w:trHeight w:val="675"/>
        </w:trPr>
        <w:tc>
          <w:tcPr>
            <w:tcW w:w="3701"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w:t>
            </w:r>
            <w:r>
              <w:rPr>
                <w:color w:val="000000"/>
                <w:sz w:val="20"/>
                <w:szCs w:val="20"/>
              </w:rPr>
              <w:t>3</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500097">
              <w:rPr>
                <w:color w:val="000000"/>
                <w:sz w:val="20"/>
                <w:szCs w:val="20"/>
              </w:rPr>
              <w:t>118,0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080D8B">
              <w:rPr>
                <w:color w:val="000000"/>
                <w:sz w:val="20"/>
                <w:szCs w:val="20"/>
              </w:rPr>
              <w:t>118,0</w:t>
            </w:r>
          </w:p>
        </w:tc>
      </w:tr>
      <w:tr w:rsidR="0098741A" w:rsidRPr="00F967A9" w:rsidTr="0098741A">
        <w:trPr>
          <w:trHeight w:val="315"/>
        </w:trPr>
        <w:tc>
          <w:tcPr>
            <w:tcW w:w="3701" w:type="dxa"/>
            <w:tcBorders>
              <w:top w:val="nil"/>
              <w:left w:val="single" w:sz="8" w:space="0" w:color="auto"/>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Итого</w:t>
            </w:r>
          </w:p>
        </w:tc>
        <w:tc>
          <w:tcPr>
            <w:tcW w:w="184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58,</w:t>
            </w:r>
            <w:r w:rsidRPr="00F967A9">
              <w:rPr>
                <w:b/>
                <w:bCs/>
                <w:color w:val="000000"/>
                <w:sz w:val="20"/>
                <w:szCs w:val="20"/>
              </w:rPr>
              <w:t>90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58</w:t>
            </w:r>
            <w:r w:rsidRPr="00F967A9">
              <w:rPr>
                <w:b/>
                <w:bCs/>
                <w:color w:val="000000"/>
                <w:sz w:val="20"/>
                <w:szCs w:val="20"/>
              </w:rPr>
              <w:t>,90</w:t>
            </w:r>
          </w:p>
        </w:tc>
      </w:tr>
      <w:tr w:rsidR="0098741A" w:rsidRPr="00F967A9" w:rsidTr="0098741A">
        <w:trPr>
          <w:trHeight w:val="345"/>
        </w:trPr>
        <w:tc>
          <w:tcPr>
            <w:tcW w:w="3701" w:type="dxa"/>
            <w:vMerge w:val="restart"/>
            <w:tcBorders>
              <w:top w:val="nil"/>
              <w:left w:val="single" w:sz="8" w:space="0" w:color="auto"/>
              <w:bottom w:val="nil"/>
              <w:right w:val="single" w:sz="8" w:space="0" w:color="auto"/>
            </w:tcBorders>
            <w:shd w:val="clear" w:color="000000" w:fill="FFFFFF"/>
          </w:tcPr>
          <w:p w:rsidR="0098741A" w:rsidRPr="00F967A9" w:rsidRDefault="0098741A" w:rsidP="0098741A">
            <w:pPr>
              <w:tabs>
                <w:tab w:val="left" w:pos="1843"/>
              </w:tabs>
              <w:rPr>
                <w:color w:val="000000"/>
                <w:sz w:val="20"/>
                <w:szCs w:val="20"/>
              </w:rPr>
            </w:pPr>
            <w:r w:rsidRPr="00F967A9">
              <w:rPr>
                <w:color w:val="000000"/>
                <w:sz w:val="20"/>
                <w:szCs w:val="20"/>
              </w:rPr>
              <w:t xml:space="preserve">2.Осуществление мероприятий по обеспечению первичных мер  пожарной безопасности   в границах поселения:                                                                               -Обустройство подъездных дорог, (отсыпка и грейдерование дорог) </w:t>
            </w:r>
          </w:p>
        </w:tc>
        <w:tc>
          <w:tcPr>
            <w:tcW w:w="1843" w:type="dxa"/>
            <w:vMerge w:val="restart"/>
            <w:tcBorders>
              <w:top w:val="nil"/>
              <w:left w:val="single" w:sz="8" w:space="0" w:color="auto"/>
              <w:bottom w:val="nil"/>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 Администрация</w:t>
            </w: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2018</w:t>
            </w:r>
          </w:p>
        </w:tc>
        <w:tc>
          <w:tcPr>
            <w:tcW w:w="968" w:type="dxa"/>
            <w:tcBorders>
              <w:top w:val="nil"/>
              <w:left w:val="nil"/>
              <w:bottom w:val="single" w:sz="8" w:space="0" w:color="auto"/>
              <w:right w:val="single" w:sz="8" w:space="0" w:color="auto"/>
            </w:tcBorders>
            <w:shd w:val="clear" w:color="000000" w:fill="FFFFFF"/>
          </w:tcPr>
          <w:p w:rsidR="0098741A" w:rsidRPr="00F967A9" w:rsidRDefault="0098741A" w:rsidP="0098741A">
            <w:pPr>
              <w:tabs>
                <w:tab w:val="left" w:pos="1843"/>
              </w:tabs>
              <w:jc w:val="center"/>
              <w:rPr>
                <w:color w:val="000000"/>
                <w:sz w:val="20"/>
                <w:szCs w:val="20"/>
              </w:rPr>
            </w:pPr>
            <w:r>
              <w:rPr>
                <w:color w:val="000000"/>
                <w:sz w:val="20"/>
                <w:szCs w:val="20"/>
              </w:rPr>
              <w:t>50,0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15"/>
        </w:trPr>
        <w:tc>
          <w:tcPr>
            <w:tcW w:w="3701"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2019</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3B4795">
              <w:rPr>
                <w:color w:val="000000"/>
                <w:sz w:val="20"/>
                <w:szCs w:val="20"/>
              </w:rPr>
              <w:t>50,0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15"/>
        </w:trPr>
        <w:tc>
          <w:tcPr>
            <w:tcW w:w="3701"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2020</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3B4795">
              <w:rPr>
                <w:color w:val="000000"/>
                <w:sz w:val="20"/>
                <w:szCs w:val="20"/>
              </w:rPr>
              <w:t>50,0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15"/>
        </w:trPr>
        <w:tc>
          <w:tcPr>
            <w:tcW w:w="3701"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2021</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3B4795">
              <w:rPr>
                <w:color w:val="000000"/>
                <w:sz w:val="20"/>
                <w:szCs w:val="20"/>
              </w:rPr>
              <w:t>50,0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15"/>
        </w:trPr>
        <w:tc>
          <w:tcPr>
            <w:tcW w:w="3701"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single" w:sz="8" w:space="0" w:color="auto"/>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w:t>
            </w:r>
            <w:r>
              <w:rPr>
                <w:color w:val="000000"/>
                <w:sz w:val="20"/>
                <w:szCs w:val="20"/>
              </w:rPr>
              <w:t>22</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3B4795">
              <w:rPr>
                <w:color w:val="000000"/>
                <w:sz w:val="20"/>
                <w:szCs w:val="20"/>
              </w:rPr>
              <w:t>50,0</w:t>
            </w:r>
          </w:p>
        </w:tc>
        <w:tc>
          <w:tcPr>
            <w:tcW w:w="1247"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15"/>
        </w:trPr>
        <w:tc>
          <w:tcPr>
            <w:tcW w:w="3701"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1843" w:type="dxa"/>
            <w:vMerge/>
            <w:tcBorders>
              <w:top w:val="nil"/>
              <w:left w:val="single" w:sz="8" w:space="0" w:color="auto"/>
              <w:bottom w:val="nil"/>
              <w:right w:val="single" w:sz="8" w:space="0" w:color="auto"/>
            </w:tcBorders>
            <w:vAlign w:val="center"/>
          </w:tcPr>
          <w:p w:rsidR="0098741A" w:rsidRPr="00F967A9" w:rsidRDefault="0098741A" w:rsidP="0098741A">
            <w:pPr>
              <w:tabs>
                <w:tab w:val="left" w:pos="1843"/>
              </w:tabs>
              <w:rPr>
                <w:color w:val="000000"/>
                <w:sz w:val="20"/>
                <w:szCs w:val="20"/>
              </w:rPr>
            </w:pPr>
          </w:p>
        </w:tc>
        <w:tc>
          <w:tcPr>
            <w:tcW w:w="603" w:type="dxa"/>
            <w:tcBorders>
              <w:top w:val="nil"/>
              <w:left w:val="nil"/>
              <w:bottom w:val="nil"/>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nil"/>
              <w:right w:val="single" w:sz="8" w:space="0" w:color="auto"/>
            </w:tcBorders>
            <w:shd w:val="clear" w:color="000000" w:fill="FFFFFF"/>
            <w:vAlign w:val="bottom"/>
          </w:tcPr>
          <w:p w:rsidR="0098741A" w:rsidRPr="00F967A9" w:rsidRDefault="0098741A" w:rsidP="0098741A">
            <w:pPr>
              <w:tabs>
                <w:tab w:val="left" w:pos="1843"/>
              </w:tabs>
              <w:rPr>
                <w:color w:val="000000"/>
                <w:sz w:val="20"/>
                <w:szCs w:val="20"/>
              </w:rPr>
            </w:pPr>
            <w:r w:rsidRPr="00F967A9">
              <w:rPr>
                <w:color w:val="000000"/>
                <w:sz w:val="20"/>
                <w:szCs w:val="20"/>
              </w:rPr>
              <w:t> </w:t>
            </w:r>
          </w:p>
        </w:tc>
        <w:tc>
          <w:tcPr>
            <w:tcW w:w="1190" w:type="dxa"/>
            <w:tcBorders>
              <w:top w:val="nil"/>
              <w:left w:val="nil"/>
              <w:bottom w:val="nil"/>
              <w:right w:val="single" w:sz="8" w:space="0" w:color="auto"/>
            </w:tcBorders>
            <w:shd w:val="clear" w:color="000000" w:fill="FFFFFF"/>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202</w:t>
            </w:r>
            <w:r>
              <w:rPr>
                <w:color w:val="000000"/>
                <w:sz w:val="20"/>
                <w:szCs w:val="20"/>
              </w:rPr>
              <w:t>3</w:t>
            </w:r>
          </w:p>
        </w:tc>
        <w:tc>
          <w:tcPr>
            <w:tcW w:w="968" w:type="dxa"/>
            <w:tcBorders>
              <w:top w:val="nil"/>
              <w:left w:val="nil"/>
              <w:bottom w:val="single" w:sz="8" w:space="0" w:color="auto"/>
              <w:right w:val="single" w:sz="8" w:space="0" w:color="auto"/>
            </w:tcBorders>
            <w:shd w:val="clear" w:color="000000" w:fill="FFFFFF"/>
          </w:tcPr>
          <w:p w:rsidR="0098741A" w:rsidRDefault="0098741A" w:rsidP="0098741A">
            <w:pPr>
              <w:jc w:val="center"/>
            </w:pPr>
            <w:r w:rsidRPr="003B4795">
              <w:rPr>
                <w:color w:val="000000"/>
                <w:sz w:val="20"/>
                <w:szCs w:val="20"/>
              </w:rPr>
              <w:t>50,0</w:t>
            </w:r>
          </w:p>
        </w:tc>
        <w:tc>
          <w:tcPr>
            <w:tcW w:w="1247" w:type="dxa"/>
            <w:tcBorders>
              <w:top w:val="nil"/>
              <w:left w:val="nil"/>
              <w:bottom w:val="nil"/>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nil"/>
              <w:left w:val="nil"/>
              <w:bottom w:val="nil"/>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nil"/>
              <w:left w:val="nil"/>
              <w:bottom w:val="nil"/>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nil"/>
              <w:left w:val="nil"/>
              <w:bottom w:val="nil"/>
              <w:right w:val="single" w:sz="8" w:space="0" w:color="auto"/>
            </w:tcBorders>
            <w:shd w:val="clear" w:color="000000" w:fill="FFFFFF"/>
          </w:tcPr>
          <w:p w:rsidR="0098741A" w:rsidRDefault="0098741A" w:rsidP="0098741A">
            <w:pPr>
              <w:jc w:val="center"/>
            </w:pPr>
            <w:r w:rsidRPr="00250AEA">
              <w:rPr>
                <w:color w:val="000000"/>
                <w:sz w:val="20"/>
                <w:szCs w:val="20"/>
              </w:rPr>
              <w:t>50,0</w:t>
            </w:r>
          </w:p>
        </w:tc>
      </w:tr>
      <w:tr w:rsidR="0098741A" w:rsidRPr="00F967A9" w:rsidTr="0098741A">
        <w:trPr>
          <w:trHeight w:val="300"/>
        </w:trPr>
        <w:tc>
          <w:tcPr>
            <w:tcW w:w="3701" w:type="dxa"/>
            <w:tcBorders>
              <w:top w:val="single" w:sz="4" w:space="0" w:color="auto"/>
              <w:left w:val="single" w:sz="4" w:space="0" w:color="auto"/>
              <w:bottom w:val="single" w:sz="4"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Итого</w:t>
            </w:r>
          </w:p>
        </w:tc>
        <w:tc>
          <w:tcPr>
            <w:tcW w:w="1843" w:type="dxa"/>
            <w:tcBorders>
              <w:top w:val="single" w:sz="4" w:space="0" w:color="auto"/>
              <w:left w:val="nil"/>
              <w:bottom w:val="single" w:sz="4"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603" w:type="dxa"/>
            <w:tcBorders>
              <w:top w:val="single" w:sz="4" w:space="0" w:color="auto"/>
              <w:left w:val="nil"/>
              <w:bottom w:val="single" w:sz="4"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single" w:sz="4" w:space="0" w:color="auto"/>
              <w:left w:val="nil"/>
              <w:bottom w:val="single" w:sz="4" w:space="0" w:color="auto"/>
              <w:right w:val="single" w:sz="8" w:space="0" w:color="auto"/>
            </w:tcBorders>
            <w:shd w:val="clear" w:color="000000" w:fill="FFFFFF"/>
            <w:vAlign w:val="bottom"/>
          </w:tcPr>
          <w:p w:rsidR="0098741A" w:rsidRPr="00F967A9" w:rsidRDefault="0098741A" w:rsidP="0098741A">
            <w:pPr>
              <w:tabs>
                <w:tab w:val="left" w:pos="1843"/>
              </w:tabs>
              <w:rPr>
                <w:b/>
                <w:bCs/>
                <w:color w:val="000000"/>
                <w:sz w:val="20"/>
                <w:szCs w:val="20"/>
              </w:rPr>
            </w:pPr>
            <w:r w:rsidRPr="00F967A9">
              <w:rPr>
                <w:b/>
                <w:bCs/>
                <w:color w:val="000000"/>
                <w:sz w:val="20"/>
                <w:szCs w:val="20"/>
              </w:rPr>
              <w:t> </w:t>
            </w:r>
          </w:p>
        </w:tc>
        <w:tc>
          <w:tcPr>
            <w:tcW w:w="1190" w:type="dxa"/>
            <w:tcBorders>
              <w:top w:val="single" w:sz="4" w:space="0" w:color="auto"/>
              <w:left w:val="nil"/>
              <w:bottom w:val="single" w:sz="4" w:space="0" w:color="auto"/>
              <w:right w:val="single" w:sz="8" w:space="0" w:color="auto"/>
            </w:tcBorders>
            <w:shd w:val="clear" w:color="000000" w:fill="FFFFFF"/>
            <w:vAlign w:val="bottom"/>
          </w:tcPr>
          <w:p w:rsidR="0098741A" w:rsidRPr="00F967A9" w:rsidRDefault="0098741A" w:rsidP="0098741A">
            <w:pPr>
              <w:tabs>
                <w:tab w:val="left" w:pos="1843"/>
              </w:tabs>
              <w:jc w:val="center"/>
              <w:rPr>
                <w:b/>
                <w:bCs/>
                <w:color w:val="000000"/>
                <w:sz w:val="20"/>
                <w:szCs w:val="20"/>
              </w:rPr>
            </w:pPr>
            <w:r w:rsidRPr="00F967A9">
              <w:rPr>
                <w:b/>
                <w:bCs/>
                <w:color w:val="000000"/>
                <w:sz w:val="20"/>
                <w:szCs w:val="20"/>
              </w:rPr>
              <w:t> </w:t>
            </w:r>
          </w:p>
        </w:tc>
        <w:tc>
          <w:tcPr>
            <w:tcW w:w="968" w:type="dxa"/>
            <w:tcBorders>
              <w:top w:val="single" w:sz="4" w:space="0" w:color="auto"/>
              <w:left w:val="nil"/>
              <w:bottom w:val="single" w:sz="4" w:space="0" w:color="auto"/>
              <w:right w:val="single" w:sz="8"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300</w:t>
            </w:r>
            <w:r w:rsidRPr="00F967A9">
              <w:rPr>
                <w:b/>
                <w:bCs/>
                <w:color w:val="000000"/>
                <w:sz w:val="20"/>
                <w:szCs w:val="20"/>
              </w:rPr>
              <w:t>,00</w:t>
            </w:r>
          </w:p>
        </w:tc>
        <w:tc>
          <w:tcPr>
            <w:tcW w:w="1247" w:type="dxa"/>
            <w:tcBorders>
              <w:top w:val="single" w:sz="4" w:space="0" w:color="auto"/>
              <w:left w:val="nil"/>
              <w:bottom w:val="single" w:sz="4"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304" w:type="dxa"/>
            <w:tcBorders>
              <w:top w:val="single" w:sz="4" w:space="0" w:color="auto"/>
              <w:left w:val="nil"/>
              <w:bottom w:val="single" w:sz="4"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418" w:type="dxa"/>
            <w:tcBorders>
              <w:top w:val="single" w:sz="4" w:space="0" w:color="auto"/>
              <w:left w:val="nil"/>
              <w:bottom w:val="single" w:sz="4" w:space="0" w:color="auto"/>
              <w:right w:val="single" w:sz="8" w:space="0" w:color="auto"/>
            </w:tcBorders>
            <w:shd w:val="clear" w:color="auto" w:fill="auto"/>
            <w:vAlign w:val="bottom"/>
          </w:tcPr>
          <w:p w:rsidR="0098741A" w:rsidRPr="00F967A9" w:rsidRDefault="0098741A" w:rsidP="0098741A">
            <w:pPr>
              <w:tabs>
                <w:tab w:val="left" w:pos="1843"/>
              </w:tabs>
              <w:jc w:val="center"/>
              <w:rPr>
                <w:color w:val="000000"/>
                <w:sz w:val="20"/>
                <w:szCs w:val="20"/>
              </w:rPr>
            </w:pPr>
            <w:r w:rsidRPr="00F967A9">
              <w:rPr>
                <w:color w:val="000000"/>
                <w:sz w:val="20"/>
                <w:szCs w:val="20"/>
              </w:rPr>
              <w:t>0,00</w:t>
            </w:r>
          </w:p>
        </w:tc>
        <w:tc>
          <w:tcPr>
            <w:tcW w:w="1701" w:type="dxa"/>
            <w:tcBorders>
              <w:top w:val="single" w:sz="4" w:space="0" w:color="auto"/>
              <w:left w:val="nil"/>
              <w:bottom w:val="single" w:sz="4" w:space="0" w:color="auto"/>
              <w:right w:val="single" w:sz="4" w:space="0" w:color="auto"/>
            </w:tcBorders>
            <w:shd w:val="clear" w:color="000000" w:fill="FFFFFF"/>
          </w:tcPr>
          <w:p w:rsidR="0098741A" w:rsidRPr="00F967A9" w:rsidRDefault="0098741A" w:rsidP="0098741A">
            <w:pPr>
              <w:tabs>
                <w:tab w:val="left" w:pos="1843"/>
              </w:tabs>
              <w:jc w:val="center"/>
              <w:rPr>
                <w:b/>
                <w:bCs/>
                <w:color w:val="000000"/>
                <w:sz w:val="20"/>
                <w:szCs w:val="20"/>
              </w:rPr>
            </w:pPr>
            <w:r>
              <w:rPr>
                <w:b/>
                <w:bCs/>
                <w:color w:val="000000"/>
                <w:sz w:val="20"/>
                <w:szCs w:val="20"/>
              </w:rPr>
              <w:t>300</w:t>
            </w:r>
            <w:r w:rsidRPr="00F967A9">
              <w:rPr>
                <w:b/>
                <w:bCs/>
                <w:color w:val="000000"/>
                <w:sz w:val="20"/>
                <w:szCs w:val="20"/>
              </w:rPr>
              <w:t>,00</w:t>
            </w:r>
          </w:p>
        </w:tc>
      </w:tr>
    </w:tbl>
    <w:p w:rsidR="0098741A" w:rsidRPr="00905D33" w:rsidRDefault="0098741A" w:rsidP="0098741A">
      <w:pPr>
        <w:tabs>
          <w:tab w:val="left" w:pos="1843"/>
        </w:tabs>
        <w:rPr>
          <w:color w:val="000000"/>
        </w:rPr>
      </w:pPr>
    </w:p>
    <w:p w:rsidR="0098741A" w:rsidRDefault="0098741A" w:rsidP="0098741A">
      <w:pPr>
        <w:pStyle w:val="ConsPlusNormal"/>
        <w:tabs>
          <w:tab w:val="left" w:pos="3261"/>
        </w:tabs>
        <w:ind w:firstLine="851"/>
        <w:rPr>
          <w:rFonts w:ascii="Times New Roman" w:hAnsi="Times New Roman" w:cs="Times New Roman"/>
          <w:b/>
          <w:color w:val="000000"/>
          <w:sz w:val="24"/>
          <w:szCs w:val="24"/>
        </w:rPr>
        <w:sectPr w:rsidR="0098741A" w:rsidSect="0098741A">
          <w:pgSz w:w="16838" w:h="11906" w:orient="landscape"/>
          <w:pgMar w:top="993" w:right="1134" w:bottom="851" w:left="1134" w:header="709" w:footer="709" w:gutter="0"/>
          <w:cols w:space="708"/>
          <w:docGrid w:linePitch="360"/>
        </w:sectPr>
      </w:pPr>
    </w:p>
    <w:p w:rsidR="0098741A" w:rsidRPr="00B96A9E" w:rsidRDefault="0098741A" w:rsidP="0098741A">
      <w:pPr>
        <w:snapToGrid w:val="0"/>
        <w:jc w:val="center"/>
        <w:rPr>
          <w:b/>
        </w:rPr>
      </w:pPr>
      <w:r>
        <w:rPr>
          <w:b/>
        </w:rPr>
        <w:lastRenderedPageBreak/>
        <w:t xml:space="preserve">Мероприятие  </w:t>
      </w:r>
      <w:r w:rsidRPr="00B96A9E">
        <w:rPr>
          <w:b/>
        </w:rPr>
        <w:t>« Развитие малого и среднего предпринимательства в Бегуницком  сельском поселении Волосовского муниципального района на 201</w:t>
      </w:r>
      <w:r>
        <w:rPr>
          <w:b/>
        </w:rPr>
        <w:t>8</w:t>
      </w:r>
      <w:r w:rsidRPr="00B96A9E">
        <w:rPr>
          <w:b/>
        </w:rPr>
        <w:t>-20</w:t>
      </w:r>
      <w:r>
        <w:rPr>
          <w:b/>
        </w:rPr>
        <w:t>23</w:t>
      </w:r>
      <w:r w:rsidRPr="00B96A9E">
        <w:rPr>
          <w:b/>
        </w:rPr>
        <w:t xml:space="preserve"> год »</w:t>
      </w:r>
    </w:p>
    <w:p w:rsidR="0098741A" w:rsidRPr="00B47B60" w:rsidRDefault="0098741A" w:rsidP="0098741A">
      <w:pPr>
        <w:pStyle w:val="afff7"/>
        <w:rPr>
          <w:rFonts w:ascii="Times New Roman" w:hAnsi="Times New Roman"/>
          <w:b/>
          <w:sz w:val="24"/>
          <w:szCs w:val="24"/>
        </w:rPr>
      </w:pPr>
    </w:p>
    <w:p w:rsidR="0098741A" w:rsidRPr="005736F4" w:rsidRDefault="0098741A" w:rsidP="0098741A">
      <w:pPr>
        <w:ind w:firstLine="709"/>
        <w:jc w:val="both"/>
      </w:pPr>
      <w:r w:rsidRPr="005736F4">
        <w:t xml:space="preserve">Малый и средний бизнес - это неотъемлемая часть экономики </w:t>
      </w:r>
      <w:r>
        <w:t xml:space="preserve">Бегуницкого сельского поселения </w:t>
      </w:r>
      <w:r w:rsidRPr="005736F4">
        <w:t>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w:t>
      </w:r>
      <w:r>
        <w:t>ентной среды</w:t>
      </w:r>
      <w:r w:rsidRPr="005736F4">
        <w:t xml:space="preserve">. </w:t>
      </w:r>
    </w:p>
    <w:p w:rsidR="0098741A" w:rsidRDefault="0098741A" w:rsidP="0098741A">
      <w:pPr>
        <w:ind w:firstLine="709"/>
        <w:jc w:val="both"/>
      </w:pPr>
      <w:r>
        <w:t>По данным на 01.01.2018</w:t>
      </w:r>
      <w:r w:rsidRPr="0084600C">
        <w:t xml:space="preserve"> года в </w:t>
      </w:r>
      <w:r>
        <w:t xml:space="preserve">Бегуницком </w:t>
      </w:r>
      <w:r w:rsidRPr="0084600C">
        <w:t xml:space="preserve"> сельс</w:t>
      </w:r>
      <w:r>
        <w:t>ком поселении зарегистрированы 35</w:t>
      </w:r>
      <w:r w:rsidRPr="0084600C">
        <w:t xml:space="preserve"> субъекта малого и среднего пр</w:t>
      </w:r>
      <w:r>
        <w:t xml:space="preserve">едпринимательства, </w:t>
      </w:r>
    </w:p>
    <w:p w:rsidR="0098741A" w:rsidRPr="00EF57F1" w:rsidRDefault="0098741A" w:rsidP="0098741A">
      <w:pPr>
        <w:ind w:firstLine="709"/>
        <w:jc w:val="both"/>
      </w:pPr>
      <w:r w:rsidRPr="00EF57F1">
        <w:t>В целях создания благоприятных условий для успешного функционирования предпринимательского сообщества, организациям малого и среднего бизнеса ежегодно оказывается</w:t>
      </w:r>
      <w:r>
        <w:t xml:space="preserve"> имущественная поддержка. В 2017</w:t>
      </w:r>
      <w:r w:rsidRPr="00EF57F1">
        <w:t xml:space="preserve"> году </w:t>
      </w:r>
      <w:r>
        <w:t xml:space="preserve">в пользовании у </w:t>
      </w:r>
      <w:r w:rsidRPr="00601128">
        <w:t>субъект</w:t>
      </w:r>
      <w:r>
        <w:t>ов</w:t>
      </w:r>
      <w:r w:rsidRPr="00601128">
        <w:t xml:space="preserve"> малого и среднего бизнеса</w:t>
      </w:r>
      <w:r>
        <w:t xml:space="preserve"> находилось 1 объект</w:t>
      </w:r>
      <w:r w:rsidRPr="00601128">
        <w:t xml:space="preserve"> </w:t>
      </w:r>
      <w:r>
        <w:t xml:space="preserve">муниципального имущества, в том числе 1 объект </w:t>
      </w:r>
      <w:r w:rsidRPr="00601128">
        <w:t>нежилого фонда.</w:t>
      </w:r>
      <w:r w:rsidRPr="00EF57F1">
        <w:t xml:space="preserve"> Ежегодно составляется реестр субъектов малого и среднего бизнеса - получателей поддержки.</w:t>
      </w:r>
    </w:p>
    <w:p w:rsidR="0098741A" w:rsidRPr="00EF57F1" w:rsidRDefault="0098741A" w:rsidP="0098741A">
      <w:pPr>
        <w:ind w:firstLine="709"/>
        <w:jc w:val="both"/>
      </w:pPr>
      <w:r w:rsidRPr="00EF57F1">
        <w:t xml:space="preserve">Несмотря на устойчивое положение малых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w:t>
      </w:r>
      <w:r w:rsidRPr="001178DC">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r>
        <w:t xml:space="preserve">, </w:t>
      </w:r>
      <w:r w:rsidRPr="00EF57F1">
        <w:t xml:space="preserve">рост тарифов на электроснабжение, теплоснабжение, газоснабжение. </w:t>
      </w:r>
    </w:p>
    <w:p w:rsidR="0098741A" w:rsidRPr="00EF57F1" w:rsidRDefault="0098741A" w:rsidP="0098741A">
      <w:pPr>
        <w:ind w:firstLine="709"/>
        <w:jc w:val="both"/>
      </w:pPr>
      <w:r w:rsidRPr="00EF57F1">
        <w:t xml:space="preserve">Администрация </w:t>
      </w:r>
      <w:r>
        <w:t>Бегуницкого сельского поселения</w:t>
      </w:r>
      <w:r w:rsidRPr="00EF57F1">
        <w:t xml:space="preserve">, понимая важность этих проблем, решение </w:t>
      </w:r>
      <w:r>
        <w:t xml:space="preserve">большинства </w:t>
      </w:r>
      <w:r w:rsidRPr="00EF57F1">
        <w:t>которых возможно только на федеральном уровне, со своей стороны старается поддерживать малый и средний бизнес доступными методами.</w:t>
      </w:r>
    </w:p>
    <w:p w:rsidR="0098741A" w:rsidRPr="0098741A" w:rsidRDefault="0098741A" w:rsidP="00AB7062">
      <w:pPr>
        <w:pStyle w:val="ae"/>
        <w:widowControl w:val="0"/>
        <w:numPr>
          <w:ilvl w:val="0"/>
          <w:numId w:val="1"/>
        </w:numPr>
        <w:autoSpaceDE w:val="0"/>
        <w:autoSpaceDN w:val="0"/>
        <w:adjustRightInd w:val="0"/>
        <w:ind w:left="0" w:firstLine="709"/>
        <w:contextualSpacing w:val="0"/>
        <w:jc w:val="center"/>
        <w:rPr>
          <w:b/>
          <w:lang w:val="ru-RU"/>
        </w:rPr>
      </w:pPr>
      <w:r w:rsidRPr="0098741A">
        <w:rPr>
          <w:b/>
          <w:lang w:val="ru-RU"/>
        </w:rPr>
        <w:t>Приоритеты деятельности органов местного самоуправления в сфере малого и среднего предпринимательства</w:t>
      </w:r>
    </w:p>
    <w:p w:rsidR="0098741A" w:rsidRPr="00863A5F" w:rsidRDefault="0098741A" w:rsidP="0098741A">
      <w:pPr>
        <w:widowControl w:val="0"/>
        <w:autoSpaceDE w:val="0"/>
        <w:autoSpaceDN w:val="0"/>
        <w:adjustRightInd w:val="0"/>
        <w:ind w:firstLine="709"/>
        <w:jc w:val="both"/>
      </w:pPr>
      <w:r w:rsidRPr="00863A5F">
        <w:t>Приоритеты деятельности органов местного самоуправления в сфере малого и среднего предпринимательства</w:t>
      </w:r>
      <w:r>
        <w:t xml:space="preserve"> </w:t>
      </w:r>
      <w:r w:rsidRPr="00863A5F">
        <w:t>сформированы на основе положений федеральных, региональных и муниципальных документов стратегического планирования, в том числе:</w:t>
      </w:r>
    </w:p>
    <w:p w:rsidR="0098741A" w:rsidRPr="00863A5F" w:rsidRDefault="0098741A" w:rsidP="00AB7062">
      <w:pPr>
        <w:widowControl w:val="0"/>
        <w:numPr>
          <w:ilvl w:val="1"/>
          <w:numId w:val="1"/>
        </w:numPr>
        <w:autoSpaceDE w:val="0"/>
        <w:autoSpaceDN w:val="0"/>
        <w:adjustRightInd w:val="0"/>
        <w:ind w:left="0" w:firstLine="709"/>
        <w:jc w:val="both"/>
      </w:pPr>
      <w:r w:rsidRPr="00863A5F">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98741A" w:rsidRPr="00863A5F" w:rsidRDefault="0098741A" w:rsidP="00AB7062">
      <w:pPr>
        <w:widowControl w:val="0"/>
        <w:numPr>
          <w:ilvl w:val="1"/>
          <w:numId w:val="1"/>
        </w:numPr>
        <w:autoSpaceDE w:val="0"/>
        <w:autoSpaceDN w:val="0"/>
        <w:adjustRightInd w:val="0"/>
        <w:ind w:left="0" w:firstLine="709"/>
        <w:jc w:val="both"/>
      </w:pPr>
      <w:r w:rsidRPr="00863A5F">
        <w:t>Концепции социально-экономического развития Ленинградской области на период до 2025 года, утвержденной законом Ленинградской области от 28 июня 2013 года № 45-оз;</w:t>
      </w:r>
    </w:p>
    <w:p w:rsidR="0098741A" w:rsidRDefault="0098741A" w:rsidP="00AB7062">
      <w:pPr>
        <w:widowControl w:val="0"/>
        <w:numPr>
          <w:ilvl w:val="1"/>
          <w:numId w:val="1"/>
        </w:numPr>
        <w:autoSpaceDE w:val="0"/>
        <w:autoSpaceDN w:val="0"/>
        <w:adjustRightInd w:val="0"/>
        <w:ind w:left="0" w:firstLine="709"/>
        <w:jc w:val="both"/>
      </w:pPr>
      <w:r>
        <w:t>Проекта к</w:t>
      </w:r>
      <w:r w:rsidRPr="00863A5F">
        <w:t xml:space="preserve">онцепции социально-экономического развития </w:t>
      </w:r>
      <w:r>
        <w:t xml:space="preserve">Бегуницкого сельского поселения </w:t>
      </w:r>
      <w:r w:rsidRPr="00863A5F">
        <w:t>Волосовского муниципального района Лен</w:t>
      </w:r>
      <w:r>
        <w:t>инградской области до 2023 года</w:t>
      </w:r>
      <w:r w:rsidRPr="00863A5F">
        <w:t>.</w:t>
      </w:r>
    </w:p>
    <w:p w:rsidR="0098741A" w:rsidRPr="0098741A" w:rsidRDefault="0098741A" w:rsidP="00AB7062">
      <w:pPr>
        <w:pStyle w:val="ae"/>
        <w:widowControl w:val="0"/>
        <w:numPr>
          <w:ilvl w:val="0"/>
          <w:numId w:val="1"/>
        </w:numPr>
        <w:autoSpaceDE w:val="0"/>
        <w:autoSpaceDN w:val="0"/>
        <w:adjustRightInd w:val="0"/>
        <w:ind w:left="0" w:firstLine="709"/>
        <w:contextualSpacing w:val="0"/>
        <w:jc w:val="center"/>
        <w:rPr>
          <w:b/>
          <w:lang w:val="ru-RU"/>
        </w:rPr>
      </w:pPr>
      <w:r w:rsidRPr="0098741A">
        <w:rPr>
          <w:b/>
          <w:lang w:val="ru-RU"/>
        </w:rPr>
        <w:t>Цели, задачи, показатели (индикаторы), конечные результаты и сроки реализации</w:t>
      </w:r>
    </w:p>
    <w:p w:rsidR="0098741A" w:rsidRPr="007363E2" w:rsidRDefault="0098741A" w:rsidP="0098741A">
      <w:pPr>
        <w:widowControl w:val="0"/>
        <w:autoSpaceDE w:val="0"/>
        <w:autoSpaceDN w:val="0"/>
        <w:adjustRightInd w:val="0"/>
        <w:ind w:firstLine="709"/>
        <w:jc w:val="both"/>
      </w:pPr>
      <w:r w:rsidRPr="007363E2">
        <w:t xml:space="preserve">Целью реализации </w:t>
      </w:r>
      <w:r>
        <w:t xml:space="preserve">подпрограммы </w:t>
      </w:r>
      <w:r w:rsidRPr="007363E2">
        <w:t xml:space="preserve">является: </w:t>
      </w:r>
      <w:r>
        <w:t>с</w:t>
      </w:r>
      <w:r w:rsidRPr="007363E2">
        <w:t xml:space="preserve">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w:t>
      </w:r>
      <w:r>
        <w:t xml:space="preserve">Бегуницкого сельского поселения </w:t>
      </w:r>
      <w:r w:rsidRPr="007363E2">
        <w:t>Волосовского муниципального района Ленинградской</w:t>
      </w:r>
      <w:r>
        <w:t xml:space="preserve"> области</w:t>
      </w:r>
      <w:r w:rsidRPr="007363E2">
        <w:t xml:space="preserve">. </w:t>
      </w:r>
    </w:p>
    <w:p w:rsidR="0098741A" w:rsidRPr="007363E2" w:rsidRDefault="0098741A" w:rsidP="0098741A">
      <w:pPr>
        <w:widowControl w:val="0"/>
        <w:autoSpaceDE w:val="0"/>
        <w:autoSpaceDN w:val="0"/>
        <w:adjustRightInd w:val="0"/>
        <w:ind w:firstLine="709"/>
        <w:jc w:val="both"/>
      </w:pPr>
      <w:r w:rsidRPr="007363E2">
        <w:t>В рамках достижения цели необходимо обеспечить решение следующих задач.</w:t>
      </w:r>
    </w:p>
    <w:p w:rsidR="0098741A" w:rsidRPr="00C2187D" w:rsidRDefault="0098741A" w:rsidP="0098741A">
      <w:pPr>
        <w:widowControl w:val="0"/>
        <w:autoSpaceDE w:val="0"/>
        <w:autoSpaceDN w:val="0"/>
        <w:adjustRightInd w:val="0"/>
        <w:ind w:firstLine="709"/>
        <w:jc w:val="both"/>
      </w:pPr>
      <w:r w:rsidRPr="00C2187D">
        <w:t xml:space="preserve">Задача 1. Оказание поддержки субъектам малого и среднего предпринимательства </w:t>
      </w:r>
      <w:r>
        <w:t>Бегуницкого сельского поселения</w:t>
      </w:r>
      <w:r w:rsidRPr="00C2187D">
        <w:t>.</w:t>
      </w:r>
    </w:p>
    <w:p w:rsidR="0098741A" w:rsidRPr="00C2187D" w:rsidRDefault="0098741A" w:rsidP="0098741A">
      <w:pPr>
        <w:widowControl w:val="0"/>
        <w:autoSpaceDE w:val="0"/>
        <w:autoSpaceDN w:val="0"/>
        <w:adjustRightInd w:val="0"/>
        <w:ind w:firstLine="709"/>
        <w:jc w:val="both"/>
      </w:pPr>
      <w:r w:rsidRPr="00C2187D">
        <w:t>Задача 2. Повышение конкурентоспособности субъектов малого и среднего предпринимательства на рынк</w:t>
      </w:r>
      <w:r>
        <w:t>е</w:t>
      </w:r>
      <w:r w:rsidRPr="00C2187D">
        <w:t>.</w:t>
      </w:r>
    </w:p>
    <w:p w:rsidR="0098741A" w:rsidRPr="00C2187D" w:rsidRDefault="0098741A" w:rsidP="0098741A">
      <w:pPr>
        <w:widowControl w:val="0"/>
        <w:ind w:firstLine="709"/>
        <w:jc w:val="both"/>
      </w:pPr>
      <w:r w:rsidRPr="00C2187D">
        <w:t xml:space="preserve">Задача 3. Расширение доступа субъектов малого и среднего предпринимательства </w:t>
      </w:r>
      <w:r>
        <w:t>Бегуницкого сельского поселения</w:t>
      </w:r>
      <w:r w:rsidRPr="00C2187D">
        <w:t xml:space="preserve"> к информационным и консультационным услугам.</w:t>
      </w:r>
    </w:p>
    <w:p w:rsidR="0098741A" w:rsidRPr="00C2187D" w:rsidRDefault="0098741A" w:rsidP="0098741A">
      <w:pPr>
        <w:widowControl w:val="0"/>
        <w:autoSpaceDE w:val="0"/>
        <w:autoSpaceDN w:val="0"/>
        <w:adjustRightInd w:val="0"/>
        <w:ind w:firstLine="709"/>
        <w:jc w:val="both"/>
      </w:pPr>
      <w:r w:rsidRPr="00C2187D">
        <w:t>Для оценки степени решения задач сформулированы следующие показатели.</w:t>
      </w:r>
    </w:p>
    <w:p w:rsidR="0098741A" w:rsidRPr="00010746" w:rsidRDefault="0098741A" w:rsidP="0098741A">
      <w:pPr>
        <w:widowControl w:val="0"/>
        <w:ind w:firstLine="709"/>
        <w:jc w:val="both"/>
      </w:pPr>
      <w:r w:rsidRPr="00C2187D">
        <w:t xml:space="preserve">Показателем решения задачи 1 «Оказание поддержки субъектам малого и среднего предпринимательства </w:t>
      </w:r>
      <w:r>
        <w:t>Бегуницкого сельского поселения</w:t>
      </w:r>
      <w:r w:rsidRPr="00C2187D">
        <w:t>» является «Количество</w:t>
      </w:r>
      <w:r w:rsidRPr="007F2F58">
        <w:t xml:space="preserve"> переданных во владение и (или) в пользование  субъектам МСП, организациям, образующим инфраструктуру </w:t>
      </w:r>
      <w:r w:rsidRPr="007F2F58">
        <w:lastRenderedPageBreak/>
        <w:t xml:space="preserve">поддержки предпринимательства, муниципального </w:t>
      </w:r>
      <w:r w:rsidRPr="00C2187D">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w:t>
      </w:r>
      <w:r>
        <w:t xml:space="preserve">снове или на льготных </w:t>
      </w:r>
      <w:r w:rsidRPr="00010746">
        <w:t>условиях».</w:t>
      </w:r>
    </w:p>
    <w:p w:rsidR="0098741A" w:rsidRPr="00A70356" w:rsidRDefault="0098741A" w:rsidP="0098741A">
      <w:pPr>
        <w:widowControl w:val="0"/>
        <w:ind w:firstLine="709"/>
        <w:jc w:val="both"/>
        <w:rPr>
          <w:highlight w:val="yellow"/>
        </w:rPr>
      </w:pPr>
      <w:r w:rsidRPr="00207521">
        <w:t xml:space="preserve">Показателями достижения задачи 3 «Расширение доступа субъектов малого и среднего предпринимательства Волосовского муниципального района к информационным и консультационным услугам» являются </w:t>
      </w:r>
      <w:r>
        <w:t>«</w:t>
      </w:r>
      <w:r w:rsidRPr="007F2F58">
        <w:t xml:space="preserve">Проведение мониторинга деятельности малого и среднего предпринимательства </w:t>
      </w:r>
      <w:r>
        <w:t xml:space="preserve">Бегуницкого сельского поселения». </w:t>
      </w:r>
    </w:p>
    <w:p w:rsidR="0098741A" w:rsidRPr="00207521" w:rsidRDefault="0098741A" w:rsidP="0098741A">
      <w:pPr>
        <w:widowControl w:val="0"/>
        <w:autoSpaceDE w:val="0"/>
        <w:autoSpaceDN w:val="0"/>
        <w:adjustRightInd w:val="0"/>
        <w:ind w:firstLine="709"/>
        <w:jc w:val="both"/>
      </w:pPr>
      <w:r w:rsidRPr="00207521">
        <w:t>Конечные результаты реализации комплекса мероприятий:</w:t>
      </w:r>
    </w:p>
    <w:p w:rsidR="0098741A" w:rsidRDefault="0098741A" w:rsidP="0098741A">
      <w:pPr>
        <w:widowControl w:val="0"/>
        <w:ind w:firstLine="709"/>
        <w:jc w:val="both"/>
      </w:pPr>
      <w:r w:rsidRPr="00311765">
        <w:t xml:space="preserve">- прирост количества субъектов малого и среднего предпринимательства, осуществляющих деятельность на территории </w:t>
      </w:r>
      <w:r>
        <w:t>поселения</w:t>
      </w:r>
      <w:r w:rsidRPr="00311765">
        <w:t xml:space="preserve">; </w:t>
      </w:r>
    </w:p>
    <w:p w:rsidR="0098741A" w:rsidRPr="00311765" w:rsidRDefault="0098741A" w:rsidP="0098741A">
      <w:pPr>
        <w:widowControl w:val="0"/>
        <w:ind w:firstLine="709"/>
        <w:jc w:val="both"/>
      </w:pPr>
      <w:r>
        <w:t>- увеличение налоговых поступлений в бюджеты всех уровней от деятельности субъектов малого и среднего бизнеса;</w:t>
      </w:r>
    </w:p>
    <w:p w:rsidR="0098741A" w:rsidRDefault="0098741A" w:rsidP="0098741A">
      <w:pPr>
        <w:widowControl w:val="0"/>
        <w:ind w:firstLine="709"/>
        <w:jc w:val="both"/>
      </w:pPr>
      <w:r w:rsidRPr="00311765">
        <w:t xml:space="preserve">- </w:t>
      </w:r>
      <w:r>
        <w:t>увеличение хозяйствующих субъектов, получивших имущественную поддержку в рамках данных мероприятий;</w:t>
      </w:r>
    </w:p>
    <w:p w:rsidR="0098741A" w:rsidRDefault="0098741A" w:rsidP="0098741A">
      <w:pPr>
        <w:widowControl w:val="0"/>
        <w:ind w:firstLine="709"/>
        <w:jc w:val="both"/>
      </w:pPr>
      <w:r>
        <w:t>- рост информационной обеспеченности субъектов малого и среднего бизнеса для осуществления и развития своей деятельности;</w:t>
      </w:r>
    </w:p>
    <w:p w:rsidR="0098741A" w:rsidRDefault="0098741A" w:rsidP="0098741A">
      <w:pPr>
        <w:widowControl w:val="0"/>
        <w:autoSpaceDE w:val="0"/>
        <w:autoSpaceDN w:val="0"/>
        <w:adjustRightInd w:val="0"/>
        <w:ind w:firstLine="709"/>
        <w:jc w:val="both"/>
        <w:rPr>
          <w:color w:val="000000"/>
        </w:rPr>
      </w:pPr>
      <w:r>
        <w:t xml:space="preserve">- </w:t>
      </w:r>
      <w:r>
        <w:rPr>
          <w:color w:val="000000"/>
        </w:rPr>
        <w:t>повышение качества предоставления услуг предприятиями потребительского рынка населению.</w:t>
      </w:r>
    </w:p>
    <w:p w:rsidR="0098741A" w:rsidRDefault="0098741A" w:rsidP="0098741A">
      <w:pPr>
        <w:widowControl w:val="0"/>
        <w:autoSpaceDE w:val="0"/>
        <w:autoSpaceDN w:val="0"/>
        <w:adjustRightInd w:val="0"/>
        <w:ind w:firstLine="709"/>
        <w:jc w:val="both"/>
      </w:pPr>
      <w:r w:rsidRPr="004A6475">
        <w:t>Срок реа</w:t>
      </w:r>
      <w:r>
        <w:t>лизации мероприятий: 2018 - 2023</w:t>
      </w:r>
      <w:r w:rsidRPr="004A6475">
        <w:t xml:space="preserve"> годы в один этап.</w:t>
      </w:r>
    </w:p>
    <w:p w:rsidR="0098741A" w:rsidRDefault="0098741A" w:rsidP="0098741A">
      <w:pPr>
        <w:widowControl w:val="0"/>
        <w:jc w:val="both"/>
      </w:pPr>
    </w:p>
    <w:p w:rsidR="0098741A" w:rsidRPr="0098741A" w:rsidRDefault="0098741A" w:rsidP="00AB7062">
      <w:pPr>
        <w:pStyle w:val="ae"/>
        <w:widowControl w:val="0"/>
        <w:numPr>
          <w:ilvl w:val="0"/>
          <w:numId w:val="1"/>
        </w:numPr>
        <w:autoSpaceDE w:val="0"/>
        <w:autoSpaceDN w:val="0"/>
        <w:adjustRightInd w:val="0"/>
        <w:ind w:left="0" w:firstLine="709"/>
        <w:contextualSpacing w:val="0"/>
        <w:jc w:val="center"/>
        <w:rPr>
          <w:b/>
          <w:lang w:val="ru-RU"/>
        </w:rPr>
      </w:pPr>
      <w:r w:rsidRPr="0098741A">
        <w:rPr>
          <w:b/>
          <w:lang w:val="ru-RU"/>
        </w:rPr>
        <w:t>Плановые значения показателей (индикаторов) мероприятий по годам реализации</w:t>
      </w:r>
    </w:p>
    <w:p w:rsidR="0098741A" w:rsidRPr="004A6475" w:rsidRDefault="0098741A" w:rsidP="0098741A">
      <w:pPr>
        <w:widowControl w:val="0"/>
        <w:autoSpaceDE w:val="0"/>
        <w:autoSpaceDN w:val="0"/>
        <w:adjustRightInd w:val="0"/>
        <w:ind w:firstLine="709"/>
        <w:jc w:val="both"/>
      </w:pPr>
      <w:r w:rsidRPr="004A6475">
        <w:t>Плановые значения показателей (индикаторов) по годам реализации представлены в Таблице 1</w:t>
      </w:r>
      <w:r>
        <w:t>«</w:t>
      </w:r>
      <w:r w:rsidRPr="004A6475">
        <w:t>Сведения о показателях (индикаторах) и их значениях</w:t>
      </w:r>
      <w:r>
        <w:t>».</w:t>
      </w:r>
    </w:p>
    <w:p w:rsidR="0098741A" w:rsidRPr="00A70356" w:rsidRDefault="0098741A" w:rsidP="0098741A">
      <w:pPr>
        <w:widowControl w:val="0"/>
        <w:autoSpaceDE w:val="0"/>
        <w:autoSpaceDN w:val="0"/>
        <w:adjustRightInd w:val="0"/>
        <w:ind w:firstLine="709"/>
        <w:jc w:val="both"/>
        <w:rPr>
          <w:highlight w:val="yellow"/>
        </w:rPr>
      </w:pPr>
    </w:p>
    <w:p w:rsidR="0098741A" w:rsidRPr="002501BA" w:rsidRDefault="0098741A" w:rsidP="00AB7062">
      <w:pPr>
        <w:pStyle w:val="ae"/>
        <w:widowControl w:val="0"/>
        <w:numPr>
          <w:ilvl w:val="0"/>
          <w:numId w:val="1"/>
        </w:numPr>
        <w:autoSpaceDE w:val="0"/>
        <w:autoSpaceDN w:val="0"/>
        <w:adjustRightInd w:val="0"/>
        <w:ind w:left="0" w:firstLine="709"/>
        <w:contextualSpacing w:val="0"/>
        <w:jc w:val="center"/>
        <w:rPr>
          <w:b/>
        </w:rPr>
      </w:pPr>
      <w:r w:rsidRPr="002501BA">
        <w:rPr>
          <w:b/>
        </w:rPr>
        <w:t>Характеристика основных мероприятий</w:t>
      </w:r>
    </w:p>
    <w:p w:rsidR="0098741A" w:rsidRPr="002501BA" w:rsidRDefault="0098741A" w:rsidP="0098741A">
      <w:pPr>
        <w:widowControl w:val="0"/>
        <w:autoSpaceDE w:val="0"/>
        <w:autoSpaceDN w:val="0"/>
        <w:adjustRightInd w:val="0"/>
        <w:ind w:firstLine="709"/>
        <w:jc w:val="both"/>
      </w:pPr>
      <w:r w:rsidRPr="002501BA">
        <w:t xml:space="preserve">В рамках реализации полномочий в сфере малого и среднего бизнеса будут осуществлены следующие основные мероприятия: </w:t>
      </w:r>
    </w:p>
    <w:p w:rsidR="0098741A" w:rsidRPr="0086367B" w:rsidRDefault="0098741A" w:rsidP="0098741A">
      <w:pPr>
        <w:widowControl w:val="0"/>
        <w:autoSpaceDE w:val="0"/>
        <w:autoSpaceDN w:val="0"/>
        <w:adjustRightInd w:val="0"/>
        <w:ind w:firstLine="709"/>
        <w:jc w:val="both"/>
      </w:pPr>
      <w:r w:rsidRPr="0086367B">
        <w:t>Основное мероприятие 1. Имущественная поддержка субъектов малого и среднего бизнеса;</w:t>
      </w:r>
    </w:p>
    <w:p w:rsidR="0098741A" w:rsidRPr="0086367B" w:rsidRDefault="0098741A" w:rsidP="0098741A">
      <w:pPr>
        <w:widowControl w:val="0"/>
        <w:autoSpaceDE w:val="0"/>
        <w:autoSpaceDN w:val="0"/>
        <w:adjustRightInd w:val="0"/>
        <w:ind w:firstLine="709"/>
        <w:jc w:val="both"/>
      </w:pPr>
      <w:r w:rsidRPr="0086367B">
        <w:t>Основное мероприятие 2. Информационная, консультационная поддержка субъектов малого и среднего предпринимательства;</w:t>
      </w:r>
    </w:p>
    <w:p w:rsidR="0098741A" w:rsidRPr="0086367B" w:rsidRDefault="0098741A" w:rsidP="0098741A">
      <w:pPr>
        <w:widowControl w:val="0"/>
        <w:autoSpaceDE w:val="0"/>
        <w:autoSpaceDN w:val="0"/>
        <w:adjustRightInd w:val="0"/>
        <w:ind w:firstLine="709"/>
        <w:jc w:val="both"/>
      </w:pPr>
      <w:r w:rsidRPr="0086367B">
        <w:t>В рамках реализации основных мероприятий будет предусмотрено следующее.</w:t>
      </w:r>
    </w:p>
    <w:p w:rsidR="0098741A" w:rsidRPr="0086367B" w:rsidRDefault="0098741A" w:rsidP="0098741A">
      <w:pPr>
        <w:widowControl w:val="0"/>
        <w:autoSpaceDE w:val="0"/>
        <w:autoSpaceDN w:val="0"/>
        <w:adjustRightInd w:val="0"/>
        <w:ind w:firstLine="709"/>
        <w:jc w:val="both"/>
      </w:pPr>
      <w:r w:rsidRPr="0086367B">
        <w:t>Основное мероприятие 1 предусматривает:</w:t>
      </w:r>
    </w:p>
    <w:p w:rsidR="0098741A" w:rsidRPr="0086367B" w:rsidRDefault="0098741A" w:rsidP="0098741A">
      <w:pPr>
        <w:widowControl w:val="0"/>
        <w:autoSpaceDE w:val="0"/>
        <w:autoSpaceDN w:val="0"/>
        <w:adjustRightInd w:val="0"/>
        <w:ind w:firstLine="709"/>
        <w:jc w:val="both"/>
        <w:rPr>
          <w:strike/>
        </w:rPr>
      </w:pPr>
      <w:r w:rsidRPr="0086367B">
        <w:t>-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w:t>
      </w:r>
      <w:r>
        <w:t>ий, нежилых помещений</w:t>
      </w:r>
      <w:r w:rsidRPr="0086367B">
        <w:t xml:space="preserve"> на возмездной основе, безвозмездной основе или на льготных условиях;</w:t>
      </w:r>
    </w:p>
    <w:p w:rsidR="0098741A" w:rsidRPr="0086367B" w:rsidRDefault="0098741A" w:rsidP="0098741A">
      <w:pPr>
        <w:widowControl w:val="0"/>
        <w:autoSpaceDE w:val="0"/>
        <w:autoSpaceDN w:val="0"/>
        <w:adjustRightInd w:val="0"/>
        <w:ind w:firstLine="709"/>
        <w:jc w:val="both"/>
        <w:outlineLvl w:val="3"/>
      </w:pPr>
      <w:r w:rsidRPr="0086367B">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98741A" w:rsidRPr="0086367B" w:rsidRDefault="0098741A" w:rsidP="0098741A">
      <w:pPr>
        <w:widowControl w:val="0"/>
        <w:autoSpaceDE w:val="0"/>
        <w:autoSpaceDN w:val="0"/>
        <w:adjustRightInd w:val="0"/>
        <w:ind w:firstLine="709"/>
        <w:jc w:val="both"/>
        <w:outlineLvl w:val="3"/>
      </w:pPr>
      <w:r w:rsidRPr="0086367B">
        <w:t xml:space="preserve">- ведение реестра субъектов малого и среднего предпринимательства </w:t>
      </w:r>
      <w:r>
        <w:t xml:space="preserve">Бегуницкого сельского поселения </w:t>
      </w:r>
      <w:r w:rsidRPr="0086367B">
        <w:t>Волосовского муниципального района Ленинградской области-получателей поддержки, предусмотренной настоящим основным мероприятием</w:t>
      </w:r>
      <w:r>
        <w:t>.</w:t>
      </w:r>
    </w:p>
    <w:p w:rsidR="0098741A" w:rsidRPr="0086367B" w:rsidRDefault="0098741A" w:rsidP="0098741A">
      <w:pPr>
        <w:widowControl w:val="0"/>
        <w:autoSpaceDE w:val="0"/>
        <w:autoSpaceDN w:val="0"/>
        <w:adjustRightInd w:val="0"/>
        <w:ind w:firstLine="709"/>
        <w:jc w:val="both"/>
      </w:pPr>
      <w:r w:rsidRPr="0086367B">
        <w:t>Основное мероприятие 2 предусматривает:</w:t>
      </w:r>
    </w:p>
    <w:p w:rsidR="0098741A" w:rsidRPr="0086367B" w:rsidRDefault="0098741A" w:rsidP="0098741A">
      <w:pPr>
        <w:widowControl w:val="0"/>
        <w:autoSpaceDE w:val="0"/>
        <w:autoSpaceDN w:val="0"/>
        <w:adjustRightInd w:val="0"/>
        <w:ind w:firstLine="709"/>
        <w:jc w:val="both"/>
        <w:outlineLvl w:val="3"/>
      </w:pPr>
      <w:r w:rsidRPr="0086367B">
        <w:t xml:space="preserve">- мониторинг деятельности малого и среднего предпринимательства </w:t>
      </w:r>
      <w:r>
        <w:t xml:space="preserve">Бегуницкого сельского поселения </w:t>
      </w:r>
      <w:r w:rsidRPr="0086367B">
        <w:t>Волосовского муниципального района;</w:t>
      </w:r>
    </w:p>
    <w:p w:rsidR="0098741A" w:rsidRDefault="0098741A" w:rsidP="0098741A">
      <w:pPr>
        <w:widowControl w:val="0"/>
        <w:autoSpaceDE w:val="0"/>
        <w:autoSpaceDN w:val="0"/>
        <w:adjustRightInd w:val="0"/>
        <w:ind w:firstLine="709"/>
        <w:jc w:val="both"/>
        <w:outlineLvl w:val="3"/>
      </w:pPr>
      <w:r w:rsidRPr="0086367B">
        <w:t xml:space="preserve">- размещение и поддержание </w:t>
      </w:r>
      <w:r>
        <w:t xml:space="preserve">актуальной информации </w:t>
      </w:r>
      <w:r w:rsidRPr="0086367B">
        <w:t xml:space="preserve"> на официальном </w:t>
      </w:r>
      <w:r>
        <w:t>сайте</w:t>
      </w:r>
      <w:r w:rsidRPr="0086367B">
        <w:t xml:space="preserve"> МО </w:t>
      </w:r>
      <w:r>
        <w:t>Бегуницкое сельское поселение.</w:t>
      </w:r>
    </w:p>
    <w:p w:rsidR="0098741A" w:rsidRPr="00601128" w:rsidRDefault="0098741A" w:rsidP="00AB7062">
      <w:pPr>
        <w:pStyle w:val="ae"/>
        <w:widowControl w:val="0"/>
        <w:numPr>
          <w:ilvl w:val="0"/>
          <w:numId w:val="1"/>
        </w:numPr>
        <w:autoSpaceDE w:val="0"/>
        <w:autoSpaceDN w:val="0"/>
        <w:adjustRightInd w:val="0"/>
        <w:ind w:left="0" w:firstLine="709"/>
        <w:contextualSpacing w:val="0"/>
        <w:jc w:val="center"/>
        <w:rPr>
          <w:b/>
        </w:rPr>
      </w:pPr>
      <w:r w:rsidRPr="00601128">
        <w:rPr>
          <w:b/>
        </w:rPr>
        <w:t>Информация о ресурсном обеспечении подпрограммы</w:t>
      </w:r>
    </w:p>
    <w:p w:rsidR="0098741A" w:rsidRPr="00601128" w:rsidRDefault="0098741A" w:rsidP="0098741A">
      <w:pPr>
        <w:widowControl w:val="0"/>
        <w:autoSpaceDE w:val="0"/>
        <w:autoSpaceDN w:val="0"/>
        <w:adjustRightInd w:val="0"/>
        <w:ind w:firstLine="709"/>
        <w:jc w:val="both"/>
      </w:pPr>
      <w:r w:rsidRPr="00601128">
        <w:t xml:space="preserve">Планируется, что объем финансирования подпрограммы из средств бюджета </w:t>
      </w:r>
      <w:r>
        <w:t xml:space="preserve">Бегуницкого сельского поселения </w:t>
      </w:r>
      <w:r w:rsidRPr="00601128">
        <w:t>Волосовского муниципального района Ленинградской области составит в 201</w:t>
      </w:r>
      <w:r>
        <w:t>8-2023</w:t>
      </w:r>
      <w:r w:rsidRPr="00601128">
        <w:t xml:space="preserve">годах </w:t>
      </w:r>
      <w:r>
        <w:t>1</w:t>
      </w:r>
      <w:r>
        <w:rPr>
          <w:lang w:eastAsia="en-US"/>
        </w:rPr>
        <w:t>20,</w:t>
      </w:r>
      <w:r w:rsidRPr="00601128">
        <w:rPr>
          <w:lang w:eastAsia="en-US"/>
        </w:rPr>
        <w:t>0 тыс.</w:t>
      </w:r>
      <w:r w:rsidRPr="00601128">
        <w:t xml:space="preserve"> рублей.</w:t>
      </w:r>
    </w:p>
    <w:p w:rsidR="0098741A" w:rsidRPr="006F58EE" w:rsidRDefault="0098741A" w:rsidP="0098741A">
      <w:pPr>
        <w:pStyle w:val="ae"/>
        <w:ind w:left="0"/>
        <w:contextualSpacing w:val="0"/>
        <w:jc w:val="both"/>
        <w:rPr>
          <w:highlight w:val="yellow"/>
          <w:lang w:val="ru-RU"/>
        </w:rPr>
      </w:pPr>
    </w:p>
    <w:p w:rsidR="0098741A" w:rsidRPr="00FF47FC" w:rsidRDefault="0098741A" w:rsidP="0098741A">
      <w:pPr>
        <w:pStyle w:val="af8"/>
        <w:spacing w:before="0" w:after="0"/>
        <w:rPr>
          <w:color w:val="000000"/>
        </w:rPr>
      </w:pPr>
      <w:r w:rsidRPr="00FF47FC">
        <w:rPr>
          <w:rStyle w:val="aff6"/>
          <w:b w:val="0"/>
          <w:color w:val="000000"/>
        </w:rPr>
        <w:lastRenderedPageBreak/>
        <w:t>Общий объем финансирования подпрограммы  из м</w:t>
      </w:r>
      <w:r>
        <w:rPr>
          <w:rStyle w:val="aff6"/>
          <w:b w:val="0"/>
          <w:color w:val="000000"/>
        </w:rPr>
        <w:t>естного  бюджета составит  120,0</w:t>
      </w:r>
      <w:r w:rsidRPr="00FF47FC">
        <w:rPr>
          <w:rStyle w:val="aff6"/>
          <w:b w:val="0"/>
          <w:color w:val="000000"/>
        </w:rPr>
        <w:t>  тыс. рублей, в том числе по годам:</w:t>
      </w:r>
    </w:p>
    <w:p w:rsidR="0098741A" w:rsidRDefault="0098741A" w:rsidP="0098741A">
      <w:pPr>
        <w:pStyle w:val="af8"/>
        <w:spacing w:before="0" w:after="0"/>
        <w:rPr>
          <w:rStyle w:val="aff6"/>
          <w:b w:val="0"/>
          <w:color w:val="000000"/>
        </w:rPr>
      </w:pPr>
      <w:r w:rsidRPr="00FF47FC">
        <w:rPr>
          <w:rStyle w:val="aff6"/>
          <w:b w:val="0"/>
          <w:color w:val="000000"/>
        </w:rPr>
        <w:t>   201</w:t>
      </w:r>
      <w:r>
        <w:rPr>
          <w:rStyle w:val="aff6"/>
          <w:b w:val="0"/>
          <w:color w:val="000000"/>
        </w:rPr>
        <w:t>8</w:t>
      </w:r>
      <w:r w:rsidRPr="00FF47FC">
        <w:rPr>
          <w:rStyle w:val="aff6"/>
          <w:b w:val="0"/>
          <w:color w:val="000000"/>
        </w:rPr>
        <w:t xml:space="preserve">г. </w:t>
      </w:r>
      <w:r>
        <w:rPr>
          <w:rStyle w:val="aff6"/>
          <w:b w:val="0"/>
          <w:color w:val="000000"/>
        </w:rPr>
        <w:t>–</w:t>
      </w:r>
      <w:r w:rsidRPr="00FF47FC">
        <w:rPr>
          <w:rStyle w:val="aff6"/>
          <w:b w:val="0"/>
          <w:color w:val="000000"/>
        </w:rPr>
        <w:t xml:space="preserve"> </w:t>
      </w:r>
      <w:r>
        <w:rPr>
          <w:rStyle w:val="aff6"/>
          <w:b w:val="0"/>
          <w:color w:val="000000"/>
        </w:rPr>
        <w:t>20,00</w:t>
      </w:r>
      <w:r w:rsidRPr="00FF47FC">
        <w:rPr>
          <w:rStyle w:val="aff6"/>
          <w:b w:val="0"/>
          <w:color w:val="000000"/>
        </w:rPr>
        <w:t xml:space="preserve"> тыс. рублей.</w:t>
      </w:r>
    </w:p>
    <w:p w:rsidR="0098741A" w:rsidRPr="00FF47FC" w:rsidRDefault="0098741A" w:rsidP="0098741A">
      <w:pPr>
        <w:pStyle w:val="af8"/>
        <w:spacing w:before="0" w:after="0"/>
        <w:rPr>
          <w:color w:val="000000"/>
        </w:rPr>
      </w:pPr>
      <w:r>
        <w:rPr>
          <w:rStyle w:val="aff6"/>
          <w:b w:val="0"/>
          <w:color w:val="000000"/>
        </w:rPr>
        <w:t xml:space="preserve">   </w:t>
      </w:r>
      <w:r w:rsidRPr="00FF47FC">
        <w:rPr>
          <w:rStyle w:val="aff6"/>
          <w:b w:val="0"/>
          <w:color w:val="000000"/>
        </w:rPr>
        <w:t>201</w:t>
      </w:r>
      <w:r>
        <w:rPr>
          <w:rStyle w:val="aff6"/>
          <w:b w:val="0"/>
          <w:color w:val="000000"/>
        </w:rPr>
        <w:t>9</w:t>
      </w:r>
      <w:r w:rsidRPr="00FF47FC">
        <w:rPr>
          <w:rStyle w:val="aff6"/>
          <w:b w:val="0"/>
          <w:color w:val="000000"/>
        </w:rPr>
        <w:t>г.- </w:t>
      </w:r>
      <w:r>
        <w:rPr>
          <w:rStyle w:val="aff6"/>
          <w:b w:val="0"/>
          <w:color w:val="000000"/>
        </w:rPr>
        <w:t>20,00</w:t>
      </w:r>
      <w:r w:rsidRPr="00FF47FC">
        <w:rPr>
          <w:rStyle w:val="aff6"/>
          <w:b w:val="0"/>
          <w:color w:val="000000"/>
        </w:rPr>
        <w:t xml:space="preserve"> тыс. рублей;</w:t>
      </w:r>
    </w:p>
    <w:p w:rsidR="0098741A" w:rsidRPr="00FF47FC" w:rsidRDefault="0098741A" w:rsidP="0098741A">
      <w:pPr>
        <w:pStyle w:val="af8"/>
        <w:spacing w:before="0" w:after="0"/>
        <w:rPr>
          <w:color w:val="000000"/>
        </w:rPr>
      </w:pPr>
      <w:r>
        <w:rPr>
          <w:rStyle w:val="aff6"/>
          <w:b w:val="0"/>
          <w:color w:val="000000"/>
        </w:rPr>
        <w:t xml:space="preserve">   2020</w:t>
      </w:r>
      <w:r w:rsidRPr="00FF47FC">
        <w:rPr>
          <w:rStyle w:val="aff6"/>
          <w:b w:val="0"/>
          <w:color w:val="000000"/>
        </w:rPr>
        <w:t>г. -</w:t>
      </w:r>
      <w:r>
        <w:rPr>
          <w:rStyle w:val="aff6"/>
          <w:b w:val="0"/>
          <w:color w:val="000000"/>
        </w:rPr>
        <w:t>20,00</w:t>
      </w:r>
      <w:r w:rsidRPr="00FF47FC">
        <w:rPr>
          <w:rStyle w:val="aff6"/>
          <w:b w:val="0"/>
          <w:color w:val="000000"/>
        </w:rPr>
        <w:t xml:space="preserve"> тыс. рублей.</w:t>
      </w:r>
    </w:p>
    <w:p w:rsidR="0098741A" w:rsidRDefault="0098741A" w:rsidP="0098741A">
      <w:pPr>
        <w:pStyle w:val="af8"/>
        <w:spacing w:before="0" w:after="0"/>
        <w:rPr>
          <w:rStyle w:val="aff6"/>
          <w:b w:val="0"/>
          <w:color w:val="000000"/>
        </w:rPr>
      </w:pPr>
      <w:r>
        <w:rPr>
          <w:rStyle w:val="aff6"/>
          <w:b w:val="0"/>
          <w:color w:val="000000"/>
        </w:rPr>
        <w:t xml:space="preserve">   2021</w:t>
      </w:r>
      <w:r w:rsidRPr="00FF47FC">
        <w:rPr>
          <w:rStyle w:val="aff6"/>
          <w:b w:val="0"/>
          <w:color w:val="000000"/>
        </w:rPr>
        <w:t xml:space="preserve">г. </w:t>
      </w:r>
      <w:r>
        <w:rPr>
          <w:rStyle w:val="aff6"/>
          <w:b w:val="0"/>
          <w:color w:val="000000"/>
        </w:rPr>
        <w:t>–</w:t>
      </w:r>
      <w:r w:rsidRPr="00FF47FC">
        <w:rPr>
          <w:rStyle w:val="aff6"/>
          <w:b w:val="0"/>
          <w:color w:val="000000"/>
        </w:rPr>
        <w:t xml:space="preserve"> </w:t>
      </w:r>
      <w:r>
        <w:rPr>
          <w:rStyle w:val="aff6"/>
          <w:b w:val="0"/>
          <w:color w:val="000000"/>
        </w:rPr>
        <w:t>20,00</w:t>
      </w:r>
      <w:r w:rsidRPr="00FF47FC">
        <w:rPr>
          <w:rStyle w:val="aff6"/>
          <w:b w:val="0"/>
          <w:color w:val="000000"/>
        </w:rPr>
        <w:t xml:space="preserve"> тыс. рублей.</w:t>
      </w:r>
    </w:p>
    <w:p w:rsidR="0098741A" w:rsidRDefault="0098741A" w:rsidP="0098741A">
      <w:pPr>
        <w:pStyle w:val="af8"/>
        <w:spacing w:before="0" w:after="0"/>
        <w:rPr>
          <w:rStyle w:val="aff6"/>
          <w:b w:val="0"/>
          <w:color w:val="000000"/>
        </w:rPr>
      </w:pPr>
      <w:r>
        <w:rPr>
          <w:rStyle w:val="aff6"/>
          <w:b w:val="0"/>
          <w:color w:val="000000"/>
        </w:rPr>
        <w:t xml:space="preserve">   2022г-   20,00 тыс. руб.</w:t>
      </w:r>
    </w:p>
    <w:p w:rsidR="0098741A" w:rsidRDefault="0098741A" w:rsidP="0098741A">
      <w:pPr>
        <w:rPr>
          <w:rStyle w:val="aff6"/>
          <w:b w:val="0"/>
          <w:color w:val="000000"/>
        </w:rPr>
      </w:pPr>
      <w:r>
        <w:rPr>
          <w:rStyle w:val="aff6"/>
          <w:b w:val="0"/>
          <w:color w:val="000000"/>
        </w:rPr>
        <w:t xml:space="preserve">   </w:t>
      </w:r>
      <w:smartTag w:uri="urn:schemas-microsoft-com:office:smarttags" w:element="metricconverter">
        <w:smartTagPr>
          <w:attr w:name="ProductID" w:val="2023 г"/>
        </w:smartTagPr>
        <w:r>
          <w:rPr>
            <w:rStyle w:val="aff6"/>
            <w:b w:val="0"/>
            <w:color w:val="000000"/>
          </w:rPr>
          <w:t>2023 г</w:t>
        </w:r>
      </w:smartTag>
      <w:r>
        <w:rPr>
          <w:rStyle w:val="aff6"/>
          <w:b w:val="0"/>
          <w:color w:val="000000"/>
        </w:rPr>
        <w:t xml:space="preserve"> – 20,00 тыс. руб</w:t>
      </w: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rPr>
          <w:rStyle w:val="aff6"/>
          <w:b w:val="0"/>
          <w:color w:val="000000"/>
        </w:rPr>
      </w:pPr>
    </w:p>
    <w:p w:rsidR="0098741A" w:rsidRDefault="0098741A" w:rsidP="0098741A">
      <w:pPr>
        <w:ind w:firstLine="709"/>
        <w:jc w:val="right"/>
      </w:pPr>
    </w:p>
    <w:p w:rsidR="0098741A" w:rsidRDefault="0098741A" w:rsidP="0098741A">
      <w:pPr>
        <w:ind w:firstLine="709"/>
        <w:jc w:val="right"/>
      </w:pPr>
    </w:p>
    <w:p w:rsidR="0098741A" w:rsidRDefault="0098741A" w:rsidP="0098741A">
      <w:pPr>
        <w:ind w:firstLine="709"/>
        <w:jc w:val="right"/>
      </w:pPr>
    </w:p>
    <w:p w:rsidR="0098741A" w:rsidRDefault="0098741A" w:rsidP="0098741A">
      <w:pPr>
        <w:ind w:firstLine="709"/>
        <w:jc w:val="right"/>
        <w:sectPr w:rsidR="0098741A" w:rsidSect="0098741A">
          <w:pgSz w:w="11906" w:h="16838"/>
          <w:pgMar w:top="568" w:right="707" w:bottom="1134" w:left="1276" w:header="708" w:footer="708" w:gutter="0"/>
          <w:cols w:space="708"/>
          <w:docGrid w:linePitch="360"/>
        </w:sectPr>
      </w:pPr>
    </w:p>
    <w:p w:rsidR="0098741A" w:rsidRDefault="0098741A" w:rsidP="0098741A">
      <w:pPr>
        <w:ind w:firstLine="709"/>
        <w:jc w:val="right"/>
      </w:pPr>
      <w:r>
        <w:lastRenderedPageBreak/>
        <w:t>Таблица 1</w:t>
      </w:r>
    </w:p>
    <w:p w:rsidR="0098741A" w:rsidRPr="0080532B" w:rsidRDefault="0098741A" w:rsidP="0098741A">
      <w:pPr>
        <w:jc w:val="center"/>
        <w:rPr>
          <w:b/>
        </w:rPr>
      </w:pPr>
      <w:r w:rsidRPr="0080532B">
        <w:rPr>
          <w:b/>
        </w:rPr>
        <w:t xml:space="preserve">Сведения </w:t>
      </w:r>
    </w:p>
    <w:p w:rsidR="0098741A" w:rsidRDefault="0098741A" w:rsidP="0098741A">
      <w:pPr>
        <w:spacing w:line="276" w:lineRule="auto"/>
        <w:jc w:val="center"/>
        <w:rPr>
          <w:b/>
        </w:rPr>
      </w:pPr>
      <w:r w:rsidRPr="0080532B">
        <w:rPr>
          <w:b/>
        </w:rPr>
        <w:t xml:space="preserve">о показателях (индикаторах) подпрограммы </w:t>
      </w:r>
      <w:bookmarkStart w:id="7" w:name="OLE_LINK1"/>
      <w:r>
        <w:rPr>
          <w:b/>
        </w:rPr>
        <w:t xml:space="preserve">№3 мероприятие </w:t>
      </w:r>
      <w:r w:rsidRPr="009048B0">
        <w:rPr>
          <w:b/>
        </w:rPr>
        <w:t xml:space="preserve">«Развитие малого, среднего предпринимательства и потребительского рынка </w:t>
      </w:r>
      <w:r>
        <w:rPr>
          <w:b/>
        </w:rPr>
        <w:t xml:space="preserve">Бегуницкого сельского поселения» </w:t>
      </w:r>
      <w:bookmarkEnd w:id="7"/>
    </w:p>
    <w:tbl>
      <w:tblPr>
        <w:tblW w:w="15741" w:type="dxa"/>
        <w:tblInd w:w="93" w:type="dxa"/>
        <w:tblLook w:val="04A0"/>
      </w:tblPr>
      <w:tblGrid>
        <w:gridCol w:w="960"/>
        <w:gridCol w:w="7986"/>
        <w:gridCol w:w="960"/>
        <w:gridCol w:w="960"/>
        <w:gridCol w:w="1040"/>
        <w:gridCol w:w="955"/>
        <w:gridCol w:w="960"/>
        <w:gridCol w:w="960"/>
        <w:gridCol w:w="960"/>
      </w:tblGrid>
      <w:tr w:rsidR="0098741A" w:rsidRPr="006F58EE" w:rsidTr="0098741A">
        <w:trPr>
          <w:trHeight w:val="551"/>
        </w:trPr>
        <w:tc>
          <w:tcPr>
            <w:tcW w:w="960" w:type="dxa"/>
            <w:tcBorders>
              <w:top w:val="single" w:sz="8" w:space="0" w:color="auto"/>
              <w:left w:val="single" w:sz="8" w:space="0" w:color="auto"/>
              <w:bottom w:val="nil"/>
              <w:right w:val="single" w:sz="8" w:space="0" w:color="auto"/>
            </w:tcBorders>
            <w:shd w:val="clear" w:color="auto" w:fill="auto"/>
            <w:vAlign w:val="bottom"/>
          </w:tcPr>
          <w:p w:rsidR="0098741A" w:rsidRPr="006F58EE" w:rsidRDefault="0098741A" w:rsidP="0098741A">
            <w:pPr>
              <w:jc w:val="center"/>
              <w:rPr>
                <w:color w:val="000000"/>
              </w:rPr>
            </w:pPr>
            <w:r w:rsidRPr="006F58EE">
              <w:rPr>
                <w:color w:val="000000"/>
              </w:rPr>
              <w:t>№</w:t>
            </w:r>
          </w:p>
        </w:tc>
        <w:tc>
          <w:tcPr>
            <w:tcW w:w="798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8741A" w:rsidRPr="006F58EE" w:rsidRDefault="0098741A" w:rsidP="0098741A">
            <w:pPr>
              <w:jc w:val="center"/>
              <w:rPr>
                <w:color w:val="000000"/>
              </w:rPr>
            </w:pPr>
            <w:r w:rsidRPr="006F58EE">
              <w:rPr>
                <w:color w:val="000000"/>
              </w:rPr>
              <w:t>Показатель (индикатор) (наименование)</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8741A" w:rsidRPr="006F58EE" w:rsidRDefault="0098741A" w:rsidP="0098741A">
            <w:pPr>
              <w:jc w:val="center"/>
              <w:rPr>
                <w:color w:val="000000"/>
              </w:rPr>
            </w:pPr>
            <w:r w:rsidRPr="006F58EE">
              <w:rPr>
                <w:color w:val="000000"/>
              </w:rPr>
              <w:t>Ед. изме-рения</w:t>
            </w:r>
          </w:p>
        </w:tc>
        <w:tc>
          <w:tcPr>
            <w:tcW w:w="5835" w:type="dxa"/>
            <w:gridSpan w:val="6"/>
            <w:tcBorders>
              <w:top w:val="single" w:sz="4" w:space="0" w:color="auto"/>
              <w:bottom w:val="single" w:sz="4" w:space="0" w:color="auto"/>
              <w:right w:val="single" w:sz="4" w:space="0" w:color="auto"/>
            </w:tcBorders>
            <w:shd w:val="clear" w:color="auto" w:fill="auto"/>
          </w:tcPr>
          <w:p w:rsidR="0098741A" w:rsidRPr="006F58EE" w:rsidRDefault="0098741A" w:rsidP="0098741A">
            <w:pPr>
              <w:rPr>
                <w:sz w:val="20"/>
                <w:szCs w:val="20"/>
              </w:rPr>
            </w:pPr>
          </w:p>
        </w:tc>
      </w:tr>
      <w:tr w:rsidR="0098741A" w:rsidRPr="006F58EE" w:rsidTr="0098741A">
        <w:trPr>
          <w:trHeight w:val="330"/>
        </w:trPr>
        <w:tc>
          <w:tcPr>
            <w:tcW w:w="960" w:type="dxa"/>
            <w:tcBorders>
              <w:top w:val="nil"/>
              <w:left w:val="single" w:sz="8" w:space="0" w:color="auto"/>
              <w:bottom w:val="single" w:sz="8" w:space="0" w:color="000000"/>
              <w:right w:val="single" w:sz="8" w:space="0" w:color="auto"/>
            </w:tcBorders>
            <w:shd w:val="clear" w:color="auto" w:fill="auto"/>
            <w:vAlign w:val="bottom"/>
          </w:tcPr>
          <w:p w:rsidR="0098741A" w:rsidRPr="006F58EE" w:rsidRDefault="0098741A" w:rsidP="0098741A">
            <w:pPr>
              <w:jc w:val="center"/>
              <w:rPr>
                <w:color w:val="000000"/>
              </w:rPr>
            </w:pPr>
            <w:r w:rsidRPr="006F58EE">
              <w:rPr>
                <w:color w:val="000000"/>
              </w:rPr>
              <w:t>п/п</w:t>
            </w:r>
          </w:p>
        </w:tc>
        <w:tc>
          <w:tcPr>
            <w:tcW w:w="7986" w:type="dxa"/>
            <w:vMerge/>
            <w:tcBorders>
              <w:top w:val="single" w:sz="8" w:space="0" w:color="auto"/>
              <w:left w:val="single" w:sz="8" w:space="0" w:color="auto"/>
              <w:bottom w:val="single" w:sz="8" w:space="0" w:color="000000"/>
              <w:right w:val="single" w:sz="8" w:space="0" w:color="auto"/>
            </w:tcBorders>
            <w:vAlign w:val="center"/>
          </w:tcPr>
          <w:p w:rsidR="0098741A" w:rsidRPr="006F58EE" w:rsidRDefault="0098741A" w:rsidP="0098741A">
            <w:pPr>
              <w:rPr>
                <w:color w:val="000000"/>
              </w:rPr>
            </w:pPr>
          </w:p>
        </w:tc>
        <w:tc>
          <w:tcPr>
            <w:tcW w:w="960" w:type="dxa"/>
            <w:vMerge/>
            <w:tcBorders>
              <w:top w:val="single" w:sz="8" w:space="0" w:color="auto"/>
              <w:left w:val="single" w:sz="8" w:space="0" w:color="auto"/>
              <w:bottom w:val="single" w:sz="8" w:space="0" w:color="000000"/>
              <w:right w:val="single" w:sz="4" w:space="0" w:color="auto"/>
            </w:tcBorders>
            <w:vAlign w:val="center"/>
          </w:tcPr>
          <w:p w:rsidR="0098741A" w:rsidRPr="006F58EE" w:rsidRDefault="0098741A" w:rsidP="0098741A">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right"/>
              <w:rPr>
                <w:color w:val="000000"/>
              </w:rPr>
            </w:pPr>
            <w:r w:rsidRPr="006F58EE">
              <w:rPr>
                <w:color w:val="000000"/>
              </w:rPr>
              <w:t>2018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sidRPr="006F58EE">
              <w:rPr>
                <w:color w:val="000000"/>
              </w:rPr>
              <w:t>2019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Pr>
                <w:color w:val="000000"/>
              </w:rPr>
              <w:t>2020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sidRPr="006F58EE">
              <w:rPr>
                <w:color w:val="000000"/>
              </w:rPr>
              <w:t>20</w:t>
            </w:r>
            <w:r>
              <w:rPr>
                <w:color w:val="000000"/>
              </w:rPr>
              <w:t>21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sidRPr="006F58EE">
              <w:rPr>
                <w:color w:val="000000"/>
              </w:rPr>
              <w:t>202</w:t>
            </w: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rPr>
                <w:sz w:val="20"/>
                <w:szCs w:val="20"/>
              </w:rPr>
            </w:pPr>
            <w:r>
              <w:rPr>
                <w:sz w:val="20"/>
                <w:szCs w:val="20"/>
              </w:rPr>
              <w:t>2023</w:t>
            </w:r>
          </w:p>
        </w:tc>
      </w:tr>
      <w:tr w:rsidR="0098741A" w:rsidRPr="006F58EE" w:rsidTr="0098741A">
        <w:trPr>
          <w:trHeight w:val="315"/>
        </w:trPr>
        <w:tc>
          <w:tcPr>
            <w:tcW w:w="960" w:type="dxa"/>
            <w:tcBorders>
              <w:top w:val="nil"/>
              <w:left w:val="single" w:sz="8" w:space="0" w:color="auto"/>
              <w:bottom w:val="nil"/>
              <w:right w:val="single" w:sz="8" w:space="0" w:color="auto"/>
            </w:tcBorders>
            <w:shd w:val="clear" w:color="auto" w:fill="auto"/>
          </w:tcPr>
          <w:p w:rsidR="0098741A" w:rsidRPr="006F58EE" w:rsidRDefault="0098741A" w:rsidP="0098741A">
            <w:pPr>
              <w:jc w:val="center"/>
              <w:rPr>
                <w:color w:val="000000"/>
              </w:rPr>
            </w:pPr>
            <w:r w:rsidRPr="006F58EE">
              <w:rPr>
                <w:color w:val="000000"/>
              </w:rPr>
              <w:t>1</w:t>
            </w:r>
          </w:p>
        </w:tc>
        <w:tc>
          <w:tcPr>
            <w:tcW w:w="7986" w:type="dxa"/>
            <w:tcBorders>
              <w:top w:val="nil"/>
              <w:left w:val="nil"/>
              <w:bottom w:val="nil"/>
              <w:right w:val="single" w:sz="8" w:space="0" w:color="auto"/>
            </w:tcBorders>
            <w:shd w:val="clear" w:color="auto" w:fill="auto"/>
          </w:tcPr>
          <w:p w:rsidR="0098741A" w:rsidRPr="006F58EE" w:rsidRDefault="0098741A" w:rsidP="0098741A">
            <w:pPr>
              <w:jc w:val="center"/>
              <w:rPr>
                <w:color w:val="000000"/>
              </w:rPr>
            </w:pPr>
            <w:r w:rsidRPr="006F58EE">
              <w:rPr>
                <w:color w:val="000000"/>
              </w:rPr>
              <w:t>2</w:t>
            </w:r>
          </w:p>
        </w:tc>
        <w:tc>
          <w:tcPr>
            <w:tcW w:w="960" w:type="dxa"/>
            <w:tcBorders>
              <w:top w:val="nil"/>
              <w:left w:val="nil"/>
              <w:bottom w:val="nil"/>
              <w:right w:val="single" w:sz="4" w:space="0" w:color="auto"/>
            </w:tcBorders>
            <w:shd w:val="clear" w:color="auto" w:fill="auto"/>
          </w:tcPr>
          <w:p w:rsidR="0098741A" w:rsidRPr="006F58EE" w:rsidRDefault="0098741A" w:rsidP="0098741A">
            <w:pPr>
              <w:jc w:val="center"/>
              <w:rPr>
                <w:color w:val="000000"/>
              </w:rPr>
            </w:pPr>
            <w:r w:rsidRPr="006F58EE">
              <w:rPr>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sidRPr="006F58EE">
              <w:rPr>
                <w:color w:val="000000"/>
              </w:rPr>
              <w:t>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sidRPr="006F58EE">
              <w:rPr>
                <w:color w:val="000000"/>
              </w:rPr>
              <w:t>5</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Pr>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rPr>
                <w:sz w:val="20"/>
                <w:szCs w:val="20"/>
              </w:rPr>
            </w:pPr>
            <w:r>
              <w:rPr>
                <w:sz w:val="20"/>
                <w:szCs w:val="20"/>
              </w:rPr>
              <w:t>9</w:t>
            </w:r>
          </w:p>
        </w:tc>
      </w:tr>
      <w:tr w:rsidR="0098741A" w:rsidRPr="006F58EE" w:rsidTr="0098741A">
        <w:trPr>
          <w:trHeight w:val="1982"/>
        </w:trPr>
        <w:tc>
          <w:tcPr>
            <w:tcW w:w="960"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jc w:val="center"/>
              <w:rPr>
                <w:color w:val="000000"/>
              </w:rPr>
            </w:pPr>
            <w:r>
              <w:rPr>
                <w:color w:val="000000"/>
              </w:rPr>
              <w:t>1</w:t>
            </w:r>
          </w:p>
        </w:tc>
        <w:tc>
          <w:tcPr>
            <w:tcW w:w="7986" w:type="dxa"/>
            <w:tcBorders>
              <w:top w:val="single" w:sz="4" w:space="0" w:color="auto"/>
              <w:left w:val="single" w:sz="4" w:space="0" w:color="auto"/>
              <w:bottom w:val="single" w:sz="4" w:space="0" w:color="auto"/>
              <w:right w:val="single" w:sz="4" w:space="0" w:color="auto"/>
            </w:tcBorders>
            <w:shd w:val="clear" w:color="auto" w:fill="auto"/>
          </w:tcPr>
          <w:p w:rsidR="0098741A" w:rsidRPr="006F58EE" w:rsidRDefault="0098741A" w:rsidP="0098741A">
            <w:pPr>
              <w:rPr>
                <w:color w:val="000000"/>
              </w:rPr>
            </w:pPr>
            <w:r w:rsidRPr="006F58EE">
              <w:rPr>
                <w:color w:val="000000"/>
              </w:rPr>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единиц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Pr>
                <w:color w:val="000000"/>
              </w:rPr>
              <w:t>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8741A" w:rsidRDefault="0098741A" w:rsidP="0098741A">
            <w:pPr>
              <w:jc w:val="center"/>
            </w:pPr>
            <w:r>
              <w:rPr>
                <w:color w:val="000000"/>
              </w:rPr>
              <w:t>3</w:t>
            </w:r>
          </w:p>
        </w:tc>
        <w:tc>
          <w:tcPr>
            <w:tcW w:w="955" w:type="dxa"/>
            <w:tcBorders>
              <w:top w:val="single" w:sz="4" w:space="0" w:color="auto"/>
              <w:left w:val="single" w:sz="4" w:space="0" w:color="auto"/>
              <w:bottom w:val="nil"/>
              <w:right w:val="single" w:sz="4" w:space="0" w:color="000000"/>
            </w:tcBorders>
            <w:shd w:val="clear" w:color="auto" w:fill="auto"/>
            <w:vAlign w:val="center"/>
          </w:tcPr>
          <w:p w:rsidR="0098741A" w:rsidRDefault="0098741A" w:rsidP="0098741A">
            <w:pPr>
              <w:jc w:val="center"/>
            </w:pPr>
            <w:r>
              <w:rPr>
                <w:color w:val="000000"/>
              </w:rPr>
              <w:t>3</w:t>
            </w:r>
          </w:p>
        </w:tc>
        <w:tc>
          <w:tcPr>
            <w:tcW w:w="960" w:type="dxa"/>
            <w:tcBorders>
              <w:top w:val="single" w:sz="4" w:space="0" w:color="auto"/>
              <w:left w:val="single" w:sz="4" w:space="0" w:color="auto"/>
              <w:bottom w:val="nil"/>
              <w:right w:val="single" w:sz="4" w:space="0" w:color="auto"/>
            </w:tcBorders>
            <w:shd w:val="clear" w:color="auto" w:fill="auto"/>
            <w:vAlign w:val="center"/>
          </w:tcPr>
          <w:p w:rsidR="0098741A" w:rsidRDefault="0098741A" w:rsidP="0098741A">
            <w:pPr>
              <w:jc w:val="center"/>
            </w:pPr>
            <w:r>
              <w:rPr>
                <w:color w:val="000000"/>
              </w:rPr>
              <w:t>3</w:t>
            </w:r>
          </w:p>
        </w:tc>
        <w:tc>
          <w:tcPr>
            <w:tcW w:w="960" w:type="dxa"/>
            <w:tcBorders>
              <w:top w:val="single" w:sz="4" w:space="0" w:color="auto"/>
              <w:left w:val="single" w:sz="4" w:space="0" w:color="auto"/>
              <w:bottom w:val="nil"/>
              <w:right w:val="single" w:sz="4" w:space="0" w:color="auto"/>
            </w:tcBorders>
            <w:shd w:val="clear" w:color="auto" w:fill="auto"/>
            <w:vAlign w:val="center"/>
          </w:tcPr>
          <w:p w:rsidR="0098741A" w:rsidRDefault="0098741A" w:rsidP="0098741A">
            <w:pPr>
              <w:jc w:val="center"/>
            </w:pPr>
            <w:r>
              <w:rPr>
                <w:color w:val="000000"/>
              </w:rPr>
              <w:t>3</w:t>
            </w:r>
          </w:p>
        </w:tc>
        <w:tc>
          <w:tcPr>
            <w:tcW w:w="960" w:type="dxa"/>
            <w:tcBorders>
              <w:top w:val="single" w:sz="4" w:space="0" w:color="auto"/>
              <w:left w:val="single" w:sz="4" w:space="0" w:color="auto"/>
              <w:bottom w:val="nil"/>
              <w:right w:val="single" w:sz="4" w:space="0" w:color="auto"/>
            </w:tcBorders>
            <w:shd w:val="clear" w:color="auto" w:fill="auto"/>
            <w:vAlign w:val="center"/>
          </w:tcPr>
          <w:p w:rsidR="0098741A" w:rsidRDefault="0098741A" w:rsidP="0098741A">
            <w:pPr>
              <w:jc w:val="center"/>
            </w:pPr>
            <w:r w:rsidRPr="00CF5228">
              <w:rPr>
                <w:color w:val="000000"/>
              </w:rPr>
              <w:t>1</w:t>
            </w:r>
          </w:p>
        </w:tc>
      </w:tr>
      <w:tr w:rsidR="0098741A" w:rsidRPr="006F58EE" w:rsidTr="0098741A">
        <w:trPr>
          <w:trHeight w:val="5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8741A" w:rsidRPr="006F58EE" w:rsidRDefault="0098741A" w:rsidP="0098741A">
            <w:pPr>
              <w:jc w:val="center"/>
              <w:rPr>
                <w:color w:val="000000"/>
              </w:rPr>
            </w:pPr>
            <w:r w:rsidRPr="006F58EE">
              <w:rPr>
                <w:color w:val="000000"/>
              </w:rPr>
              <w:t>2</w:t>
            </w:r>
          </w:p>
        </w:tc>
        <w:tc>
          <w:tcPr>
            <w:tcW w:w="7986" w:type="dxa"/>
            <w:tcBorders>
              <w:top w:val="single" w:sz="4" w:space="0" w:color="auto"/>
              <w:left w:val="nil"/>
              <w:bottom w:val="single" w:sz="4" w:space="0" w:color="auto"/>
              <w:right w:val="single" w:sz="4" w:space="0" w:color="auto"/>
            </w:tcBorders>
            <w:shd w:val="clear" w:color="auto" w:fill="auto"/>
          </w:tcPr>
          <w:p w:rsidR="0098741A" w:rsidRPr="006F58EE" w:rsidRDefault="0098741A" w:rsidP="0098741A">
            <w:pPr>
              <w:rPr>
                <w:color w:val="000000"/>
              </w:rPr>
            </w:pPr>
            <w:r w:rsidRPr="006F58EE">
              <w:rPr>
                <w:color w:val="000000"/>
              </w:rPr>
              <w:t xml:space="preserve">Проведение мониторинга деятельности малого и среднего предпринимательства </w:t>
            </w:r>
            <w:r>
              <w:rPr>
                <w:color w:val="000000"/>
              </w:rPr>
              <w:t>Бегуницкого</w:t>
            </w:r>
            <w:r w:rsidRPr="006F58EE">
              <w:rPr>
                <w:color w:val="000000"/>
              </w:rPr>
              <w:t xml:space="preserve"> сельского поселения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единиц</w:t>
            </w:r>
          </w:p>
        </w:tc>
        <w:tc>
          <w:tcPr>
            <w:tcW w:w="96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c>
          <w:tcPr>
            <w:tcW w:w="104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c>
          <w:tcPr>
            <w:tcW w:w="96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c>
          <w:tcPr>
            <w:tcW w:w="96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c>
          <w:tcPr>
            <w:tcW w:w="960" w:type="dxa"/>
            <w:tcBorders>
              <w:top w:val="single" w:sz="4" w:space="0" w:color="auto"/>
              <w:left w:val="nil"/>
              <w:bottom w:val="single" w:sz="4" w:space="0" w:color="auto"/>
              <w:right w:val="single" w:sz="4" w:space="0" w:color="auto"/>
            </w:tcBorders>
            <w:shd w:val="clear" w:color="auto" w:fill="auto"/>
            <w:vAlign w:val="center"/>
          </w:tcPr>
          <w:p w:rsidR="0098741A" w:rsidRPr="006F58EE" w:rsidRDefault="0098741A" w:rsidP="0098741A">
            <w:pPr>
              <w:jc w:val="center"/>
              <w:rPr>
                <w:color w:val="000000"/>
              </w:rPr>
            </w:pPr>
            <w:r w:rsidRPr="006F58EE">
              <w:rPr>
                <w:color w:val="000000"/>
              </w:rPr>
              <w:t>4</w:t>
            </w:r>
          </w:p>
        </w:tc>
      </w:tr>
    </w:tbl>
    <w:p w:rsidR="0098741A" w:rsidRDefault="0098741A" w:rsidP="0098741A">
      <w:pPr>
        <w:jc w:val="right"/>
      </w:pPr>
    </w:p>
    <w:p w:rsidR="0098741A" w:rsidRPr="0080532B" w:rsidRDefault="0098741A" w:rsidP="0098741A">
      <w:pPr>
        <w:jc w:val="right"/>
      </w:pPr>
      <w:r w:rsidRPr="0080532B">
        <w:t xml:space="preserve">Таблица </w:t>
      </w:r>
      <w:r>
        <w:t>2</w:t>
      </w:r>
    </w:p>
    <w:p w:rsidR="0098741A" w:rsidRPr="0080532B" w:rsidRDefault="0098741A" w:rsidP="0098741A">
      <w:pPr>
        <w:jc w:val="center"/>
        <w:rPr>
          <w:b/>
        </w:rPr>
      </w:pPr>
      <w:r>
        <w:rPr>
          <w:b/>
        </w:rPr>
        <w:t>План реализации</w:t>
      </w:r>
    </w:p>
    <w:p w:rsidR="0098741A" w:rsidRDefault="0098741A" w:rsidP="0098741A">
      <w:pPr>
        <w:jc w:val="center"/>
        <w:rPr>
          <w:b/>
        </w:rPr>
      </w:pPr>
      <w:r w:rsidRPr="0080532B">
        <w:rPr>
          <w:b/>
        </w:rPr>
        <w:t>подпрограммы</w:t>
      </w:r>
      <w:r>
        <w:rPr>
          <w:b/>
        </w:rPr>
        <w:t xml:space="preserve"> №3  мероприятие  </w:t>
      </w:r>
      <w:r w:rsidRPr="009048B0">
        <w:rPr>
          <w:b/>
        </w:rPr>
        <w:t xml:space="preserve">«Развитие малого, среднего предпринимательства и потребительского рынка </w:t>
      </w:r>
    </w:p>
    <w:p w:rsidR="0098741A" w:rsidRPr="00AD428C" w:rsidRDefault="0098741A" w:rsidP="0098741A">
      <w:pPr>
        <w:jc w:val="center"/>
        <w:rPr>
          <w:b/>
        </w:rPr>
      </w:pPr>
      <w:r>
        <w:rPr>
          <w:b/>
        </w:rPr>
        <w:t>Бегуницкого сельского поселения»</w:t>
      </w:r>
    </w:p>
    <w:tbl>
      <w:tblPr>
        <w:tblW w:w="15477" w:type="dxa"/>
        <w:tblInd w:w="-34" w:type="dxa"/>
        <w:tblLayout w:type="fixed"/>
        <w:tblLook w:val="00A0"/>
      </w:tblPr>
      <w:tblGrid>
        <w:gridCol w:w="4537"/>
        <w:gridCol w:w="2551"/>
        <w:gridCol w:w="1190"/>
        <w:gridCol w:w="979"/>
        <w:gridCol w:w="935"/>
        <w:gridCol w:w="709"/>
        <w:gridCol w:w="1191"/>
        <w:gridCol w:w="1226"/>
        <w:gridCol w:w="974"/>
        <w:gridCol w:w="1185"/>
      </w:tblGrid>
      <w:tr w:rsidR="0098741A" w:rsidRPr="00DF77C8" w:rsidTr="0098741A">
        <w:trPr>
          <w:trHeight w:val="255"/>
        </w:trPr>
        <w:tc>
          <w:tcPr>
            <w:tcW w:w="4537" w:type="dxa"/>
            <w:vMerge w:val="restart"/>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 xml:space="preserve">Наименование основного мероприятия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Ответственный исполнитель (ОИВ), соисполнитель, участник</w:t>
            </w:r>
          </w:p>
        </w:tc>
        <w:tc>
          <w:tcPr>
            <w:tcW w:w="2169" w:type="dxa"/>
            <w:gridSpan w:val="2"/>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Годы реализа-ции</w:t>
            </w:r>
          </w:p>
        </w:tc>
        <w:tc>
          <w:tcPr>
            <w:tcW w:w="5285" w:type="dxa"/>
            <w:gridSpan w:val="5"/>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Оценка расходов (тыс. руб., в ценах соответствующих лет)</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Начало реализации</w:t>
            </w:r>
          </w:p>
        </w:tc>
        <w:tc>
          <w:tcPr>
            <w:tcW w:w="979"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Всего</w:t>
            </w:r>
          </w:p>
        </w:tc>
        <w:tc>
          <w:tcPr>
            <w:tcW w:w="1191"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Федеральный бюджет</w:t>
            </w:r>
          </w:p>
        </w:tc>
        <w:tc>
          <w:tcPr>
            <w:tcW w:w="1226"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Областной бюджет Ленинградской области</w:t>
            </w:r>
          </w:p>
        </w:tc>
        <w:tc>
          <w:tcPr>
            <w:tcW w:w="974"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 xml:space="preserve">Местный бюджет </w:t>
            </w:r>
          </w:p>
        </w:tc>
        <w:tc>
          <w:tcPr>
            <w:tcW w:w="1185"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Прочие источники финансирования</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226"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4"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85"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226"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4"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85"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226"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4"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85"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226"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4"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85"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r>
      <w:tr w:rsidR="0098741A" w:rsidRPr="00DF77C8" w:rsidTr="0098741A">
        <w:trPr>
          <w:trHeight w:val="270"/>
        </w:trPr>
        <w:tc>
          <w:tcPr>
            <w:tcW w:w="4537" w:type="dxa"/>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1</w:t>
            </w:r>
          </w:p>
        </w:tc>
        <w:tc>
          <w:tcPr>
            <w:tcW w:w="255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2</w:t>
            </w:r>
          </w:p>
        </w:tc>
        <w:tc>
          <w:tcPr>
            <w:tcW w:w="1190"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3</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4</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5</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6</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7</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8</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9</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10</w:t>
            </w:r>
          </w:p>
        </w:tc>
      </w:tr>
      <w:tr w:rsidR="0098741A" w:rsidRPr="00DF77C8" w:rsidTr="0098741A">
        <w:trPr>
          <w:trHeight w:val="753"/>
        </w:trPr>
        <w:tc>
          <w:tcPr>
            <w:tcW w:w="4537" w:type="dxa"/>
            <w:vMerge w:val="restart"/>
            <w:tcBorders>
              <w:top w:val="nil"/>
              <w:left w:val="single" w:sz="4" w:space="0" w:color="auto"/>
              <w:bottom w:val="single" w:sz="4" w:space="0" w:color="auto"/>
              <w:right w:val="single" w:sz="4" w:space="0" w:color="auto"/>
            </w:tcBorders>
          </w:tcPr>
          <w:p w:rsidR="0098741A" w:rsidRPr="00DF77C8" w:rsidRDefault="0098741A" w:rsidP="0098741A">
            <w:pPr>
              <w:rPr>
                <w:b/>
                <w:bCs/>
                <w:sz w:val="20"/>
                <w:szCs w:val="20"/>
              </w:rPr>
            </w:pPr>
            <w:r w:rsidRPr="00DF77C8">
              <w:rPr>
                <w:b/>
                <w:bCs/>
                <w:sz w:val="20"/>
                <w:szCs w:val="20"/>
              </w:rPr>
              <w:t xml:space="preserve">"Развитие малого, среднего предпринимательства и потребительского рынка </w:t>
            </w:r>
            <w:r>
              <w:rPr>
                <w:b/>
                <w:bCs/>
                <w:sz w:val="20"/>
                <w:szCs w:val="20"/>
              </w:rPr>
              <w:t>Бегуницкого сельского поселения</w:t>
            </w:r>
            <w:r w:rsidRPr="00DF77C8">
              <w:rPr>
                <w:b/>
                <w:bCs/>
                <w:sz w:val="20"/>
                <w:szCs w:val="20"/>
              </w:rPr>
              <w:t>"</w:t>
            </w:r>
          </w:p>
        </w:tc>
        <w:tc>
          <w:tcPr>
            <w:tcW w:w="2551"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nil"/>
              <w:left w:val="nil"/>
              <w:right w:val="single" w:sz="4" w:space="0" w:color="auto"/>
            </w:tcBorders>
            <w:vAlign w:val="center"/>
          </w:tcPr>
          <w:p w:rsidR="0098741A" w:rsidRPr="00DF77C8" w:rsidRDefault="0098741A" w:rsidP="0098741A">
            <w:pPr>
              <w:rPr>
                <w:sz w:val="20"/>
                <w:szCs w:val="20"/>
              </w:rPr>
            </w:pPr>
            <w:r w:rsidRPr="00DF77C8">
              <w:rPr>
                <w:sz w:val="20"/>
                <w:szCs w:val="20"/>
              </w:rPr>
              <w:t> </w:t>
            </w:r>
          </w:p>
          <w:p w:rsidR="0098741A" w:rsidRPr="00DF77C8" w:rsidRDefault="0098741A" w:rsidP="0098741A">
            <w:pPr>
              <w:rPr>
                <w:sz w:val="20"/>
                <w:szCs w:val="20"/>
              </w:rPr>
            </w:pPr>
            <w:r w:rsidRPr="00DF77C8">
              <w:rPr>
                <w:sz w:val="20"/>
                <w:szCs w:val="20"/>
              </w:rPr>
              <w:t> </w:t>
            </w:r>
          </w:p>
        </w:tc>
        <w:tc>
          <w:tcPr>
            <w:tcW w:w="979" w:type="dxa"/>
            <w:tcBorders>
              <w:top w:val="nil"/>
              <w:left w:val="nil"/>
              <w:right w:val="single" w:sz="4" w:space="0" w:color="auto"/>
            </w:tcBorders>
            <w:vAlign w:val="center"/>
          </w:tcPr>
          <w:p w:rsidR="0098741A" w:rsidRPr="00DF77C8" w:rsidRDefault="0098741A" w:rsidP="0098741A">
            <w:pPr>
              <w:rPr>
                <w:sz w:val="20"/>
                <w:szCs w:val="20"/>
              </w:rPr>
            </w:pPr>
            <w:r w:rsidRPr="00DF77C8">
              <w:rPr>
                <w:sz w:val="20"/>
                <w:szCs w:val="20"/>
              </w:rPr>
              <w:t> </w:t>
            </w:r>
          </w:p>
          <w:p w:rsidR="0098741A" w:rsidRPr="00DF77C8" w:rsidRDefault="0098741A" w:rsidP="0098741A">
            <w:pPr>
              <w:rPr>
                <w:sz w:val="20"/>
                <w:szCs w:val="20"/>
              </w:rPr>
            </w:pPr>
            <w:r w:rsidRPr="00DF77C8">
              <w:rPr>
                <w:sz w:val="20"/>
                <w:szCs w:val="20"/>
              </w:rPr>
              <w:t> </w:t>
            </w:r>
          </w:p>
        </w:tc>
        <w:tc>
          <w:tcPr>
            <w:tcW w:w="935" w:type="dxa"/>
            <w:tcBorders>
              <w:top w:val="nil"/>
              <w:left w:val="nil"/>
              <w:right w:val="single" w:sz="4" w:space="0" w:color="auto"/>
            </w:tcBorders>
            <w:vAlign w:val="center"/>
          </w:tcPr>
          <w:p w:rsidR="0098741A" w:rsidRPr="00DF77C8" w:rsidRDefault="0098741A" w:rsidP="0098741A">
            <w:pPr>
              <w:jc w:val="center"/>
              <w:rPr>
                <w:b/>
                <w:bCs/>
                <w:sz w:val="20"/>
                <w:szCs w:val="20"/>
              </w:rPr>
            </w:pPr>
          </w:p>
        </w:tc>
        <w:tc>
          <w:tcPr>
            <w:tcW w:w="709" w:type="dxa"/>
            <w:tcBorders>
              <w:top w:val="nil"/>
              <w:left w:val="nil"/>
              <w:right w:val="single" w:sz="4" w:space="0" w:color="auto"/>
            </w:tcBorders>
            <w:vAlign w:val="center"/>
          </w:tcPr>
          <w:p w:rsidR="0098741A" w:rsidRPr="00DF77C8" w:rsidRDefault="0098741A" w:rsidP="0098741A">
            <w:pPr>
              <w:jc w:val="center"/>
              <w:rPr>
                <w:b/>
                <w:bCs/>
                <w:sz w:val="20"/>
                <w:szCs w:val="20"/>
              </w:rPr>
            </w:pPr>
          </w:p>
        </w:tc>
        <w:tc>
          <w:tcPr>
            <w:tcW w:w="1191" w:type="dxa"/>
            <w:tcBorders>
              <w:top w:val="nil"/>
              <w:left w:val="nil"/>
              <w:right w:val="single" w:sz="4" w:space="0" w:color="auto"/>
            </w:tcBorders>
            <w:vAlign w:val="center"/>
          </w:tcPr>
          <w:p w:rsidR="0098741A" w:rsidRPr="00DF77C8" w:rsidRDefault="0098741A" w:rsidP="0098741A">
            <w:pPr>
              <w:jc w:val="center"/>
              <w:rPr>
                <w:b/>
                <w:bCs/>
                <w:sz w:val="20"/>
                <w:szCs w:val="20"/>
              </w:rPr>
            </w:pPr>
          </w:p>
        </w:tc>
        <w:tc>
          <w:tcPr>
            <w:tcW w:w="1226" w:type="dxa"/>
            <w:tcBorders>
              <w:top w:val="nil"/>
              <w:left w:val="nil"/>
              <w:right w:val="single" w:sz="4" w:space="0" w:color="auto"/>
            </w:tcBorders>
            <w:vAlign w:val="center"/>
          </w:tcPr>
          <w:p w:rsidR="0098741A" w:rsidRPr="00DF77C8" w:rsidRDefault="0098741A" w:rsidP="0098741A">
            <w:pPr>
              <w:jc w:val="center"/>
              <w:rPr>
                <w:b/>
                <w:bCs/>
                <w:sz w:val="20"/>
                <w:szCs w:val="20"/>
              </w:rPr>
            </w:pPr>
          </w:p>
        </w:tc>
        <w:tc>
          <w:tcPr>
            <w:tcW w:w="974" w:type="dxa"/>
            <w:tcBorders>
              <w:top w:val="nil"/>
              <w:left w:val="nil"/>
              <w:right w:val="single" w:sz="4" w:space="0" w:color="auto"/>
            </w:tcBorders>
            <w:vAlign w:val="center"/>
          </w:tcPr>
          <w:p w:rsidR="0098741A" w:rsidRPr="00DF77C8" w:rsidRDefault="0098741A" w:rsidP="0098741A">
            <w:pPr>
              <w:jc w:val="center"/>
              <w:rPr>
                <w:b/>
                <w:bCs/>
                <w:sz w:val="20"/>
                <w:szCs w:val="20"/>
              </w:rPr>
            </w:pPr>
          </w:p>
        </w:tc>
        <w:tc>
          <w:tcPr>
            <w:tcW w:w="1185" w:type="dxa"/>
            <w:tcBorders>
              <w:top w:val="nil"/>
              <w:left w:val="nil"/>
              <w:right w:val="single" w:sz="4" w:space="0" w:color="auto"/>
            </w:tcBorders>
            <w:vAlign w:val="center"/>
          </w:tcPr>
          <w:p w:rsidR="0098741A" w:rsidRPr="00DF77C8" w:rsidRDefault="0098741A" w:rsidP="0098741A">
            <w:pPr>
              <w:jc w:val="center"/>
              <w:rPr>
                <w:b/>
                <w:bCs/>
                <w:sz w:val="20"/>
                <w:szCs w:val="20"/>
              </w:rPr>
            </w:pPr>
          </w:p>
        </w:tc>
      </w:tr>
      <w:tr w:rsidR="0098741A" w:rsidRPr="00DF77C8" w:rsidTr="0098741A">
        <w:trPr>
          <w:trHeight w:val="70"/>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255"/>
        </w:trPr>
        <w:tc>
          <w:tcPr>
            <w:tcW w:w="4537" w:type="dxa"/>
            <w:tcBorders>
              <w:top w:val="nil"/>
              <w:left w:val="single" w:sz="4" w:space="0" w:color="auto"/>
              <w:bottom w:val="single" w:sz="4" w:space="0" w:color="auto"/>
              <w:right w:val="single" w:sz="4" w:space="0" w:color="auto"/>
            </w:tcBorders>
            <w:vAlign w:val="center"/>
          </w:tcPr>
          <w:p w:rsidR="0098741A" w:rsidRPr="00DF77C8" w:rsidRDefault="0098741A" w:rsidP="0098741A">
            <w:pPr>
              <w:rPr>
                <w:b/>
                <w:bCs/>
                <w:sz w:val="20"/>
                <w:szCs w:val="20"/>
              </w:rPr>
            </w:pPr>
            <w:r w:rsidRPr="00DF77C8">
              <w:rPr>
                <w:b/>
                <w:bCs/>
                <w:sz w:val="20"/>
                <w:szCs w:val="20"/>
              </w:rPr>
              <w:t>Итого</w:t>
            </w: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 </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sidRPr="00DF77C8">
              <w:rPr>
                <w:b/>
                <w:bCs/>
                <w:sz w:val="20"/>
                <w:szCs w:val="20"/>
              </w:rPr>
              <w:t>0,0</w:t>
            </w:r>
          </w:p>
        </w:tc>
      </w:tr>
      <w:tr w:rsidR="0098741A" w:rsidRPr="00DF77C8" w:rsidTr="0098741A">
        <w:trPr>
          <w:trHeight w:val="423"/>
        </w:trPr>
        <w:tc>
          <w:tcPr>
            <w:tcW w:w="4537" w:type="dxa"/>
            <w:vMerge w:val="restart"/>
            <w:tcBorders>
              <w:top w:val="nil"/>
              <w:left w:val="single" w:sz="4" w:space="0" w:color="auto"/>
              <w:bottom w:val="single" w:sz="4" w:space="0" w:color="auto"/>
              <w:right w:val="single" w:sz="4" w:space="0" w:color="auto"/>
            </w:tcBorders>
          </w:tcPr>
          <w:p w:rsidR="0098741A" w:rsidRPr="00DF77C8" w:rsidRDefault="0098741A" w:rsidP="0098741A">
            <w:pPr>
              <w:rPr>
                <w:sz w:val="20"/>
                <w:szCs w:val="20"/>
              </w:rPr>
            </w:pPr>
            <w:r w:rsidRPr="00DF77C8">
              <w:rPr>
                <w:sz w:val="20"/>
                <w:szCs w:val="20"/>
              </w:rPr>
              <w:t>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w:t>
            </w:r>
            <w:r>
              <w:rPr>
                <w:sz w:val="20"/>
                <w:szCs w:val="20"/>
              </w:rPr>
              <w:t>ений, нежилых помещений</w:t>
            </w:r>
            <w:r w:rsidRPr="00DF77C8">
              <w:rPr>
                <w:sz w:val="20"/>
                <w:szCs w:val="20"/>
              </w:rPr>
              <w:t xml:space="preserve"> на возмездной основе, безвозмездной основе или на льготных условиях</w:t>
            </w:r>
          </w:p>
        </w:tc>
        <w:tc>
          <w:tcPr>
            <w:tcW w:w="2551"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336"/>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42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417"/>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396"/>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557"/>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78"/>
        </w:trPr>
        <w:tc>
          <w:tcPr>
            <w:tcW w:w="4537" w:type="dxa"/>
            <w:vMerge w:val="restart"/>
            <w:tcBorders>
              <w:top w:val="single" w:sz="4" w:space="0" w:color="auto"/>
              <w:left w:val="single" w:sz="4" w:space="0" w:color="auto"/>
              <w:bottom w:val="single" w:sz="4" w:space="0" w:color="auto"/>
              <w:right w:val="single" w:sz="4" w:space="0" w:color="auto"/>
            </w:tcBorders>
          </w:tcPr>
          <w:p w:rsidR="0098741A" w:rsidRPr="00DF77C8" w:rsidRDefault="0098741A" w:rsidP="0098741A">
            <w:pPr>
              <w:rPr>
                <w:sz w:val="20"/>
                <w:szCs w:val="20"/>
              </w:rPr>
            </w:pPr>
            <w:r w:rsidRPr="00DF77C8">
              <w:rPr>
                <w:sz w:val="20"/>
                <w:szCs w:val="20"/>
              </w:rPr>
              <w:t>Мероприятие 1.2.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365"/>
        </w:trPr>
        <w:tc>
          <w:tcPr>
            <w:tcW w:w="4537" w:type="dxa"/>
            <w:vMerge w:val="restart"/>
            <w:tcBorders>
              <w:top w:val="single" w:sz="4" w:space="0" w:color="auto"/>
              <w:left w:val="single" w:sz="4" w:space="0" w:color="auto"/>
              <w:bottom w:val="single" w:sz="4" w:space="0" w:color="auto"/>
              <w:right w:val="single" w:sz="4" w:space="0" w:color="auto"/>
            </w:tcBorders>
          </w:tcPr>
          <w:p w:rsidR="0098741A" w:rsidRPr="00DF77C8" w:rsidRDefault="0098741A" w:rsidP="0098741A">
            <w:pPr>
              <w:rPr>
                <w:sz w:val="20"/>
                <w:szCs w:val="20"/>
              </w:rPr>
            </w:pPr>
            <w:r w:rsidRPr="00DF77C8">
              <w:rPr>
                <w:sz w:val="20"/>
                <w:szCs w:val="20"/>
              </w:rPr>
              <w:t xml:space="preserve">Мероприятие 1.3.  Ведение реестра субъектов малого и среднего предпринимательства </w:t>
            </w:r>
            <w:r>
              <w:rPr>
                <w:sz w:val="20"/>
                <w:szCs w:val="20"/>
              </w:rPr>
              <w:t xml:space="preserve">Бегуницкого сельского поселения </w:t>
            </w:r>
            <w:r w:rsidRPr="00DF77C8">
              <w:rPr>
                <w:sz w:val="20"/>
                <w:szCs w:val="20"/>
              </w:rPr>
              <w:t>Волосовского муниципального района Ленинградской области-получателей поддержки, предусмотренной настоящим основным мероприятием</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single" w:sz="4" w:space="0" w:color="auto"/>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single" w:sz="4" w:space="0" w:color="auto"/>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single" w:sz="4" w:space="0" w:color="auto"/>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single" w:sz="4" w:space="0" w:color="auto"/>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585"/>
        </w:trPr>
        <w:tc>
          <w:tcPr>
            <w:tcW w:w="4537" w:type="dxa"/>
            <w:vMerge w:val="restart"/>
            <w:tcBorders>
              <w:top w:val="nil"/>
              <w:left w:val="single" w:sz="4" w:space="0" w:color="auto"/>
              <w:bottom w:val="single" w:sz="4" w:space="0" w:color="auto"/>
              <w:right w:val="single" w:sz="4" w:space="0" w:color="auto"/>
            </w:tcBorders>
          </w:tcPr>
          <w:p w:rsidR="0098741A" w:rsidRPr="00DF77C8" w:rsidRDefault="0098741A" w:rsidP="0098741A">
            <w:pPr>
              <w:rPr>
                <w:sz w:val="20"/>
                <w:szCs w:val="20"/>
              </w:rPr>
            </w:pPr>
            <w:r w:rsidRPr="00DF77C8">
              <w:rPr>
                <w:sz w:val="20"/>
                <w:szCs w:val="20"/>
              </w:rPr>
              <w:t>Мероприятие 2.</w:t>
            </w:r>
            <w:r>
              <w:rPr>
                <w:sz w:val="20"/>
                <w:szCs w:val="20"/>
              </w:rPr>
              <w:t>1</w:t>
            </w:r>
            <w:r w:rsidRPr="00DF77C8">
              <w:rPr>
                <w:sz w:val="20"/>
                <w:szCs w:val="20"/>
              </w:rPr>
              <w:t xml:space="preserve">. Мониторинг деятельности малого и среднего предпринимательства </w:t>
            </w:r>
            <w:r>
              <w:rPr>
                <w:sz w:val="20"/>
                <w:szCs w:val="20"/>
              </w:rPr>
              <w:t>Бегуницкого сельского поселения</w:t>
            </w:r>
          </w:p>
        </w:tc>
        <w:tc>
          <w:tcPr>
            <w:tcW w:w="2551"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533"/>
        </w:trPr>
        <w:tc>
          <w:tcPr>
            <w:tcW w:w="4537" w:type="dxa"/>
            <w:vMerge w:val="restart"/>
            <w:tcBorders>
              <w:top w:val="nil"/>
              <w:left w:val="single" w:sz="4" w:space="0" w:color="auto"/>
              <w:bottom w:val="single" w:sz="4" w:space="0" w:color="auto"/>
              <w:right w:val="single" w:sz="4" w:space="0" w:color="auto"/>
            </w:tcBorders>
          </w:tcPr>
          <w:p w:rsidR="0098741A" w:rsidRPr="00C07B8A" w:rsidRDefault="0098741A" w:rsidP="0098741A">
            <w:pPr>
              <w:rPr>
                <w:color w:val="000000"/>
                <w:sz w:val="20"/>
                <w:szCs w:val="20"/>
              </w:rPr>
            </w:pPr>
            <w:r w:rsidRPr="00DF77C8">
              <w:rPr>
                <w:color w:val="000000"/>
                <w:sz w:val="20"/>
                <w:szCs w:val="20"/>
              </w:rPr>
              <w:lastRenderedPageBreak/>
              <w:t>Мероприятие 2.</w:t>
            </w:r>
            <w:r>
              <w:rPr>
                <w:color w:val="000000"/>
                <w:sz w:val="20"/>
                <w:szCs w:val="20"/>
              </w:rPr>
              <w:t>2</w:t>
            </w:r>
            <w:r w:rsidRPr="00DF77C8">
              <w:rPr>
                <w:color w:val="000000"/>
                <w:sz w:val="20"/>
                <w:szCs w:val="20"/>
              </w:rPr>
              <w:t xml:space="preserve">. Размещение и поддержание актуальной информации на официальном </w:t>
            </w:r>
            <w:r>
              <w:rPr>
                <w:color w:val="000000"/>
                <w:sz w:val="20"/>
                <w:szCs w:val="20"/>
              </w:rPr>
              <w:t>сайте</w:t>
            </w:r>
            <w:r w:rsidRPr="00DF77C8">
              <w:rPr>
                <w:color w:val="000000"/>
                <w:sz w:val="20"/>
                <w:szCs w:val="20"/>
              </w:rPr>
              <w:t xml:space="preserve"> МО </w:t>
            </w:r>
            <w:r>
              <w:rPr>
                <w:color w:val="000000"/>
                <w:sz w:val="20"/>
                <w:szCs w:val="20"/>
              </w:rPr>
              <w:t xml:space="preserve">Бегуницкое сельское поселение </w:t>
            </w:r>
          </w:p>
        </w:tc>
        <w:tc>
          <w:tcPr>
            <w:tcW w:w="2551" w:type="dxa"/>
            <w:vMerge w:val="restart"/>
            <w:tcBorders>
              <w:top w:val="nil"/>
              <w:left w:val="single" w:sz="4" w:space="0" w:color="auto"/>
              <w:bottom w:val="single" w:sz="4" w:space="0" w:color="auto"/>
              <w:right w:val="single" w:sz="4" w:space="0" w:color="auto"/>
            </w:tcBorders>
            <w:vAlign w:val="center"/>
          </w:tcPr>
          <w:p w:rsidR="0098741A" w:rsidRPr="00DF77C8" w:rsidRDefault="0098741A" w:rsidP="0098741A">
            <w:pPr>
              <w:jc w:val="center"/>
              <w:rPr>
                <w:sz w:val="20"/>
                <w:szCs w:val="20"/>
              </w:rPr>
            </w:pPr>
            <w:r>
              <w:rPr>
                <w:sz w:val="20"/>
                <w:szCs w:val="20"/>
              </w:rPr>
              <w:t>Администрация Бегуницкого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2018</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2021</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p>
        </w:tc>
        <w:tc>
          <w:tcPr>
            <w:tcW w:w="935" w:type="dxa"/>
            <w:tcBorders>
              <w:top w:val="nil"/>
              <w:left w:val="nil"/>
              <w:bottom w:val="single" w:sz="4" w:space="0" w:color="auto"/>
              <w:right w:val="single" w:sz="4" w:space="0" w:color="auto"/>
            </w:tcBorders>
            <w:vAlign w:val="center"/>
          </w:tcPr>
          <w:p w:rsidR="0098741A" w:rsidRDefault="0098741A" w:rsidP="0098741A">
            <w:pPr>
              <w:jc w:val="center"/>
              <w:rPr>
                <w:b/>
                <w:bCs/>
                <w:sz w:val="20"/>
                <w:szCs w:val="20"/>
              </w:rPr>
            </w:pPr>
            <w:r>
              <w:rPr>
                <w:b/>
                <w:bCs/>
                <w:sz w:val="20"/>
                <w:szCs w:val="20"/>
              </w:rPr>
              <w:t>2022</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r w:rsidR="0098741A" w:rsidRPr="00DF77C8" w:rsidTr="0098741A">
        <w:trPr>
          <w:trHeight w:val="255"/>
        </w:trPr>
        <w:tc>
          <w:tcPr>
            <w:tcW w:w="4537"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tcPr>
          <w:p w:rsidR="0098741A" w:rsidRPr="00DF77C8" w:rsidRDefault="0098741A" w:rsidP="0098741A">
            <w:pPr>
              <w:rPr>
                <w:sz w:val="20"/>
                <w:szCs w:val="20"/>
              </w:rPr>
            </w:pPr>
          </w:p>
        </w:tc>
        <w:tc>
          <w:tcPr>
            <w:tcW w:w="1190"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79" w:type="dxa"/>
            <w:tcBorders>
              <w:top w:val="nil"/>
              <w:left w:val="nil"/>
              <w:bottom w:val="single" w:sz="4" w:space="0" w:color="auto"/>
              <w:right w:val="single" w:sz="4" w:space="0" w:color="auto"/>
            </w:tcBorders>
            <w:vAlign w:val="center"/>
          </w:tcPr>
          <w:p w:rsidR="0098741A" w:rsidRPr="00DF77C8" w:rsidRDefault="0098741A" w:rsidP="0098741A">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98741A" w:rsidRPr="00DF77C8" w:rsidRDefault="0098741A" w:rsidP="0098741A">
            <w:pPr>
              <w:jc w:val="center"/>
              <w:rPr>
                <w:b/>
                <w:bCs/>
                <w:sz w:val="20"/>
                <w:szCs w:val="20"/>
              </w:rPr>
            </w:pPr>
            <w:r>
              <w:rPr>
                <w:b/>
                <w:bCs/>
                <w:sz w:val="20"/>
                <w:szCs w:val="20"/>
              </w:rPr>
              <w:t>2023</w:t>
            </w:r>
          </w:p>
        </w:tc>
        <w:tc>
          <w:tcPr>
            <w:tcW w:w="709"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91"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226" w:type="dxa"/>
            <w:tcBorders>
              <w:top w:val="nil"/>
              <w:left w:val="nil"/>
              <w:bottom w:val="single" w:sz="4" w:space="0" w:color="auto"/>
              <w:right w:val="single" w:sz="4" w:space="0" w:color="auto"/>
            </w:tcBorders>
            <w:vAlign w:val="center"/>
          </w:tcPr>
          <w:p w:rsidR="0098741A" w:rsidRPr="00DF77C8" w:rsidRDefault="0098741A" w:rsidP="0098741A">
            <w:pPr>
              <w:jc w:val="center"/>
              <w:rPr>
                <w:color w:val="000000"/>
                <w:sz w:val="20"/>
                <w:szCs w:val="20"/>
              </w:rPr>
            </w:pPr>
            <w:r w:rsidRPr="00DF77C8">
              <w:rPr>
                <w:color w:val="000000"/>
                <w:sz w:val="20"/>
                <w:szCs w:val="20"/>
              </w:rPr>
              <w:t>0,0</w:t>
            </w:r>
          </w:p>
        </w:tc>
        <w:tc>
          <w:tcPr>
            <w:tcW w:w="974"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c>
          <w:tcPr>
            <w:tcW w:w="1185" w:type="dxa"/>
            <w:tcBorders>
              <w:top w:val="nil"/>
              <w:left w:val="nil"/>
              <w:bottom w:val="single" w:sz="4" w:space="0" w:color="auto"/>
              <w:right w:val="single" w:sz="4" w:space="0" w:color="auto"/>
            </w:tcBorders>
            <w:vAlign w:val="center"/>
          </w:tcPr>
          <w:p w:rsidR="0098741A" w:rsidRPr="00DF77C8" w:rsidRDefault="0098741A" w:rsidP="0098741A">
            <w:pPr>
              <w:jc w:val="center"/>
              <w:rPr>
                <w:sz w:val="20"/>
                <w:szCs w:val="20"/>
              </w:rPr>
            </w:pPr>
            <w:r w:rsidRPr="00DF77C8">
              <w:rPr>
                <w:sz w:val="20"/>
                <w:szCs w:val="20"/>
              </w:rPr>
              <w:t>0,0</w:t>
            </w:r>
          </w:p>
        </w:tc>
      </w:tr>
    </w:tbl>
    <w:p w:rsidR="0098741A" w:rsidRDefault="0098741A" w:rsidP="0098741A">
      <w:pPr>
        <w:pStyle w:val="af8"/>
        <w:spacing w:before="0"/>
        <w:jc w:val="center"/>
        <w:rPr>
          <w:rStyle w:val="aff6"/>
          <w:color w:val="000000"/>
        </w:rPr>
        <w:sectPr w:rsidR="0098741A" w:rsidSect="0098741A">
          <w:pgSz w:w="16838" w:h="11906" w:orient="landscape"/>
          <w:pgMar w:top="1077" w:right="902" w:bottom="284" w:left="902" w:header="709" w:footer="709" w:gutter="0"/>
          <w:cols w:space="708"/>
          <w:docGrid w:linePitch="360"/>
        </w:sectPr>
      </w:pPr>
    </w:p>
    <w:p w:rsidR="0098741A" w:rsidRPr="00F11CF1" w:rsidRDefault="0098741A" w:rsidP="0098741A">
      <w:pPr>
        <w:pStyle w:val="af8"/>
        <w:spacing w:before="0"/>
        <w:jc w:val="center"/>
      </w:pPr>
    </w:p>
    <w:p w:rsidR="0098741A" w:rsidRPr="00425978" w:rsidRDefault="0098741A" w:rsidP="0098741A">
      <w:pPr>
        <w:rPr>
          <w:sz w:val="32"/>
          <w:szCs w:val="32"/>
        </w:rPr>
      </w:pPr>
      <w:r w:rsidRPr="00425978">
        <w:rPr>
          <w:sz w:val="32"/>
          <w:szCs w:val="32"/>
        </w:rPr>
        <w:t xml:space="preserve">                               АДМИНИСТРАЦИЯ</w:t>
      </w:r>
    </w:p>
    <w:p w:rsidR="0098741A" w:rsidRPr="00425978" w:rsidRDefault="0098741A" w:rsidP="0098741A">
      <w:pPr>
        <w:rPr>
          <w:sz w:val="32"/>
          <w:szCs w:val="32"/>
        </w:rPr>
      </w:pPr>
      <w:r w:rsidRPr="00425978">
        <w:rPr>
          <w:sz w:val="32"/>
          <w:szCs w:val="32"/>
        </w:rPr>
        <w:t xml:space="preserve">               МУНИЦИПАЛЬНОЕ ОБРАЗОВАНИЕ</w:t>
      </w:r>
    </w:p>
    <w:p w:rsidR="0098741A" w:rsidRPr="00425978" w:rsidRDefault="0098741A" w:rsidP="0098741A">
      <w:pPr>
        <w:rPr>
          <w:sz w:val="32"/>
          <w:szCs w:val="32"/>
        </w:rPr>
      </w:pPr>
      <w:r w:rsidRPr="00425978">
        <w:rPr>
          <w:sz w:val="32"/>
          <w:szCs w:val="32"/>
        </w:rPr>
        <w:t xml:space="preserve">              БЕГУНИЦКОЕ СЕЛЬСКОЕ ПОСЕЛЕНИЕ</w:t>
      </w:r>
    </w:p>
    <w:p w:rsidR="0098741A" w:rsidRPr="00425978" w:rsidRDefault="0098741A" w:rsidP="0098741A">
      <w:pPr>
        <w:rPr>
          <w:sz w:val="32"/>
          <w:szCs w:val="32"/>
        </w:rPr>
      </w:pPr>
      <w:r w:rsidRPr="00425978">
        <w:rPr>
          <w:sz w:val="32"/>
          <w:szCs w:val="32"/>
        </w:rPr>
        <w:t xml:space="preserve">    ВОЛОСОВСКОГО МУНИЦИПАЛЬНОГО РАЙОНА</w:t>
      </w:r>
    </w:p>
    <w:p w:rsidR="0098741A" w:rsidRPr="00282E18" w:rsidRDefault="0098741A" w:rsidP="0098741A">
      <w:pPr>
        <w:rPr>
          <w:sz w:val="32"/>
          <w:szCs w:val="32"/>
        </w:rPr>
      </w:pPr>
      <w:r w:rsidRPr="00425978">
        <w:rPr>
          <w:sz w:val="32"/>
          <w:szCs w:val="32"/>
        </w:rPr>
        <w:t xml:space="preserve">                  ЛЕНИНГРАДСКОЙ ОБЛАСТИ</w:t>
      </w:r>
    </w:p>
    <w:p w:rsidR="0098741A" w:rsidRPr="00425978" w:rsidRDefault="0098741A" w:rsidP="0098741A">
      <w:pPr>
        <w:rPr>
          <w:sz w:val="32"/>
          <w:szCs w:val="32"/>
        </w:rPr>
      </w:pPr>
      <w:r w:rsidRPr="00425978">
        <w:rPr>
          <w:sz w:val="32"/>
          <w:szCs w:val="32"/>
        </w:rPr>
        <w:t xml:space="preserve">                               ПОСТАНОВЛЕНИЕ</w:t>
      </w:r>
    </w:p>
    <w:p w:rsidR="0098741A" w:rsidRPr="00425978" w:rsidRDefault="0098741A" w:rsidP="0098741A">
      <w:r>
        <w:t xml:space="preserve"> от  22.07.2019 г. №  169</w:t>
      </w:r>
    </w:p>
    <w:p w:rsidR="0098741A" w:rsidRPr="00425978" w:rsidRDefault="0098741A" w:rsidP="0098741A">
      <w:pPr>
        <w:tabs>
          <w:tab w:val="left" w:pos="3686"/>
          <w:tab w:val="left" w:pos="3969"/>
        </w:tabs>
        <w:ind w:right="4820"/>
      </w:pPr>
      <w:r w:rsidRPr="00425978">
        <w:t xml:space="preserve">Об утверждении типового проекта </w:t>
      </w:r>
      <w:r>
        <w:t>объекта накопления</w:t>
      </w:r>
    </w:p>
    <w:p w:rsidR="0098741A" w:rsidRPr="00425978" w:rsidRDefault="0098741A" w:rsidP="0098741A">
      <w:pPr>
        <w:ind w:firstLine="708"/>
        <w:jc w:val="both"/>
        <w:rPr>
          <w:sz w:val="28"/>
          <w:szCs w:val="28"/>
        </w:rPr>
      </w:pPr>
      <w:r w:rsidRPr="00425978">
        <w:rPr>
          <w:sz w:val="28"/>
          <w:szCs w:val="28"/>
        </w:rPr>
        <w:t>В соответствии с Федеральным законам от  06.10.2003 года № 131-ФЗ «Об общих принципах организации местного самоуправления в Российской Федерации»,</w:t>
      </w:r>
      <w:r>
        <w:rPr>
          <w:sz w:val="28"/>
          <w:szCs w:val="28"/>
        </w:rPr>
        <w:t xml:space="preserve"> Федеральный законом от 24.06.1998 № 89-ФЗ "Об отходах производства и потребления",</w:t>
      </w:r>
      <w:r w:rsidRPr="00425978">
        <w:rPr>
          <w:sz w:val="28"/>
          <w:szCs w:val="28"/>
        </w:rPr>
        <w:t xml:space="preserve">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 </w:t>
      </w:r>
      <w:r>
        <w:rPr>
          <w:sz w:val="28"/>
          <w:szCs w:val="28"/>
        </w:rPr>
        <w:t xml:space="preserve">Приказом от 06.072017 года № 6 Управления ленинградской области по организации и контролю деятельности по обращению с отходами  "Об утверждении порядка накопления твердых коммунальных отходов (в том числе из раздельного накопления)",  </w:t>
      </w:r>
      <w:r w:rsidRPr="00425978">
        <w:rPr>
          <w:sz w:val="28"/>
          <w:szCs w:val="28"/>
        </w:rPr>
        <w:t>в рамках государственной программы Ленинградской области «Охрана окружающей среды Ленинградской области», утвержденной постановлением Правительства Ленинградской области от 17.07.2019 г. № 323, Уставом муниципального образования Бегуницы сельское поселение, администрация Бегуницкого сельского поселения</w:t>
      </w:r>
    </w:p>
    <w:p w:rsidR="0098741A" w:rsidRPr="00425978" w:rsidRDefault="0098741A" w:rsidP="0098741A">
      <w:pPr>
        <w:jc w:val="both"/>
        <w:rPr>
          <w:sz w:val="28"/>
          <w:szCs w:val="28"/>
        </w:rPr>
      </w:pPr>
      <w:r w:rsidRPr="00425978">
        <w:rPr>
          <w:sz w:val="28"/>
          <w:szCs w:val="28"/>
        </w:rPr>
        <w:t>ПОСТАНОВЛЯЕТ:</w:t>
      </w:r>
    </w:p>
    <w:p w:rsidR="0098741A" w:rsidRPr="00425978" w:rsidRDefault="0098741A" w:rsidP="00AB7062">
      <w:pPr>
        <w:pStyle w:val="39"/>
        <w:numPr>
          <w:ilvl w:val="0"/>
          <w:numId w:val="3"/>
        </w:numPr>
        <w:ind w:left="0" w:firstLine="0"/>
        <w:jc w:val="both"/>
        <w:rPr>
          <w:sz w:val="28"/>
          <w:szCs w:val="28"/>
        </w:rPr>
      </w:pPr>
      <w:r w:rsidRPr="00425978">
        <w:rPr>
          <w:sz w:val="28"/>
          <w:szCs w:val="28"/>
        </w:rPr>
        <w:t xml:space="preserve">Утвердить типовой проект </w:t>
      </w:r>
      <w:r>
        <w:rPr>
          <w:sz w:val="28"/>
          <w:szCs w:val="28"/>
        </w:rPr>
        <w:t xml:space="preserve">объекта накопления,  </w:t>
      </w:r>
      <w:r w:rsidRPr="00425978">
        <w:rPr>
          <w:sz w:val="28"/>
          <w:szCs w:val="28"/>
        </w:rPr>
        <w:t>согласно приложению.</w:t>
      </w:r>
    </w:p>
    <w:p w:rsidR="0098741A" w:rsidRPr="00425978" w:rsidRDefault="0098741A" w:rsidP="00AB7062">
      <w:pPr>
        <w:pStyle w:val="39"/>
        <w:numPr>
          <w:ilvl w:val="0"/>
          <w:numId w:val="3"/>
        </w:numPr>
        <w:ind w:left="0" w:firstLine="0"/>
        <w:jc w:val="both"/>
        <w:rPr>
          <w:sz w:val="28"/>
          <w:szCs w:val="28"/>
        </w:rPr>
      </w:pPr>
      <w:r w:rsidRPr="00425978">
        <w:rPr>
          <w:sz w:val="28"/>
          <w:szCs w:val="28"/>
        </w:rPr>
        <w:t>Опубликовать настоящее постановление сети Интернет  и на сайте администрации Бегуницкого сельского поселения.</w:t>
      </w:r>
    </w:p>
    <w:p w:rsidR="0098741A" w:rsidRPr="00425978" w:rsidRDefault="0098741A" w:rsidP="00AB7062">
      <w:pPr>
        <w:pStyle w:val="39"/>
        <w:numPr>
          <w:ilvl w:val="0"/>
          <w:numId w:val="3"/>
        </w:numPr>
        <w:ind w:hanging="720"/>
        <w:jc w:val="both"/>
        <w:rPr>
          <w:sz w:val="28"/>
          <w:szCs w:val="28"/>
        </w:rPr>
      </w:pPr>
      <w:r w:rsidRPr="00425978">
        <w:rPr>
          <w:sz w:val="28"/>
          <w:szCs w:val="28"/>
        </w:rPr>
        <w:t>Контроль выполнения настоящего постановления оставляю за собой.</w:t>
      </w:r>
    </w:p>
    <w:p w:rsidR="0098741A" w:rsidRPr="00425978" w:rsidRDefault="0098741A" w:rsidP="0098741A">
      <w:pPr>
        <w:jc w:val="both"/>
      </w:pPr>
    </w:p>
    <w:p w:rsidR="0098741A" w:rsidRPr="00425978" w:rsidRDefault="0098741A" w:rsidP="0098741A">
      <w:pPr>
        <w:rPr>
          <w:sz w:val="28"/>
          <w:szCs w:val="28"/>
        </w:rPr>
      </w:pPr>
      <w:r>
        <w:rPr>
          <w:sz w:val="28"/>
          <w:szCs w:val="28"/>
        </w:rPr>
        <w:t xml:space="preserve">И.о. Главы </w:t>
      </w:r>
      <w:r w:rsidRPr="00425978">
        <w:rPr>
          <w:sz w:val="28"/>
          <w:szCs w:val="28"/>
        </w:rPr>
        <w:t xml:space="preserve"> администрации </w:t>
      </w:r>
    </w:p>
    <w:p w:rsidR="0098741A" w:rsidRPr="00425978" w:rsidRDefault="0098741A" w:rsidP="0098741A">
      <w:pPr>
        <w:rPr>
          <w:sz w:val="28"/>
          <w:szCs w:val="28"/>
        </w:rPr>
      </w:pPr>
      <w:r w:rsidRPr="00425978">
        <w:rPr>
          <w:sz w:val="28"/>
          <w:szCs w:val="28"/>
        </w:rPr>
        <w:t>МО Бегуницкое сельское поселение</w:t>
      </w:r>
      <w:r>
        <w:rPr>
          <w:sz w:val="28"/>
          <w:szCs w:val="28"/>
        </w:rPr>
        <w:t xml:space="preserve">                       </w:t>
      </w:r>
      <w:r w:rsidRPr="00425978">
        <w:rPr>
          <w:sz w:val="28"/>
          <w:szCs w:val="28"/>
        </w:rPr>
        <w:t xml:space="preserve">               Н.А.Михайлова</w:t>
      </w:r>
    </w:p>
    <w:p w:rsidR="0098741A" w:rsidRPr="00425978" w:rsidRDefault="0098741A" w:rsidP="0098741A">
      <w:pPr>
        <w:rPr>
          <w:color w:val="FF0000"/>
          <w:sz w:val="28"/>
          <w:szCs w:val="28"/>
        </w:rPr>
      </w:pPr>
    </w:p>
    <w:p w:rsidR="0098741A" w:rsidRDefault="0098741A" w:rsidP="0098741A">
      <w:pPr>
        <w:rPr>
          <w:color w:val="FF0000"/>
        </w:rPr>
      </w:pPr>
    </w:p>
    <w:p w:rsidR="0098741A" w:rsidRDefault="0098741A" w:rsidP="0098741A">
      <w:pPr>
        <w:rPr>
          <w:color w:val="FF0000"/>
        </w:rPr>
      </w:pPr>
      <w:r>
        <w:rPr>
          <w:color w:val="FF0000"/>
        </w:rPr>
        <w:t xml:space="preserve">                                                                                             </w:t>
      </w:r>
    </w:p>
    <w:p w:rsidR="0098741A" w:rsidRDefault="0098741A">
      <w:pPr>
        <w:rPr>
          <w:color w:val="FF0000"/>
        </w:rPr>
      </w:pPr>
      <w:r>
        <w:rPr>
          <w:color w:val="FF0000"/>
        </w:rPr>
        <w:br w:type="page"/>
      </w:r>
    </w:p>
    <w:p w:rsidR="0098741A" w:rsidRDefault="0098741A" w:rsidP="0098741A">
      <w:pPr>
        <w:rPr>
          <w:color w:val="FF0000"/>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r>
        <w:rPr>
          <w:rFonts w:ascii="Times New Roman" w:hAnsi="Times New Roman" w:cs="Times New Roman"/>
        </w:rPr>
        <w:t>Приложение № 1</w:t>
      </w: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r>
        <w:rPr>
          <w:rFonts w:ascii="Times New Roman" w:hAnsi="Times New Roman" w:cs="Times New Roman"/>
        </w:rPr>
        <w:t>к постановлению администрации</w:t>
      </w:r>
    </w:p>
    <w:p w:rsidR="0098741A" w:rsidRDefault="0098741A" w:rsidP="0098741A">
      <w:pPr>
        <w:pStyle w:val="afff9"/>
        <w:spacing w:after="0"/>
        <w:jc w:val="right"/>
        <w:rPr>
          <w:rFonts w:ascii="Times New Roman" w:hAnsi="Times New Roman" w:cs="Times New Roman"/>
        </w:rPr>
      </w:pPr>
      <w:r>
        <w:rPr>
          <w:rFonts w:ascii="Times New Roman" w:hAnsi="Times New Roman" w:cs="Times New Roman"/>
        </w:rPr>
        <w:t>МО Бегуницкое сельское поселение</w:t>
      </w:r>
    </w:p>
    <w:p w:rsidR="0098741A" w:rsidRPr="003C76A7" w:rsidRDefault="0098741A" w:rsidP="0098741A">
      <w:pPr>
        <w:pStyle w:val="afff9"/>
        <w:spacing w:after="0"/>
        <w:jc w:val="right"/>
        <w:rPr>
          <w:rFonts w:ascii="Times New Roman" w:hAnsi="Times New Roman" w:cs="Times New Roman"/>
        </w:rPr>
      </w:pPr>
      <w:r>
        <w:rPr>
          <w:rFonts w:ascii="Times New Roman" w:hAnsi="Times New Roman" w:cs="Times New Roman"/>
        </w:rPr>
        <w:t>от 22.07.2019 г. №169</w:t>
      </w:r>
    </w:p>
    <w:p w:rsidR="0098741A" w:rsidRDefault="0098741A" w:rsidP="0098741A">
      <w:pPr>
        <w:pStyle w:val="39"/>
        <w:jc w:val="both"/>
        <w:rPr>
          <w:sz w:val="28"/>
          <w:szCs w:val="28"/>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Pr="0044634F" w:rsidRDefault="0098741A" w:rsidP="0098741A">
      <w:pPr>
        <w:pStyle w:val="afff9"/>
        <w:spacing w:after="0"/>
        <w:jc w:val="center"/>
        <w:rPr>
          <w:rFonts w:ascii="Times New Roman" w:hAnsi="Times New Roman" w:cs="Times New Roman"/>
          <w:sz w:val="28"/>
          <w:szCs w:val="28"/>
        </w:rPr>
      </w:pPr>
      <w:r w:rsidRPr="0044634F">
        <w:rPr>
          <w:rFonts w:ascii="Times New Roman" w:hAnsi="Times New Roman" w:cs="Times New Roman"/>
          <w:sz w:val="28"/>
          <w:szCs w:val="28"/>
        </w:rPr>
        <w:t>Проект объекта накопления , который должен соответствовать следующим требованиям:</w:t>
      </w: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Pr="0044634F" w:rsidRDefault="0098741A" w:rsidP="0098741A">
      <w:pPr>
        <w:tabs>
          <w:tab w:val="left" w:pos="284"/>
        </w:tabs>
        <w:jc w:val="both"/>
        <w:rPr>
          <w:color w:val="000000"/>
          <w:sz w:val="28"/>
          <w:szCs w:val="28"/>
        </w:rPr>
      </w:pPr>
      <w:r w:rsidRPr="0044634F">
        <w:rPr>
          <w:color w:val="000000"/>
          <w:sz w:val="28"/>
          <w:szCs w:val="28"/>
        </w:rPr>
        <w:t>1.</w:t>
      </w:r>
      <w:r>
        <w:rPr>
          <w:color w:val="000000"/>
          <w:sz w:val="28"/>
          <w:szCs w:val="28"/>
        </w:rPr>
        <w:t xml:space="preserve"> П</w:t>
      </w:r>
      <w:r w:rsidRPr="0044634F">
        <w:rPr>
          <w:color w:val="000000"/>
          <w:sz w:val="28"/>
          <w:szCs w:val="28"/>
        </w:rPr>
        <w:t>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98741A" w:rsidRPr="0044634F" w:rsidRDefault="0098741A" w:rsidP="0098741A">
      <w:pPr>
        <w:tabs>
          <w:tab w:val="left" w:pos="284"/>
        </w:tabs>
        <w:jc w:val="both"/>
        <w:rPr>
          <w:color w:val="000000"/>
          <w:sz w:val="28"/>
          <w:szCs w:val="28"/>
        </w:rPr>
      </w:pPr>
      <w:r w:rsidRPr="0044634F">
        <w:rPr>
          <w:color w:val="000000"/>
          <w:sz w:val="28"/>
          <w:szCs w:val="28"/>
        </w:rPr>
        <w:t xml:space="preserve">2. </w:t>
      </w:r>
      <w:r>
        <w:rPr>
          <w:color w:val="000000"/>
          <w:sz w:val="28"/>
          <w:szCs w:val="28"/>
        </w:rPr>
        <w:t>Р</w:t>
      </w:r>
      <w:r w:rsidRPr="0044634F">
        <w:rPr>
          <w:color w:val="000000"/>
          <w:sz w:val="28"/>
          <w:szCs w:val="28"/>
        </w:rPr>
        <w:t>азмер площадок должен быть рассчитан на установку необходимого числа контейнеров, но не более 5 (никаких шесть и более);</w:t>
      </w:r>
    </w:p>
    <w:p w:rsidR="0098741A" w:rsidRPr="0044634F" w:rsidRDefault="0098741A" w:rsidP="0098741A">
      <w:pPr>
        <w:tabs>
          <w:tab w:val="left" w:pos="284"/>
        </w:tabs>
        <w:jc w:val="both"/>
        <w:rPr>
          <w:color w:val="000000"/>
          <w:sz w:val="28"/>
          <w:szCs w:val="28"/>
        </w:rPr>
      </w:pPr>
      <w:r w:rsidRPr="0044634F">
        <w:rPr>
          <w:color w:val="000000"/>
          <w:sz w:val="28"/>
          <w:szCs w:val="28"/>
        </w:rPr>
        <w:t>3.</w:t>
      </w:r>
      <w:r>
        <w:rPr>
          <w:color w:val="000000"/>
          <w:sz w:val="28"/>
          <w:szCs w:val="28"/>
        </w:rPr>
        <w:t xml:space="preserve"> К</w:t>
      </w:r>
      <w:r w:rsidRPr="0044634F">
        <w:rPr>
          <w:color w:val="000000"/>
          <w:sz w:val="28"/>
          <w:szCs w:val="28"/>
        </w:rPr>
        <w:t>онтейнерная площадка должна быть оснащена навесом;</w:t>
      </w:r>
    </w:p>
    <w:p w:rsidR="0098741A" w:rsidRPr="0044634F" w:rsidRDefault="0098741A" w:rsidP="0098741A">
      <w:pPr>
        <w:tabs>
          <w:tab w:val="left" w:pos="284"/>
        </w:tabs>
        <w:jc w:val="both"/>
        <w:rPr>
          <w:color w:val="000000"/>
          <w:sz w:val="28"/>
          <w:szCs w:val="28"/>
        </w:rPr>
      </w:pPr>
      <w:r w:rsidRPr="0044634F">
        <w:rPr>
          <w:color w:val="000000"/>
          <w:sz w:val="28"/>
          <w:szCs w:val="28"/>
        </w:rPr>
        <w:t>4.</w:t>
      </w:r>
      <w:r>
        <w:rPr>
          <w:color w:val="000000"/>
          <w:sz w:val="28"/>
          <w:szCs w:val="28"/>
        </w:rPr>
        <w:t xml:space="preserve"> У</w:t>
      </w:r>
      <w:r w:rsidRPr="0044634F">
        <w:rPr>
          <w:color w:val="000000"/>
          <w:sz w:val="28"/>
          <w:szCs w:val="28"/>
        </w:rPr>
        <w:t xml:space="preserve">даленность от жилых домов, детских учреждений, мест отдыха населения на расстояние не менее </w:t>
      </w:r>
      <w:smartTag w:uri="urn:schemas-microsoft-com:office:smarttags" w:element="metricconverter">
        <w:smartTagPr>
          <w:attr w:name="ProductID" w:val="20 м"/>
        </w:smartTagPr>
        <w:r w:rsidRPr="0044634F">
          <w:rPr>
            <w:color w:val="000000"/>
            <w:sz w:val="28"/>
            <w:szCs w:val="28"/>
          </w:rPr>
          <w:t>20 м</w:t>
        </w:r>
      </w:smartTag>
      <w:r w:rsidRPr="0044634F">
        <w:rPr>
          <w:color w:val="000000"/>
          <w:sz w:val="28"/>
          <w:szCs w:val="28"/>
        </w:rPr>
        <w:t>;</w:t>
      </w:r>
    </w:p>
    <w:p w:rsidR="0098741A" w:rsidRPr="0044634F" w:rsidRDefault="0098741A" w:rsidP="0098741A">
      <w:pPr>
        <w:tabs>
          <w:tab w:val="left" w:pos="284"/>
        </w:tabs>
        <w:jc w:val="both"/>
        <w:rPr>
          <w:color w:val="000000"/>
          <w:sz w:val="28"/>
          <w:szCs w:val="28"/>
        </w:rPr>
      </w:pPr>
      <w:r>
        <w:rPr>
          <w:color w:val="000000"/>
          <w:sz w:val="28"/>
          <w:szCs w:val="28"/>
        </w:rPr>
        <w:t>5</w:t>
      </w:r>
      <w:r w:rsidRPr="0044634F">
        <w:rPr>
          <w:color w:val="000000"/>
          <w:sz w:val="28"/>
          <w:szCs w:val="28"/>
        </w:rPr>
        <w:t>.</w:t>
      </w:r>
      <w:r>
        <w:rPr>
          <w:color w:val="000000"/>
          <w:sz w:val="28"/>
          <w:szCs w:val="28"/>
        </w:rPr>
        <w:t xml:space="preserve"> П</w:t>
      </w:r>
      <w:r w:rsidRPr="0044634F">
        <w:rPr>
          <w:color w:val="000000"/>
          <w:sz w:val="28"/>
          <w:szCs w:val="28"/>
        </w:rPr>
        <w:t>лощадки для контейнеров должны иметь ровное покрытие с уклоном в сторону проезжей части 0,02%;</w:t>
      </w:r>
    </w:p>
    <w:p w:rsidR="0098741A" w:rsidRPr="0044634F" w:rsidRDefault="0098741A" w:rsidP="0098741A">
      <w:pPr>
        <w:tabs>
          <w:tab w:val="left" w:pos="284"/>
        </w:tabs>
        <w:jc w:val="both"/>
        <w:rPr>
          <w:color w:val="000000"/>
          <w:sz w:val="28"/>
          <w:szCs w:val="28"/>
        </w:rPr>
      </w:pPr>
      <w:r>
        <w:rPr>
          <w:color w:val="000000"/>
          <w:sz w:val="28"/>
          <w:szCs w:val="28"/>
        </w:rPr>
        <w:t>6</w:t>
      </w:r>
      <w:r w:rsidRPr="0044634F">
        <w:rPr>
          <w:color w:val="000000"/>
          <w:sz w:val="28"/>
          <w:szCs w:val="28"/>
        </w:rPr>
        <w:t>. иметь ограждение;</w:t>
      </w:r>
    </w:p>
    <w:p w:rsidR="0098741A" w:rsidRPr="0044634F" w:rsidRDefault="0098741A" w:rsidP="0098741A">
      <w:pPr>
        <w:tabs>
          <w:tab w:val="left" w:pos="284"/>
        </w:tabs>
        <w:jc w:val="both"/>
        <w:rPr>
          <w:color w:val="000000"/>
          <w:sz w:val="28"/>
          <w:szCs w:val="28"/>
        </w:rPr>
      </w:pPr>
      <w:r>
        <w:rPr>
          <w:color w:val="000000"/>
          <w:sz w:val="28"/>
          <w:szCs w:val="28"/>
        </w:rPr>
        <w:t>7</w:t>
      </w:r>
      <w:r w:rsidRPr="0044634F">
        <w:rPr>
          <w:color w:val="000000"/>
          <w:sz w:val="28"/>
          <w:szCs w:val="28"/>
        </w:rPr>
        <w:t>.</w:t>
      </w:r>
      <w:r>
        <w:rPr>
          <w:color w:val="000000"/>
          <w:sz w:val="28"/>
          <w:szCs w:val="28"/>
        </w:rPr>
        <w:t xml:space="preserve"> </w:t>
      </w:r>
      <w:r w:rsidRPr="0044634F">
        <w:rPr>
          <w:color w:val="000000"/>
          <w:sz w:val="28"/>
          <w:szCs w:val="28"/>
        </w:rPr>
        <w:t>примыкать непосредственно к сквозным проездам</w:t>
      </w:r>
      <w:r>
        <w:rPr>
          <w:color w:val="000000"/>
          <w:sz w:val="28"/>
          <w:szCs w:val="28"/>
        </w:rPr>
        <w:t>.</w:t>
      </w:r>
    </w:p>
    <w:p w:rsidR="0098741A" w:rsidRPr="0044634F"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afff9"/>
        <w:spacing w:after="0"/>
        <w:jc w:val="right"/>
        <w:rPr>
          <w:rFonts w:ascii="Times New Roman" w:hAnsi="Times New Roman" w:cs="Times New Roman"/>
        </w:rPr>
      </w:pPr>
    </w:p>
    <w:p w:rsidR="0098741A" w:rsidRDefault="0098741A" w:rsidP="0098741A">
      <w:pPr>
        <w:pStyle w:val="24"/>
        <w:shd w:val="clear" w:color="auto" w:fill="auto"/>
        <w:ind w:left="20"/>
        <w:rPr>
          <w:rStyle w:val="CharStyle4"/>
          <w:rFonts w:eastAsia="Calibri"/>
        </w:rPr>
      </w:pPr>
      <w:r>
        <w:rPr>
          <w:rStyle w:val="CharStyle4"/>
          <w:rFonts w:eastAsia="Calibri"/>
        </w:rPr>
        <w:t xml:space="preserve">Типовой проект объекта накопления </w:t>
      </w:r>
    </w:p>
    <w:p w:rsidR="0098741A" w:rsidRPr="00EA1727" w:rsidRDefault="0098741A" w:rsidP="0098741A">
      <w:pPr>
        <w:pStyle w:val="afff9"/>
        <w:spacing w:after="0"/>
        <w:jc w:val="right"/>
        <w:rPr>
          <w:rFonts w:ascii="Times New Roman" w:hAnsi="Times New Roman" w:cs="Times New Roman"/>
        </w:rPr>
      </w:pPr>
      <w:r>
        <w:rPr>
          <w:noProof/>
        </w:rPr>
        <w:drawing>
          <wp:anchor distT="0" distB="0" distL="36195" distR="36195" simplePos="0" relativeHeight="251661312" behindDoc="0" locked="0" layoutInCell="1" allowOverlap="1">
            <wp:simplePos x="0" y="0"/>
            <wp:positionH relativeFrom="page">
              <wp:posOffset>781050</wp:posOffset>
            </wp:positionH>
            <wp:positionV relativeFrom="page">
              <wp:posOffset>6686550</wp:posOffset>
            </wp:positionV>
            <wp:extent cx="6263005" cy="3476625"/>
            <wp:effectExtent l="19050" t="0" r="444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6263005" cy="3476625"/>
                    </a:xfrm>
                    <a:prstGeom prst="rect">
                      <a:avLst/>
                    </a:prstGeom>
                    <a:solidFill>
                      <a:srgbClr val="FFFFFF">
                        <a:alpha val="0"/>
                      </a:srgbClr>
                    </a:solidFill>
                    <a:ln w="9525">
                      <a:noFill/>
                      <a:miter lim="800000"/>
                      <a:headEnd/>
                      <a:tailEnd/>
                    </a:ln>
                  </pic:spPr>
                </pic:pic>
              </a:graphicData>
            </a:graphic>
          </wp:anchor>
        </w:drawing>
      </w: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b/>
          <w:bCs/>
          <w:color w:val="000000"/>
          <w:bdr w:val="none" w:sz="0" w:space="0" w:color="auto" w:frame="1"/>
        </w:rPr>
      </w:pP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b/>
          <w:bCs/>
          <w:color w:val="000000"/>
          <w:bdr w:val="none" w:sz="0" w:space="0" w:color="auto" w:frame="1"/>
        </w:rPr>
        <w:t xml:space="preserve">Основные размеры площадок под контейнеры и габаритный мусор, </w:t>
      </w:r>
      <w:smartTag w:uri="urn:schemas-microsoft-com:office:smarttags" w:element="metricconverter">
        <w:smartTagPr>
          <w:attr w:name="ProductID" w:val="1,1 м3"/>
        </w:smartTagPr>
        <w:r>
          <w:rPr>
            <w:rFonts w:ascii="Helvetica" w:hAnsi="Helvetica" w:cs="Helvetica"/>
            <w:b/>
            <w:bCs/>
            <w:color w:val="000000"/>
            <w:bdr w:val="none" w:sz="0" w:space="0" w:color="auto" w:frame="1"/>
          </w:rPr>
          <w:t>1,1 м3</w:t>
        </w:r>
      </w:smartTag>
      <w:r>
        <w:rPr>
          <w:rFonts w:ascii="Helvetica" w:hAnsi="Helvetica" w:cs="Helvetica"/>
          <w:b/>
          <w:bCs/>
          <w:color w:val="000000"/>
          <w:bdr w:val="none" w:sz="0" w:space="0" w:color="auto" w:frame="1"/>
        </w:rPr>
        <w:t xml:space="preserve"> (ЕВРО), мм</w:t>
      </w:r>
    </w:p>
    <w:tbl>
      <w:tblPr>
        <w:tblW w:w="984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1"/>
        <w:gridCol w:w="1080"/>
        <w:gridCol w:w="1080"/>
        <w:gridCol w:w="900"/>
        <w:gridCol w:w="900"/>
        <w:gridCol w:w="1620"/>
        <w:gridCol w:w="1080"/>
        <w:gridCol w:w="2209"/>
      </w:tblGrid>
      <w:tr w:rsidR="0098741A" w:rsidRPr="00505545" w:rsidTr="0098741A">
        <w:trPr>
          <w:trHeight w:val="708"/>
        </w:trPr>
        <w:tc>
          <w:tcPr>
            <w:tcW w:w="971"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K</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S</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L1</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l</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m</w:t>
            </w:r>
          </w:p>
        </w:tc>
        <w:tc>
          <w:tcPr>
            <w:tcW w:w="162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P</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Q</w:t>
            </w:r>
          </w:p>
        </w:tc>
        <w:tc>
          <w:tcPr>
            <w:tcW w:w="2209" w:type="dxa"/>
            <w:tcMar>
              <w:top w:w="0" w:type="dxa"/>
              <w:left w:w="108" w:type="dxa"/>
              <w:bottom w:w="0" w:type="dxa"/>
              <w:right w:w="108" w:type="dxa"/>
            </w:tcMar>
            <w:vAlign w:val="bottom"/>
          </w:tcPr>
          <w:p w:rsidR="0098741A" w:rsidRPr="00EA1727" w:rsidRDefault="0098741A" w:rsidP="0098741A">
            <w:pPr>
              <w:pStyle w:val="af8"/>
              <w:spacing w:before="0" w:after="0"/>
              <w:ind w:right="28"/>
              <w:textAlignment w:val="baseline"/>
              <w:rPr>
                <w:rFonts w:ascii="Helvetica" w:hAnsi="Helvetica" w:cs="Helvetica"/>
                <w:color w:val="000000"/>
                <w:sz w:val="22"/>
                <w:szCs w:val="22"/>
              </w:rPr>
            </w:pPr>
            <w:r w:rsidRPr="00EA1727">
              <w:rPr>
                <w:rFonts w:ascii="Helvetica" w:hAnsi="Helvetica" w:cs="Helvetica"/>
                <w:color w:val="000000"/>
                <w:sz w:val="22"/>
                <w:szCs w:val="22"/>
              </w:rPr>
              <w:t>D</w:t>
            </w:r>
          </w:p>
        </w:tc>
      </w:tr>
      <w:tr w:rsidR="0098741A" w:rsidRPr="00505545" w:rsidTr="0098741A">
        <w:trPr>
          <w:trHeight w:val="1730"/>
        </w:trPr>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(количество контейнеров, шт.)</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(длина площадки)</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(расстояние между крайними стенками контейнеров)</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(технологические проходы)</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(ширина площадки)</w:t>
            </w:r>
          </w:p>
        </w:tc>
        <w:tc>
          <w:tcPr>
            <w:tcW w:w="162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(длина сектора для КГМ)</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(ширина сектора для КГМ)</w:t>
            </w:r>
          </w:p>
        </w:tc>
        <w:tc>
          <w:tcPr>
            <w:tcW w:w="2209"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(длина технологического прохода для секции КГМ)</w:t>
            </w:r>
          </w:p>
        </w:tc>
      </w:tr>
      <w:tr w:rsidR="0098741A" w:rsidRPr="00505545" w:rsidTr="0098741A">
        <w:trPr>
          <w:trHeight w:val="1838"/>
        </w:trPr>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4060</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1360</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350</w:t>
            </w:r>
          </w:p>
        </w:tc>
        <w:tc>
          <w:tcPr>
            <w:tcW w:w="90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1700</w:t>
            </w:r>
          </w:p>
        </w:tc>
        <w:tc>
          <w:tcPr>
            <w:tcW w:w="1620" w:type="dxa"/>
            <w:tcMar>
              <w:top w:w="0" w:type="dxa"/>
              <w:left w:w="108" w:type="dxa"/>
              <w:bottom w:w="0" w:type="dxa"/>
              <w:right w:w="108" w:type="dxa"/>
            </w:tcMar>
            <w:vAlign w:val="bottom"/>
          </w:tcPr>
          <w:p w:rsidR="0098741A" w:rsidRPr="00EA1727" w:rsidRDefault="0098741A" w:rsidP="0098741A">
            <w:pPr>
              <w:pStyle w:val="af8"/>
              <w:spacing w:before="0" w:after="0"/>
              <w:ind w:left="28" w:right="28"/>
              <w:textAlignment w:val="baseline"/>
              <w:rPr>
                <w:rFonts w:ascii="Helvetica" w:hAnsi="Helvetica" w:cs="Helvetica"/>
                <w:color w:val="000000"/>
                <w:sz w:val="22"/>
                <w:szCs w:val="22"/>
              </w:rPr>
            </w:pPr>
            <w:r w:rsidRPr="00EA1727">
              <w:rPr>
                <w:rFonts w:ascii="Helvetica" w:hAnsi="Helvetica" w:cs="Helvetica"/>
                <w:color w:val="000000"/>
                <w:sz w:val="22"/>
                <w:szCs w:val="22"/>
              </w:rPr>
              <w:t>2350</w:t>
            </w:r>
          </w:p>
          <w:p w:rsidR="0098741A" w:rsidRPr="00EA1727" w:rsidRDefault="0098741A" w:rsidP="0098741A">
            <w:pPr>
              <w:pStyle w:val="af8"/>
              <w:spacing w:before="0" w:after="0"/>
              <w:ind w:left="28" w:right="28"/>
              <w:textAlignment w:val="baseline"/>
              <w:rPr>
                <w:rFonts w:ascii="Helvetica" w:hAnsi="Helvetica" w:cs="Helvetica"/>
                <w:color w:val="000000"/>
                <w:sz w:val="22"/>
                <w:szCs w:val="22"/>
              </w:rPr>
            </w:pPr>
            <w:r w:rsidRPr="00EA1727">
              <w:rPr>
                <w:rFonts w:ascii="Helvetica" w:hAnsi="Helvetica" w:cs="Helvetica"/>
                <w:color w:val="000000"/>
                <w:sz w:val="22"/>
                <w:szCs w:val="22"/>
              </w:rPr>
              <w:t>(размеры могут варьироваться исходя из места установки)</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1700</w:t>
            </w:r>
          </w:p>
        </w:tc>
        <w:tc>
          <w:tcPr>
            <w:tcW w:w="2209"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1350</w:t>
            </w:r>
          </w:p>
        </w:tc>
      </w:tr>
      <w:tr w:rsidR="0098741A" w:rsidRPr="00505545" w:rsidTr="0098741A">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5770</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3070</w:t>
            </w:r>
          </w:p>
        </w:tc>
        <w:tc>
          <w:tcPr>
            <w:tcW w:w="900" w:type="dxa"/>
            <w:tcBorders>
              <w:bottom w:val="nil"/>
              <w:right w:val="nil"/>
            </w:tcBorders>
            <w:vAlign w:val="bottom"/>
          </w:tcPr>
          <w:p w:rsidR="0098741A" w:rsidRPr="00505545" w:rsidRDefault="0098741A" w:rsidP="0098741A"/>
        </w:tc>
        <w:tc>
          <w:tcPr>
            <w:tcW w:w="900" w:type="dxa"/>
            <w:tcBorders>
              <w:left w:val="nil"/>
              <w:bottom w:val="nil"/>
              <w:right w:val="nil"/>
            </w:tcBorders>
            <w:vAlign w:val="bottom"/>
          </w:tcPr>
          <w:p w:rsidR="0098741A" w:rsidRPr="00505545" w:rsidRDefault="0098741A" w:rsidP="0098741A"/>
        </w:tc>
        <w:tc>
          <w:tcPr>
            <w:tcW w:w="1620" w:type="dxa"/>
            <w:tcBorders>
              <w:left w:val="nil"/>
              <w:bottom w:val="nil"/>
              <w:right w:val="nil"/>
            </w:tcBorders>
            <w:vAlign w:val="bottom"/>
          </w:tcPr>
          <w:p w:rsidR="0098741A" w:rsidRPr="00505545" w:rsidRDefault="0098741A" w:rsidP="0098741A"/>
        </w:tc>
        <w:tc>
          <w:tcPr>
            <w:tcW w:w="1080" w:type="dxa"/>
            <w:tcBorders>
              <w:left w:val="nil"/>
              <w:bottom w:val="nil"/>
              <w:right w:val="nil"/>
            </w:tcBorders>
            <w:vAlign w:val="bottom"/>
          </w:tcPr>
          <w:p w:rsidR="0098741A" w:rsidRPr="00505545" w:rsidRDefault="0098741A" w:rsidP="0098741A"/>
        </w:tc>
        <w:tc>
          <w:tcPr>
            <w:tcW w:w="2209" w:type="dxa"/>
            <w:tcBorders>
              <w:left w:val="nil"/>
              <w:bottom w:val="nil"/>
              <w:right w:val="nil"/>
            </w:tcBorders>
            <w:vAlign w:val="bottom"/>
          </w:tcPr>
          <w:p w:rsidR="0098741A" w:rsidRPr="00505545" w:rsidRDefault="0098741A" w:rsidP="0098741A"/>
        </w:tc>
      </w:tr>
      <w:tr w:rsidR="0098741A" w:rsidRPr="00505545" w:rsidTr="0098741A">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3</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7480</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4780</w:t>
            </w:r>
          </w:p>
        </w:tc>
        <w:tc>
          <w:tcPr>
            <w:tcW w:w="900" w:type="dxa"/>
            <w:tcBorders>
              <w:top w:val="nil"/>
              <w:bottom w:val="nil"/>
              <w:right w:val="nil"/>
            </w:tcBorders>
            <w:vAlign w:val="bottom"/>
          </w:tcPr>
          <w:p w:rsidR="0098741A" w:rsidRPr="00505545" w:rsidRDefault="0098741A" w:rsidP="0098741A"/>
        </w:tc>
        <w:tc>
          <w:tcPr>
            <w:tcW w:w="900" w:type="dxa"/>
            <w:tcBorders>
              <w:top w:val="nil"/>
              <w:left w:val="nil"/>
              <w:bottom w:val="nil"/>
              <w:right w:val="nil"/>
            </w:tcBorders>
            <w:vAlign w:val="bottom"/>
          </w:tcPr>
          <w:p w:rsidR="0098741A" w:rsidRPr="00505545" w:rsidRDefault="0098741A" w:rsidP="0098741A"/>
        </w:tc>
        <w:tc>
          <w:tcPr>
            <w:tcW w:w="1620" w:type="dxa"/>
            <w:tcBorders>
              <w:top w:val="nil"/>
              <w:left w:val="nil"/>
              <w:bottom w:val="nil"/>
              <w:right w:val="nil"/>
            </w:tcBorders>
            <w:vAlign w:val="bottom"/>
          </w:tcPr>
          <w:p w:rsidR="0098741A" w:rsidRPr="00505545" w:rsidRDefault="0098741A" w:rsidP="0098741A"/>
        </w:tc>
        <w:tc>
          <w:tcPr>
            <w:tcW w:w="1080" w:type="dxa"/>
            <w:tcBorders>
              <w:top w:val="nil"/>
              <w:left w:val="nil"/>
              <w:bottom w:val="nil"/>
              <w:right w:val="nil"/>
            </w:tcBorders>
            <w:vAlign w:val="bottom"/>
          </w:tcPr>
          <w:p w:rsidR="0098741A" w:rsidRPr="00505545" w:rsidRDefault="0098741A" w:rsidP="0098741A"/>
        </w:tc>
        <w:tc>
          <w:tcPr>
            <w:tcW w:w="2209" w:type="dxa"/>
            <w:tcBorders>
              <w:top w:val="nil"/>
              <w:left w:val="nil"/>
              <w:bottom w:val="nil"/>
              <w:right w:val="nil"/>
            </w:tcBorders>
            <w:vAlign w:val="bottom"/>
          </w:tcPr>
          <w:p w:rsidR="0098741A" w:rsidRPr="00505545" w:rsidRDefault="0098741A" w:rsidP="0098741A"/>
        </w:tc>
      </w:tr>
      <w:tr w:rsidR="0098741A" w:rsidRPr="00505545" w:rsidTr="0098741A">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4</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9190</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6490</w:t>
            </w:r>
          </w:p>
        </w:tc>
        <w:tc>
          <w:tcPr>
            <w:tcW w:w="900" w:type="dxa"/>
            <w:tcBorders>
              <w:top w:val="nil"/>
              <w:bottom w:val="nil"/>
              <w:right w:val="nil"/>
            </w:tcBorders>
            <w:vAlign w:val="bottom"/>
          </w:tcPr>
          <w:p w:rsidR="0098741A" w:rsidRPr="00505545" w:rsidRDefault="0098741A" w:rsidP="0098741A"/>
        </w:tc>
        <w:tc>
          <w:tcPr>
            <w:tcW w:w="900" w:type="dxa"/>
            <w:tcBorders>
              <w:top w:val="nil"/>
              <w:left w:val="nil"/>
              <w:bottom w:val="nil"/>
              <w:right w:val="nil"/>
            </w:tcBorders>
            <w:vAlign w:val="bottom"/>
          </w:tcPr>
          <w:p w:rsidR="0098741A" w:rsidRPr="00505545" w:rsidRDefault="0098741A" w:rsidP="0098741A"/>
        </w:tc>
        <w:tc>
          <w:tcPr>
            <w:tcW w:w="1620" w:type="dxa"/>
            <w:tcBorders>
              <w:top w:val="nil"/>
              <w:left w:val="nil"/>
              <w:bottom w:val="nil"/>
              <w:right w:val="nil"/>
            </w:tcBorders>
            <w:vAlign w:val="bottom"/>
          </w:tcPr>
          <w:p w:rsidR="0098741A" w:rsidRPr="00505545" w:rsidRDefault="0098741A" w:rsidP="0098741A"/>
        </w:tc>
        <w:tc>
          <w:tcPr>
            <w:tcW w:w="1080" w:type="dxa"/>
            <w:tcBorders>
              <w:top w:val="nil"/>
              <w:left w:val="nil"/>
              <w:bottom w:val="nil"/>
              <w:right w:val="nil"/>
            </w:tcBorders>
            <w:vAlign w:val="bottom"/>
          </w:tcPr>
          <w:p w:rsidR="0098741A" w:rsidRPr="00505545" w:rsidRDefault="0098741A" w:rsidP="0098741A"/>
        </w:tc>
        <w:tc>
          <w:tcPr>
            <w:tcW w:w="2209" w:type="dxa"/>
            <w:tcBorders>
              <w:top w:val="nil"/>
              <w:left w:val="nil"/>
              <w:bottom w:val="nil"/>
              <w:right w:val="nil"/>
            </w:tcBorders>
            <w:vAlign w:val="bottom"/>
          </w:tcPr>
          <w:p w:rsidR="0098741A" w:rsidRPr="00505545" w:rsidRDefault="0098741A" w:rsidP="0098741A"/>
        </w:tc>
      </w:tr>
      <w:tr w:rsidR="0098741A" w:rsidRPr="00505545" w:rsidTr="0098741A">
        <w:tc>
          <w:tcPr>
            <w:tcW w:w="971"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5</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10900</w:t>
            </w:r>
          </w:p>
        </w:tc>
        <w:tc>
          <w:tcPr>
            <w:tcW w:w="1080" w:type="dxa"/>
            <w:tcMar>
              <w:top w:w="0" w:type="dxa"/>
              <w:left w:w="108" w:type="dxa"/>
              <w:bottom w:w="0" w:type="dxa"/>
              <w:right w:w="108" w:type="dxa"/>
            </w:tcMar>
            <w:vAlign w:val="bottom"/>
          </w:tcPr>
          <w:p w:rsidR="0098741A" w:rsidRPr="00EA1727" w:rsidRDefault="0098741A" w:rsidP="0098741A">
            <w:pPr>
              <w:pStyle w:val="af8"/>
              <w:spacing w:before="0" w:after="0"/>
              <w:ind w:left="30" w:right="30"/>
              <w:textAlignment w:val="baseline"/>
              <w:rPr>
                <w:rFonts w:ascii="Helvetica" w:hAnsi="Helvetica" w:cs="Helvetica"/>
                <w:color w:val="000000"/>
                <w:sz w:val="22"/>
                <w:szCs w:val="22"/>
              </w:rPr>
            </w:pPr>
            <w:r w:rsidRPr="00EA1727">
              <w:rPr>
                <w:rFonts w:ascii="Helvetica" w:hAnsi="Helvetica" w:cs="Helvetica"/>
                <w:color w:val="000000"/>
                <w:sz w:val="22"/>
                <w:szCs w:val="22"/>
              </w:rPr>
              <w:t>8200</w:t>
            </w:r>
          </w:p>
        </w:tc>
        <w:tc>
          <w:tcPr>
            <w:tcW w:w="900" w:type="dxa"/>
            <w:tcBorders>
              <w:top w:val="nil"/>
              <w:bottom w:val="nil"/>
              <w:right w:val="nil"/>
            </w:tcBorders>
            <w:vAlign w:val="bottom"/>
          </w:tcPr>
          <w:p w:rsidR="0098741A" w:rsidRPr="00505545" w:rsidRDefault="0098741A" w:rsidP="0098741A"/>
        </w:tc>
        <w:tc>
          <w:tcPr>
            <w:tcW w:w="900" w:type="dxa"/>
            <w:tcBorders>
              <w:top w:val="nil"/>
              <w:left w:val="nil"/>
              <w:bottom w:val="nil"/>
              <w:right w:val="nil"/>
            </w:tcBorders>
            <w:vAlign w:val="bottom"/>
          </w:tcPr>
          <w:p w:rsidR="0098741A" w:rsidRPr="00505545" w:rsidRDefault="0098741A" w:rsidP="0098741A"/>
        </w:tc>
        <w:tc>
          <w:tcPr>
            <w:tcW w:w="1620" w:type="dxa"/>
            <w:tcBorders>
              <w:top w:val="nil"/>
              <w:left w:val="nil"/>
              <w:bottom w:val="nil"/>
              <w:right w:val="nil"/>
            </w:tcBorders>
            <w:vAlign w:val="bottom"/>
          </w:tcPr>
          <w:p w:rsidR="0098741A" w:rsidRPr="00505545" w:rsidRDefault="0098741A" w:rsidP="0098741A"/>
        </w:tc>
        <w:tc>
          <w:tcPr>
            <w:tcW w:w="1080" w:type="dxa"/>
            <w:tcBorders>
              <w:top w:val="nil"/>
              <w:left w:val="nil"/>
              <w:bottom w:val="nil"/>
              <w:right w:val="nil"/>
            </w:tcBorders>
            <w:vAlign w:val="bottom"/>
          </w:tcPr>
          <w:p w:rsidR="0098741A" w:rsidRPr="00505545" w:rsidRDefault="0098741A" w:rsidP="0098741A"/>
        </w:tc>
        <w:tc>
          <w:tcPr>
            <w:tcW w:w="2209" w:type="dxa"/>
            <w:tcBorders>
              <w:top w:val="nil"/>
              <w:left w:val="nil"/>
              <w:bottom w:val="nil"/>
              <w:right w:val="nil"/>
            </w:tcBorders>
            <w:vAlign w:val="bottom"/>
          </w:tcPr>
          <w:p w:rsidR="0098741A" w:rsidRPr="00505545" w:rsidRDefault="0098741A" w:rsidP="0098741A"/>
        </w:tc>
      </w:tr>
    </w:tbl>
    <w:p w:rsidR="0098741A" w:rsidRDefault="0098741A" w:rsidP="0098741A">
      <w:pPr>
        <w:pStyle w:val="af8"/>
        <w:shd w:val="clear" w:color="auto" w:fill="FFFFFF"/>
        <w:spacing w:before="375" w:after="450"/>
        <w:textAlignment w:val="baseline"/>
        <w:rPr>
          <w:rFonts w:ascii="Helvetica" w:hAnsi="Helvetica" w:cs="Helvetica"/>
          <w:color w:val="000000"/>
        </w:rPr>
      </w:pPr>
      <w:r>
        <w:rPr>
          <w:noProof/>
        </w:rPr>
        <w:drawing>
          <wp:inline distT="0" distB="0" distL="0" distR="0">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Ind w:w="1536" w:type="dxa"/>
        <w:tblCellMar>
          <w:left w:w="0" w:type="dxa"/>
          <w:right w:w="0" w:type="dxa"/>
        </w:tblCellMar>
        <w:tblLook w:val="0000"/>
      </w:tblPr>
      <w:tblGrid>
        <w:gridCol w:w="1794"/>
        <w:gridCol w:w="1794"/>
      </w:tblGrid>
      <w:tr w:rsidR="0098741A" w:rsidRPr="00505545" w:rsidTr="0098741A">
        <w:trPr>
          <w:trHeight w:val="435"/>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375" w:after="450"/>
              <w:ind w:left="30" w:right="30"/>
              <w:textAlignment w:val="baseline"/>
              <w:rPr>
                <w:rFonts w:ascii="Helvetica" w:hAnsi="Helvetica" w:cs="Helvetica"/>
                <w:color w:val="000000"/>
              </w:rPr>
            </w:pPr>
            <w:r>
              <w:rPr>
                <w:rFonts w:ascii="Helvetica" w:hAnsi="Helvetica" w:cs="Helvetica"/>
                <w:color w:val="000000"/>
              </w:rPr>
              <w:t>Е</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375" w:after="450"/>
              <w:ind w:left="30" w:right="30"/>
              <w:textAlignment w:val="baseline"/>
              <w:rPr>
                <w:rFonts w:ascii="Helvetica" w:hAnsi="Helvetica" w:cs="Helvetica"/>
                <w:color w:val="000000"/>
              </w:rPr>
            </w:pPr>
            <w:r>
              <w:rPr>
                <w:rFonts w:ascii="Helvetica" w:hAnsi="Helvetica" w:cs="Helvetica"/>
                <w:color w:val="000000"/>
              </w:rPr>
              <w:t>Т</w:t>
            </w:r>
          </w:p>
        </w:tc>
      </w:tr>
      <w:tr w:rsidR="0098741A" w:rsidRPr="00505545" w:rsidTr="0098741A">
        <w:trPr>
          <w:trHeight w:val="22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0" w:after="0" w:line="225" w:lineRule="atLeast"/>
              <w:ind w:left="30" w:right="30"/>
              <w:textAlignment w:val="baseline"/>
              <w:rPr>
                <w:rFonts w:ascii="Helvetica" w:hAnsi="Helvetica" w:cs="Helvetica"/>
                <w:color w:val="000000"/>
              </w:rPr>
            </w:pPr>
            <w:r>
              <w:rPr>
                <w:rFonts w:ascii="Helvetica" w:hAnsi="Helvetica" w:cs="Helvetica"/>
                <w:color w:val="000000"/>
              </w:rPr>
              <w:t>(ширина тех. площадки для мусоровозов</w:t>
            </w:r>
            <w:r>
              <w:rPr>
                <w:rFonts w:ascii="Helvetica" w:hAnsi="Helvetica" w:cs="Helvetica"/>
                <w:b/>
                <w:bCs/>
                <w:color w:val="000000"/>
                <w:bdr w:val="none" w:sz="0" w:space="0" w:color="auto" w:frame="1"/>
              </w:rPr>
              <w:t>)</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0" w:after="0" w:line="225" w:lineRule="atLeast"/>
              <w:ind w:left="30" w:right="30"/>
              <w:textAlignment w:val="baseline"/>
              <w:rPr>
                <w:rFonts w:ascii="Helvetica" w:hAnsi="Helvetica" w:cs="Helvetica"/>
                <w:color w:val="000000"/>
              </w:rPr>
            </w:pPr>
            <w:r>
              <w:rPr>
                <w:rFonts w:ascii="Helvetica" w:hAnsi="Helvetica" w:cs="Helvetica"/>
                <w:color w:val="000000"/>
              </w:rPr>
              <w:t>(длина тех. площадки для мусоровозов</w:t>
            </w:r>
            <w:r>
              <w:rPr>
                <w:rFonts w:ascii="Helvetica" w:hAnsi="Helvetica" w:cs="Helvetica"/>
                <w:b/>
                <w:bCs/>
                <w:color w:val="000000"/>
                <w:bdr w:val="none" w:sz="0" w:space="0" w:color="auto" w:frame="1"/>
              </w:rPr>
              <w:t>)</w:t>
            </w:r>
          </w:p>
        </w:tc>
      </w:tr>
      <w:tr w:rsidR="0098741A" w:rsidRPr="00505545" w:rsidTr="0098741A">
        <w:trPr>
          <w:trHeight w:val="420"/>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375" w:after="450"/>
              <w:ind w:left="30" w:right="30"/>
              <w:textAlignment w:val="baseline"/>
              <w:rPr>
                <w:rFonts w:ascii="Helvetica" w:hAnsi="Helvetica" w:cs="Helvetica"/>
                <w:color w:val="000000"/>
              </w:rPr>
            </w:pPr>
            <w:r>
              <w:rPr>
                <w:rFonts w:ascii="Helvetica" w:hAnsi="Helvetica" w:cs="Helvetica"/>
                <w:color w:val="000000"/>
              </w:rPr>
              <w:t>4500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bottom"/>
          </w:tcPr>
          <w:p w:rsidR="0098741A" w:rsidRDefault="0098741A" w:rsidP="0098741A">
            <w:pPr>
              <w:pStyle w:val="af8"/>
              <w:spacing w:before="375" w:after="450"/>
              <w:ind w:left="30" w:right="30"/>
              <w:textAlignment w:val="baseline"/>
              <w:rPr>
                <w:rFonts w:ascii="Helvetica" w:hAnsi="Helvetica" w:cs="Helvetica"/>
                <w:color w:val="000000"/>
              </w:rPr>
            </w:pPr>
            <w:r>
              <w:rPr>
                <w:rFonts w:ascii="Helvetica" w:hAnsi="Helvetica" w:cs="Helvetica"/>
                <w:color w:val="000000"/>
              </w:rPr>
              <w:t>10900</w:t>
            </w:r>
          </w:p>
        </w:tc>
      </w:tr>
    </w:tbl>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Высота ограждений составляет</w:t>
      </w:r>
      <w:r>
        <w:rPr>
          <w:rStyle w:val="apple-converted-space"/>
          <w:rFonts w:ascii="Helvetica" w:hAnsi="Helvetica" w:cs="Helvetica"/>
          <w:b/>
          <w:bCs/>
          <w:color w:val="000000"/>
          <w:bdr w:val="none" w:sz="0" w:space="0" w:color="auto" w:frame="1"/>
        </w:rPr>
        <w:t> </w:t>
      </w:r>
      <w:r>
        <w:rPr>
          <w:rFonts w:ascii="Helvetica" w:hAnsi="Helvetica" w:cs="Helvetica"/>
          <w:b/>
          <w:bCs/>
          <w:color w:val="000000"/>
          <w:bdr w:val="none" w:sz="0" w:space="0" w:color="auto" w:frame="1"/>
        </w:rPr>
        <w:t>1,6 м.</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Требование для контейнерной площадки: легкие ремонтнопригодные конструкции открытого типа.</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Ограждение – каркас выполнен из труб квадратного профиля, обшитых поликарбонатом.</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Основание – асфальтобетонное покрытие.</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Площадь площадки на один контейнер равна -</w:t>
      </w:r>
      <w:r>
        <w:rPr>
          <w:rStyle w:val="apple-converted-space"/>
          <w:rFonts w:ascii="Helvetica" w:hAnsi="Helvetica" w:cs="Helvetica"/>
          <w:color w:val="000000"/>
        </w:rPr>
        <w:t> </w:t>
      </w:r>
      <w:r>
        <w:rPr>
          <w:rFonts w:ascii="Helvetica" w:hAnsi="Helvetica" w:cs="Helvetica"/>
          <w:b/>
          <w:bCs/>
          <w:color w:val="000000"/>
          <w:bdr w:val="none" w:sz="0" w:space="0" w:color="auto" w:frame="1"/>
        </w:rPr>
        <w:t>6,9 м2</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Площадь площадки на два контейнера равна –</w:t>
      </w:r>
      <w:r>
        <w:rPr>
          <w:rStyle w:val="apple-converted-space"/>
          <w:rFonts w:ascii="Helvetica" w:hAnsi="Helvetica" w:cs="Helvetica"/>
          <w:color w:val="000000"/>
        </w:rPr>
        <w:t> </w:t>
      </w:r>
      <w:r>
        <w:rPr>
          <w:rFonts w:ascii="Helvetica" w:hAnsi="Helvetica" w:cs="Helvetica"/>
          <w:b/>
          <w:bCs/>
          <w:color w:val="000000"/>
          <w:bdr w:val="none" w:sz="0" w:space="0" w:color="auto" w:frame="1"/>
        </w:rPr>
        <w:t>9,8 м2</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Площадь площадки на три контейнера равна -</w:t>
      </w:r>
      <w:r>
        <w:rPr>
          <w:rStyle w:val="apple-converted-space"/>
          <w:rFonts w:ascii="Helvetica" w:hAnsi="Helvetica" w:cs="Helvetica"/>
          <w:color w:val="000000"/>
        </w:rPr>
        <w:t> </w:t>
      </w:r>
      <w:r>
        <w:rPr>
          <w:rFonts w:ascii="Helvetica" w:hAnsi="Helvetica" w:cs="Helvetica"/>
          <w:b/>
          <w:bCs/>
          <w:color w:val="000000"/>
          <w:bdr w:val="none" w:sz="0" w:space="0" w:color="auto" w:frame="1"/>
        </w:rPr>
        <w:t>12,7 м2</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Площадь площадки на четыре контейнера равна -</w:t>
      </w:r>
      <w:r>
        <w:rPr>
          <w:rStyle w:val="apple-converted-space"/>
          <w:rFonts w:ascii="Helvetica" w:hAnsi="Helvetica" w:cs="Helvetica"/>
          <w:color w:val="000000"/>
        </w:rPr>
        <w:t> </w:t>
      </w:r>
      <w:r>
        <w:rPr>
          <w:rFonts w:ascii="Helvetica" w:hAnsi="Helvetica" w:cs="Helvetica"/>
          <w:b/>
          <w:bCs/>
          <w:color w:val="000000"/>
          <w:bdr w:val="none" w:sz="0" w:space="0" w:color="auto" w:frame="1"/>
        </w:rPr>
        <w:t>15,6 м2</w:t>
      </w:r>
    </w:p>
    <w:p w:rsidR="0098741A" w:rsidRDefault="0098741A" w:rsidP="0098741A">
      <w:pPr>
        <w:pStyle w:val="af8"/>
        <w:shd w:val="clear" w:color="auto" w:fill="FFFFFF"/>
        <w:spacing w:before="0" w:after="0"/>
        <w:textAlignment w:val="baseline"/>
        <w:rPr>
          <w:rFonts w:ascii="Helvetica" w:hAnsi="Helvetica" w:cs="Helvetica"/>
          <w:color w:val="000000"/>
        </w:rPr>
      </w:pPr>
      <w:r>
        <w:rPr>
          <w:rFonts w:ascii="Helvetica" w:hAnsi="Helvetica" w:cs="Helvetica"/>
          <w:color w:val="000000"/>
        </w:rPr>
        <w:t>Площадь площадки на пять контейнеров равна -</w:t>
      </w:r>
      <w:r>
        <w:rPr>
          <w:rStyle w:val="apple-converted-space"/>
          <w:rFonts w:ascii="Helvetica" w:hAnsi="Helvetica" w:cs="Helvetica"/>
          <w:color w:val="000000"/>
        </w:rPr>
        <w:t> </w:t>
      </w:r>
      <w:r>
        <w:rPr>
          <w:rFonts w:ascii="Helvetica" w:hAnsi="Helvetica" w:cs="Helvetica"/>
          <w:b/>
          <w:bCs/>
          <w:color w:val="000000"/>
          <w:bdr w:val="none" w:sz="0" w:space="0" w:color="auto" w:frame="1"/>
        </w:rPr>
        <w:t>18,5 м2</w:t>
      </w:r>
      <w:r>
        <w:rPr>
          <w:rFonts w:ascii="Helvetica" w:hAnsi="Helvetica" w:cs="Helvetica"/>
          <w:color w:val="000000"/>
        </w:rPr>
        <w:t>.</w:t>
      </w:r>
    </w:p>
    <w:p w:rsidR="0098741A" w:rsidRPr="003C76A7" w:rsidRDefault="0098741A" w:rsidP="0098741A">
      <w:pPr>
        <w:pStyle w:val="af8"/>
        <w:shd w:val="clear" w:color="auto" w:fill="FFFFFF"/>
        <w:spacing w:before="0" w:after="0"/>
        <w:textAlignment w:val="baseline"/>
        <w:rPr>
          <w:rFonts w:ascii="Helvetica" w:hAnsi="Helvetica" w:cs="Helvetica"/>
          <w:color w:val="000000"/>
        </w:rPr>
        <w:sectPr w:rsidR="0098741A" w:rsidRPr="003C76A7" w:rsidSect="0098741A">
          <w:headerReference w:type="default" r:id="rId13"/>
          <w:footerReference w:type="even" r:id="rId14"/>
          <w:footerReference w:type="default" r:id="rId15"/>
          <w:headerReference w:type="first" r:id="rId16"/>
          <w:footerReference w:type="first" r:id="rId17"/>
          <w:pgSz w:w="11906" w:h="16838"/>
          <w:pgMar w:top="360" w:right="849" w:bottom="361" w:left="1701" w:header="0" w:footer="0" w:gutter="0"/>
          <w:cols w:space="720"/>
        </w:sectPr>
      </w:pPr>
    </w:p>
    <w:p w:rsidR="0098741A" w:rsidRPr="00BB1A80" w:rsidRDefault="0098741A" w:rsidP="0098741A">
      <w:pPr>
        <w:pStyle w:val="24"/>
        <w:shd w:val="clear" w:color="auto" w:fill="auto"/>
        <w:ind w:left="20"/>
      </w:pPr>
      <w:r>
        <w:rPr>
          <w:noProof/>
          <w:shd w:val="clear" w:color="auto" w:fill="auto"/>
        </w:rPr>
        <w:lastRenderedPageBreak/>
        <w:drawing>
          <wp:anchor distT="0" distB="0" distL="36195" distR="36195" simplePos="0" relativeHeight="251660288" behindDoc="0" locked="0" layoutInCell="1" allowOverlap="1">
            <wp:simplePos x="0" y="0"/>
            <wp:positionH relativeFrom="page">
              <wp:posOffset>1019175</wp:posOffset>
            </wp:positionH>
            <wp:positionV relativeFrom="page">
              <wp:posOffset>1047750</wp:posOffset>
            </wp:positionV>
            <wp:extent cx="5715000" cy="85629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5715000" cy="8562975"/>
                    </a:xfrm>
                    <a:prstGeom prst="rect">
                      <a:avLst/>
                    </a:prstGeom>
                    <a:solidFill>
                      <a:srgbClr val="FFFFFF">
                        <a:alpha val="0"/>
                      </a:srgbClr>
                    </a:solidFill>
                    <a:ln w="9525">
                      <a:noFill/>
                      <a:miter lim="800000"/>
                      <a:headEnd/>
                      <a:tailEnd/>
                    </a:ln>
                  </pic:spPr>
                </pic:pic>
              </a:graphicData>
            </a:graphic>
          </wp:anchor>
        </w:drawing>
      </w:r>
      <w:r>
        <w:t>Макет контейнерной площадки</w:t>
      </w:r>
    </w:p>
    <w:p w:rsidR="00BD4953" w:rsidRDefault="00BD4953"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sidP="00964EF1"/>
    <w:p w:rsidR="0098741A" w:rsidRDefault="0098741A">
      <w:r>
        <w:br w:type="page"/>
      </w:r>
    </w:p>
    <w:p w:rsidR="0098741A" w:rsidRPr="00B15701" w:rsidRDefault="0098741A" w:rsidP="0098741A">
      <w:pPr>
        <w:jc w:val="center"/>
        <w:rPr>
          <w:sz w:val="32"/>
          <w:szCs w:val="32"/>
        </w:rPr>
      </w:pPr>
      <w:r w:rsidRPr="00B15701">
        <w:rPr>
          <w:sz w:val="32"/>
          <w:szCs w:val="32"/>
        </w:rPr>
        <w:lastRenderedPageBreak/>
        <w:t>АДМИНИСТРАЦИЯ</w:t>
      </w:r>
    </w:p>
    <w:p w:rsidR="0098741A" w:rsidRPr="00B15701" w:rsidRDefault="0098741A" w:rsidP="0098741A">
      <w:pPr>
        <w:jc w:val="center"/>
        <w:rPr>
          <w:sz w:val="32"/>
          <w:szCs w:val="32"/>
        </w:rPr>
      </w:pPr>
      <w:r w:rsidRPr="00B15701">
        <w:rPr>
          <w:sz w:val="32"/>
          <w:szCs w:val="32"/>
        </w:rPr>
        <w:t>МУНИЦИПАЛЬНОГО ОБРАЗОВАНИЯ</w:t>
      </w:r>
    </w:p>
    <w:p w:rsidR="0098741A" w:rsidRPr="00B15701" w:rsidRDefault="0098741A" w:rsidP="0098741A">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98741A" w:rsidRPr="00B15701" w:rsidRDefault="0098741A" w:rsidP="0098741A">
      <w:pPr>
        <w:spacing w:line="360" w:lineRule="auto"/>
        <w:jc w:val="center"/>
        <w:rPr>
          <w:sz w:val="32"/>
          <w:szCs w:val="32"/>
        </w:rPr>
      </w:pPr>
      <w:r w:rsidRPr="00B15701">
        <w:rPr>
          <w:sz w:val="32"/>
          <w:szCs w:val="32"/>
        </w:rPr>
        <w:t>ЛЕНИНГРАДСКОЙ ОБЛАСТИ</w:t>
      </w:r>
    </w:p>
    <w:p w:rsidR="0098741A" w:rsidRPr="00B15701" w:rsidRDefault="0098741A" w:rsidP="0098741A">
      <w:pPr>
        <w:spacing w:line="360" w:lineRule="auto"/>
        <w:jc w:val="center"/>
        <w:rPr>
          <w:sz w:val="36"/>
          <w:szCs w:val="36"/>
        </w:rPr>
      </w:pPr>
      <w:r w:rsidRPr="00B15701">
        <w:rPr>
          <w:sz w:val="36"/>
          <w:szCs w:val="36"/>
        </w:rPr>
        <w:t>П О С Т А Н О В Л Е Н И Е</w:t>
      </w:r>
    </w:p>
    <w:p w:rsidR="0098741A" w:rsidRDefault="0098741A" w:rsidP="0098741A">
      <w:pPr>
        <w:rPr>
          <w:sz w:val="28"/>
          <w:szCs w:val="28"/>
        </w:rPr>
      </w:pPr>
      <w:r>
        <w:rPr>
          <w:sz w:val="28"/>
          <w:szCs w:val="28"/>
        </w:rPr>
        <w:t>23.07.2019 г.                                                                                                № 170</w:t>
      </w:r>
    </w:p>
    <w:p w:rsidR="0098741A" w:rsidRDefault="0098741A" w:rsidP="0098741A">
      <w:pPr>
        <w:ind w:right="-82"/>
        <w:rPr>
          <w:spacing w:val="-3"/>
        </w:rPr>
      </w:pPr>
    </w:p>
    <w:p w:rsidR="0098741A" w:rsidRPr="0097617F" w:rsidRDefault="0098741A" w:rsidP="0098741A">
      <w:pPr>
        <w:ind w:right="-82"/>
        <w:rPr>
          <w:spacing w:val="-3"/>
        </w:rPr>
      </w:pPr>
      <w:r w:rsidRPr="0097617F">
        <w:rPr>
          <w:spacing w:val="-3"/>
        </w:rPr>
        <w:t xml:space="preserve">Об организации и проведений </w:t>
      </w:r>
    </w:p>
    <w:p w:rsidR="0098741A" w:rsidRPr="0097617F" w:rsidRDefault="0098741A" w:rsidP="0098741A">
      <w:pPr>
        <w:rPr>
          <w:bCs/>
        </w:rPr>
      </w:pPr>
      <w:r w:rsidRPr="0097617F">
        <w:rPr>
          <w:spacing w:val="-3"/>
        </w:rPr>
        <w:t xml:space="preserve">открытого аукциона </w:t>
      </w:r>
      <w:r w:rsidRPr="0097617F">
        <w:rPr>
          <w:bCs/>
        </w:rPr>
        <w:t xml:space="preserve">на заключение </w:t>
      </w:r>
    </w:p>
    <w:p w:rsidR="0098741A" w:rsidRPr="0097617F" w:rsidRDefault="0098741A" w:rsidP="0098741A">
      <w:pPr>
        <w:jc w:val="both"/>
      </w:pPr>
      <w:r w:rsidRPr="0097617F">
        <w:rPr>
          <w:bCs/>
        </w:rPr>
        <w:t xml:space="preserve">муниципального контракта на </w:t>
      </w:r>
      <w:r w:rsidRPr="0097617F">
        <w:t xml:space="preserve">выполнение </w:t>
      </w:r>
    </w:p>
    <w:p w:rsidR="0098741A" w:rsidRDefault="0098741A" w:rsidP="0098741A">
      <w:pPr>
        <w:keepNext/>
        <w:keepLines/>
        <w:tabs>
          <w:tab w:val="left" w:pos="315"/>
        </w:tabs>
        <w:ind w:right="444"/>
        <w:contextualSpacing/>
        <w:jc w:val="both"/>
      </w:pPr>
      <w:r w:rsidRPr="0097617F">
        <w:t xml:space="preserve">работ по </w:t>
      </w:r>
      <w:r w:rsidRPr="00817D41">
        <w:t xml:space="preserve">«Текущий ремонт участков дорог: Таллинское шоссе </w:t>
      </w:r>
      <w:r>
        <w:t>–</w:t>
      </w:r>
      <w:r w:rsidRPr="00817D41">
        <w:t xml:space="preserve"> </w:t>
      </w:r>
    </w:p>
    <w:p w:rsidR="0098741A" w:rsidRDefault="0098741A" w:rsidP="0098741A">
      <w:pPr>
        <w:keepNext/>
        <w:keepLines/>
        <w:tabs>
          <w:tab w:val="left" w:pos="315"/>
        </w:tabs>
        <w:ind w:right="444"/>
        <w:contextualSpacing/>
        <w:jc w:val="both"/>
      </w:pPr>
      <w:r w:rsidRPr="00817D41">
        <w:t xml:space="preserve">дер. Малое Тешково, объездная дорога вокруг дер. М. Тешково </w:t>
      </w:r>
    </w:p>
    <w:p w:rsidR="0098741A" w:rsidRPr="00817D41" w:rsidRDefault="0098741A" w:rsidP="0098741A">
      <w:pPr>
        <w:keepNext/>
        <w:keepLines/>
        <w:tabs>
          <w:tab w:val="left" w:pos="315"/>
        </w:tabs>
        <w:ind w:right="444"/>
        <w:contextualSpacing/>
        <w:jc w:val="both"/>
      </w:pPr>
      <w:r w:rsidRPr="00817D41">
        <w:t>и в дер.М. Тешково Волосовского района Ленинградской области».</w:t>
      </w:r>
    </w:p>
    <w:p w:rsidR="0098741A" w:rsidRPr="0097617F" w:rsidRDefault="0098741A" w:rsidP="0098741A">
      <w:pPr>
        <w:keepNext/>
        <w:keepLines/>
        <w:tabs>
          <w:tab w:val="left" w:pos="315"/>
        </w:tabs>
        <w:ind w:right="444"/>
        <w:contextualSpacing/>
      </w:pPr>
    </w:p>
    <w:p w:rsidR="0098741A" w:rsidRDefault="0098741A" w:rsidP="0098741A">
      <w:pPr>
        <w:rPr>
          <w:bCs/>
        </w:rPr>
      </w:pPr>
    </w:p>
    <w:p w:rsidR="0098741A" w:rsidRPr="001A2E53" w:rsidRDefault="0098741A" w:rsidP="0098741A">
      <w:pPr>
        <w:jc w:val="both"/>
      </w:pPr>
      <w:r>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Pr>
          <w:spacing w:val="14"/>
        </w:rPr>
        <w:t>05.04.2013</w:t>
      </w:r>
      <w:r>
        <w:t xml:space="preserve"> "О контрактной системе в сфере закупок товаров, работ, услуг для обеспечения </w:t>
      </w:r>
      <w:r w:rsidRPr="001A2E53">
        <w:t>государственных и муницип</w:t>
      </w:r>
      <w:r>
        <w:t>альных нужд",</w:t>
      </w:r>
    </w:p>
    <w:p w:rsidR="0098741A" w:rsidRDefault="0098741A" w:rsidP="0098741A">
      <w:pPr>
        <w:shd w:val="clear" w:color="auto" w:fill="FFFFFF"/>
        <w:ind w:right="23"/>
        <w:jc w:val="both"/>
      </w:pPr>
    </w:p>
    <w:p w:rsidR="0098741A" w:rsidRDefault="0098741A" w:rsidP="0098741A">
      <w:pPr>
        <w:shd w:val="clear" w:color="auto" w:fill="FFFFFF"/>
        <w:ind w:right="23"/>
      </w:pPr>
      <w:r>
        <w:t>ПОСТАНОВЛЯЕТ:</w:t>
      </w:r>
    </w:p>
    <w:p w:rsidR="0098741A" w:rsidRPr="00817D41" w:rsidRDefault="0098741A" w:rsidP="0098741A">
      <w:pPr>
        <w:keepNext/>
        <w:keepLines/>
        <w:tabs>
          <w:tab w:val="left" w:pos="315"/>
        </w:tabs>
        <w:ind w:right="1"/>
        <w:contextualSpacing/>
        <w:jc w:val="both"/>
      </w:pPr>
      <w:r>
        <w:rPr>
          <w:spacing w:val="-35"/>
        </w:rPr>
        <w:t>1.</w:t>
      </w:r>
      <w:r>
        <w:tab/>
      </w:r>
      <w:r w:rsidRPr="0097617F">
        <w:t xml:space="preserve">Организовать и провести </w:t>
      </w:r>
      <w:r w:rsidRPr="0097617F">
        <w:rPr>
          <w:spacing w:val="-3"/>
        </w:rPr>
        <w:t xml:space="preserve">открытый аукцион </w:t>
      </w:r>
      <w:r w:rsidRPr="0097617F">
        <w:rPr>
          <w:bCs/>
        </w:rPr>
        <w:t xml:space="preserve">на заключение муниципального контракта на </w:t>
      </w:r>
      <w:r w:rsidRPr="0097617F">
        <w:t xml:space="preserve">выполнение работ по </w:t>
      </w:r>
      <w:r w:rsidRPr="00817D41">
        <w:t>«Текущий ремонт участков дорог: Таллинское шоссе - дер. Малое Тешково, объездная дорога вокруг дер. М. Тешково и в дер.М. Тешково Волосовского района Ленинградской области».</w:t>
      </w:r>
    </w:p>
    <w:p w:rsidR="0098741A" w:rsidRDefault="0098741A" w:rsidP="0098741A">
      <w:pPr>
        <w:keepNext/>
        <w:keepLines/>
        <w:tabs>
          <w:tab w:val="left" w:pos="315"/>
        </w:tabs>
        <w:ind w:right="1"/>
        <w:contextualSpacing/>
        <w:jc w:val="both"/>
      </w:pPr>
      <w:r>
        <w:rPr>
          <w:spacing w:val="-17"/>
        </w:rPr>
        <w:t>1.1.</w:t>
      </w:r>
      <w:r>
        <w:rPr>
          <w:color w:val="FF0000"/>
        </w:rPr>
        <w:tab/>
      </w:r>
      <w:r>
        <w:t xml:space="preserve">Специалисту администрации Бегуницкого сельского поселения Волосовского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19" w:history="1">
        <w:r w:rsidRPr="00A26F2F">
          <w:rPr>
            <w:rStyle w:val="a5"/>
          </w:rPr>
          <w:t>http://zakupki.gov.ru</w:t>
        </w:r>
      </w:hyperlink>
      <w:r>
        <w:t xml:space="preserve"> для размещения информации о размещении заказов извещение, о проведении открытого аукциона. Организовать в установленном порядке приём заявок, их регистрацию и хранение.</w:t>
      </w:r>
    </w:p>
    <w:p w:rsidR="0098741A" w:rsidRDefault="0098741A" w:rsidP="0098741A">
      <w:pPr>
        <w:shd w:val="clear" w:color="auto" w:fill="FFFFFF"/>
        <w:tabs>
          <w:tab w:val="left" w:pos="658"/>
        </w:tabs>
        <w:spacing w:before="5" w:line="322" w:lineRule="exact"/>
        <w:ind w:left="38" w:right="24"/>
        <w:jc w:val="both"/>
      </w:pPr>
      <w:r>
        <w:rPr>
          <w:spacing w:val="-14"/>
        </w:rPr>
        <w:t>1.2.</w:t>
      </w:r>
      <w:r>
        <w:tab/>
        <w:t>Обеспечить извещение членов единой комиссий о месте и времени</w:t>
      </w:r>
      <w:r>
        <w:br/>
        <w:t>рассмотрения котировочных заявок.</w:t>
      </w:r>
    </w:p>
    <w:p w:rsidR="0098741A" w:rsidRDefault="0098741A" w:rsidP="0098741A">
      <w:pPr>
        <w:ind w:right="-82"/>
        <w:jc w:val="both"/>
        <w:rPr>
          <w:spacing w:val="-19"/>
        </w:rPr>
      </w:pPr>
    </w:p>
    <w:p w:rsidR="0098741A" w:rsidRPr="00817D41" w:rsidRDefault="0098741A" w:rsidP="0098741A">
      <w:pPr>
        <w:keepNext/>
        <w:keepLines/>
        <w:tabs>
          <w:tab w:val="left" w:pos="315"/>
        </w:tabs>
        <w:ind w:right="1"/>
        <w:contextualSpacing/>
        <w:jc w:val="both"/>
      </w:pPr>
      <w:r>
        <w:rPr>
          <w:spacing w:val="-19"/>
        </w:rPr>
        <w:t>2.</w:t>
      </w:r>
      <w:r>
        <w:tab/>
        <w:t xml:space="preserve">По   итогам   размещения   открытого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по </w:t>
      </w:r>
      <w:r w:rsidRPr="00817D41">
        <w:t>«Текущий ремонт участков дорог: Таллинское шоссе - дер. Малое Тешково, объездная дорога вокруг дер. М. Тешково и в дер.М. Тешково Волосовского района Ленинградской области».</w:t>
      </w:r>
    </w:p>
    <w:p w:rsidR="0098741A" w:rsidRDefault="0098741A" w:rsidP="0098741A">
      <w:pPr>
        <w:keepNext/>
        <w:keepLines/>
        <w:tabs>
          <w:tab w:val="left" w:pos="315"/>
        </w:tabs>
        <w:ind w:right="1"/>
        <w:contextualSpacing/>
        <w:jc w:val="both"/>
        <w:rPr>
          <w:spacing w:val="-17"/>
        </w:rPr>
      </w:pPr>
    </w:p>
    <w:p w:rsidR="0098741A" w:rsidRDefault="0098741A" w:rsidP="0098741A">
      <w:pPr>
        <w:keepNext/>
        <w:keepLines/>
        <w:tabs>
          <w:tab w:val="left" w:pos="315"/>
        </w:tabs>
        <w:ind w:right="1"/>
        <w:contextualSpacing/>
        <w:jc w:val="both"/>
      </w:pPr>
      <w:r>
        <w:rPr>
          <w:spacing w:val="-17"/>
        </w:rPr>
        <w:t>3.</w:t>
      </w:r>
      <w:r>
        <w:tab/>
        <w:t>Контроль за исполнением настоящего постановления оставляю за собой.</w:t>
      </w:r>
    </w:p>
    <w:p w:rsidR="0098741A" w:rsidRDefault="0098741A" w:rsidP="0098741A">
      <w:pPr>
        <w:shd w:val="clear" w:color="auto" w:fill="FFFFFF"/>
        <w:ind w:right="24"/>
        <w:rPr>
          <w:spacing w:val="-1"/>
        </w:rPr>
      </w:pPr>
    </w:p>
    <w:p w:rsidR="0098741A" w:rsidRDefault="0098741A" w:rsidP="0098741A">
      <w:pPr>
        <w:shd w:val="clear" w:color="auto" w:fill="FFFFFF"/>
        <w:ind w:right="24"/>
        <w:rPr>
          <w:spacing w:val="-1"/>
        </w:rPr>
      </w:pPr>
    </w:p>
    <w:p w:rsidR="0098741A" w:rsidRDefault="0098741A" w:rsidP="0098741A">
      <w:pPr>
        <w:shd w:val="clear" w:color="auto" w:fill="FFFFFF"/>
        <w:ind w:right="24"/>
        <w:rPr>
          <w:spacing w:val="-1"/>
        </w:rPr>
      </w:pPr>
      <w:r>
        <w:rPr>
          <w:spacing w:val="-1"/>
        </w:rPr>
        <w:t xml:space="preserve">И.о. главы администрации </w:t>
      </w:r>
    </w:p>
    <w:p w:rsidR="0098741A" w:rsidRDefault="0098741A" w:rsidP="0098741A">
      <w:pPr>
        <w:shd w:val="clear" w:color="auto" w:fill="FFFFFF"/>
        <w:ind w:right="24"/>
      </w:pPr>
      <w:r>
        <w:rPr>
          <w:spacing w:val="-1"/>
        </w:rPr>
        <w:t>Бегуницкое сельское поселение                                                                           А.И. Михайлова</w:t>
      </w:r>
    </w:p>
    <w:p w:rsidR="0098741A" w:rsidRDefault="0098741A" w:rsidP="0098741A">
      <w:pPr>
        <w:jc w:val="center"/>
        <w:rPr>
          <w:bCs/>
          <w:sz w:val="32"/>
          <w:szCs w:val="32"/>
        </w:rPr>
      </w:pPr>
      <w:r>
        <w:rPr>
          <w:bCs/>
          <w:sz w:val="32"/>
          <w:szCs w:val="32"/>
        </w:rPr>
        <w:lastRenderedPageBreak/>
        <w:t>АДМИНИСТРАЦИЯ</w:t>
      </w:r>
      <w:r>
        <w:rPr>
          <w:bCs/>
          <w:sz w:val="32"/>
          <w:szCs w:val="32"/>
        </w:rPr>
        <w:br/>
        <w:t>МУНИЦИПАЛЬНОГО ОБРАЗОВАНИЯ</w:t>
      </w:r>
    </w:p>
    <w:p w:rsidR="0098741A" w:rsidRDefault="0098741A" w:rsidP="0098741A">
      <w:pPr>
        <w:jc w:val="center"/>
        <w:rPr>
          <w:bCs/>
          <w:sz w:val="32"/>
          <w:szCs w:val="32"/>
        </w:rPr>
      </w:pPr>
      <w:r>
        <w:rPr>
          <w:bCs/>
          <w:sz w:val="32"/>
          <w:szCs w:val="32"/>
        </w:rPr>
        <w:t>БЕГУНИЦКОЕ СЕЛЬСКОЕ ПОСЕЛЕНИЕ</w:t>
      </w:r>
    </w:p>
    <w:p w:rsidR="0098741A" w:rsidRDefault="0098741A" w:rsidP="0098741A">
      <w:pPr>
        <w:jc w:val="center"/>
        <w:rPr>
          <w:bCs/>
          <w:sz w:val="32"/>
          <w:szCs w:val="32"/>
        </w:rPr>
      </w:pPr>
      <w:r>
        <w:rPr>
          <w:bCs/>
          <w:sz w:val="32"/>
          <w:szCs w:val="32"/>
        </w:rPr>
        <w:t>ВОЛОСОВСКОГО МУНИЦИПАЛЬНОГО РАЙОНА</w:t>
      </w:r>
    </w:p>
    <w:p w:rsidR="0098741A" w:rsidRDefault="0098741A" w:rsidP="0098741A">
      <w:pPr>
        <w:jc w:val="center"/>
        <w:rPr>
          <w:bCs/>
          <w:sz w:val="32"/>
          <w:szCs w:val="32"/>
        </w:rPr>
      </w:pPr>
      <w:r>
        <w:rPr>
          <w:bCs/>
          <w:sz w:val="32"/>
          <w:szCs w:val="32"/>
        </w:rPr>
        <w:t>ЛЕНИНГРАДСКОЙ ОБЛАСТИ</w:t>
      </w:r>
    </w:p>
    <w:p w:rsidR="0098741A" w:rsidRDefault="0098741A" w:rsidP="0098741A">
      <w:pPr>
        <w:jc w:val="center"/>
        <w:rPr>
          <w:bCs/>
          <w:sz w:val="32"/>
          <w:szCs w:val="32"/>
        </w:rPr>
      </w:pPr>
    </w:p>
    <w:p w:rsidR="0098741A" w:rsidRDefault="0098741A" w:rsidP="0098741A">
      <w:pPr>
        <w:jc w:val="center"/>
        <w:rPr>
          <w:bCs/>
          <w:sz w:val="32"/>
          <w:szCs w:val="32"/>
        </w:rPr>
      </w:pPr>
      <w:r>
        <w:rPr>
          <w:bCs/>
          <w:sz w:val="32"/>
          <w:szCs w:val="32"/>
        </w:rPr>
        <w:t>ПОСТАНОВЛЕНИЕ</w:t>
      </w:r>
    </w:p>
    <w:p w:rsidR="0098741A" w:rsidRDefault="0098741A" w:rsidP="0098741A">
      <w:pPr>
        <w:jc w:val="center"/>
        <w:rPr>
          <w:b/>
          <w:bCs/>
        </w:rPr>
      </w:pPr>
    </w:p>
    <w:p w:rsidR="0098741A" w:rsidRPr="00AD00A1" w:rsidRDefault="0098741A" w:rsidP="0098741A">
      <w:pPr>
        <w:jc w:val="both"/>
        <w:rPr>
          <w:bCs/>
        </w:rPr>
      </w:pPr>
      <w:r>
        <w:rPr>
          <w:bCs/>
        </w:rPr>
        <w:t>от 25.07.2019   г.                                                                                                                     №  171</w:t>
      </w:r>
    </w:p>
    <w:p w:rsidR="0098741A" w:rsidRDefault="0098741A" w:rsidP="0098741A">
      <w:pPr>
        <w:autoSpaceDE w:val="0"/>
        <w:autoSpaceDN w:val="0"/>
        <w:adjustRightInd w:val="0"/>
        <w:jc w:val="center"/>
        <w:rPr>
          <w:rFonts w:ascii="Times New Roman CYR" w:hAnsi="Times New Roman CYR" w:cs="Times New Roman CYR"/>
          <w:b/>
          <w:bCs/>
        </w:rPr>
      </w:pPr>
    </w:p>
    <w:p w:rsidR="0098741A" w:rsidRPr="00AD00A1" w:rsidRDefault="0098741A" w:rsidP="0098741A">
      <w:pPr>
        <w:ind w:left="709" w:hanging="709"/>
        <w:jc w:val="both"/>
        <w:rPr>
          <w:sz w:val="20"/>
          <w:szCs w:val="20"/>
        </w:rPr>
      </w:pPr>
      <w:r w:rsidRPr="00AD00A1">
        <w:rPr>
          <w:sz w:val="20"/>
          <w:szCs w:val="20"/>
        </w:rPr>
        <w:t>О внесении изменений в постановление</w:t>
      </w:r>
    </w:p>
    <w:p w:rsidR="0098741A" w:rsidRPr="00AD00A1" w:rsidRDefault="0098741A" w:rsidP="0098741A">
      <w:pPr>
        <w:ind w:left="709" w:hanging="709"/>
        <w:jc w:val="both"/>
        <w:rPr>
          <w:sz w:val="20"/>
          <w:szCs w:val="20"/>
        </w:rPr>
      </w:pPr>
      <w:r w:rsidRPr="00AD00A1">
        <w:rPr>
          <w:sz w:val="20"/>
          <w:szCs w:val="20"/>
        </w:rPr>
        <w:t xml:space="preserve"> главы администрации от </w:t>
      </w:r>
      <w:r>
        <w:rPr>
          <w:sz w:val="20"/>
          <w:szCs w:val="20"/>
        </w:rPr>
        <w:t>12.09.2017 г. № 236</w:t>
      </w:r>
      <w:r w:rsidRPr="00AD00A1">
        <w:rPr>
          <w:sz w:val="20"/>
          <w:szCs w:val="20"/>
        </w:rPr>
        <w:t xml:space="preserve"> </w:t>
      </w:r>
    </w:p>
    <w:p w:rsidR="0098741A" w:rsidRPr="006138F4" w:rsidRDefault="0098741A" w:rsidP="0098741A">
      <w:pPr>
        <w:jc w:val="both"/>
        <w:rPr>
          <w:sz w:val="20"/>
          <w:szCs w:val="20"/>
        </w:rPr>
      </w:pPr>
      <w:r w:rsidRPr="006138F4">
        <w:rPr>
          <w:color w:val="000000"/>
          <w:sz w:val="20"/>
          <w:szCs w:val="20"/>
        </w:rPr>
        <w:t xml:space="preserve">«Об утверждении административного регламента </w:t>
      </w:r>
    </w:p>
    <w:p w:rsidR="0098741A" w:rsidRPr="006138F4" w:rsidRDefault="0098741A" w:rsidP="0098741A">
      <w:pPr>
        <w:rPr>
          <w:color w:val="000000"/>
          <w:sz w:val="20"/>
          <w:szCs w:val="20"/>
        </w:rPr>
      </w:pPr>
      <w:r w:rsidRPr="006138F4">
        <w:rPr>
          <w:color w:val="000000"/>
          <w:sz w:val="20"/>
          <w:szCs w:val="20"/>
        </w:rPr>
        <w:t xml:space="preserve">по предоставлению  муниципальной услуги  </w:t>
      </w:r>
    </w:p>
    <w:p w:rsidR="0098741A" w:rsidRPr="006138F4" w:rsidRDefault="0098741A" w:rsidP="0098741A">
      <w:pPr>
        <w:widowControl w:val="0"/>
        <w:tabs>
          <w:tab w:val="left" w:pos="0"/>
          <w:tab w:val="left" w:pos="142"/>
        </w:tabs>
        <w:autoSpaceDE w:val="0"/>
        <w:autoSpaceDN w:val="0"/>
        <w:adjustRightInd w:val="0"/>
        <w:outlineLvl w:val="0"/>
        <w:rPr>
          <w:sz w:val="20"/>
          <w:szCs w:val="20"/>
        </w:rPr>
      </w:pPr>
      <w:r w:rsidRPr="006138F4">
        <w:rPr>
          <w:sz w:val="20"/>
          <w:szCs w:val="20"/>
        </w:rPr>
        <w:t xml:space="preserve">«Выдача разрешений на захоронение и подзахоронение </w:t>
      </w:r>
    </w:p>
    <w:p w:rsidR="0098741A" w:rsidRPr="006138F4" w:rsidRDefault="0098741A" w:rsidP="0098741A">
      <w:pPr>
        <w:widowControl w:val="0"/>
        <w:tabs>
          <w:tab w:val="left" w:pos="0"/>
          <w:tab w:val="left" w:pos="142"/>
        </w:tabs>
        <w:autoSpaceDE w:val="0"/>
        <w:autoSpaceDN w:val="0"/>
        <w:adjustRightInd w:val="0"/>
        <w:outlineLvl w:val="0"/>
        <w:rPr>
          <w:sz w:val="20"/>
          <w:szCs w:val="20"/>
        </w:rPr>
      </w:pPr>
      <w:r w:rsidRPr="006138F4">
        <w:rPr>
          <w:sz w:val="20"/>
          <w:szCs w:val="20"/>
        </w:rPr>
        <w:t>на гражданских кладбищах муниципального образования»</w:t>
      </w:r>
    </w:p>
    <w:p w:rsidR="0098741A" w:rsidRDefault="0098741A" w:rsidP="0098741A">
      <w:pPr>
        <w:autoSpaceDE w:val="0"/>
        <w:autoSpaceDN w:val="0"/>
        <w:adjustRightInd w:val="0"/>
        <w:jc w:val="center"/>
        <w:rPr>
          <w:rFonts w:ascii="Times New Roman CYR" w:hAnsi="Times New Roman CYR" w:cs="Times New Roman CYR"/>
          <w:b/>
          <w:bCs/>
        </w:rPr>
      </w:pPr>
    </w:p>
    <w:p w:rsidR="0098741A" w:rsidRPr="00E071F2" w:rsidRDefault="0098741A" w:rsidP="0098741A">
      <w:pPr>
        <w:jc w:val="both"/>
      </w:pPr>
      <w:r w:rsidRPr="00B87E0D">
        <w:t xml:space="preserve">В связи с протестом прокурора № </w:t>
      </w:r>
      <w:r>
        <w:t>7</w:t>
      </w:r>
      <w:r w:rsidRPr="00B87E0D">
        <w:t>-17-</w:t>
      </w:r>
      <w:r>
        <w:t>2019</w:t>
      </w:r>
      <w:r w:rsidRPr="00B87E0D">
        <w:t xml:space="preserve"> от </w:t>
      </w:r>
      <w:r>
        <w:t>20</w:t>
      </w:r>
      <w:r w:rsidRPr="00B87E0D">
        <w:t>.0</w:t>
      </w:r>
      <w:r>
        <w:t>6.2019</w:t>
      </w:r>
      <w:r w:rsidRPr="00B87E0D">
        <w:t xml:space="preserve"> г. на постановление главы администрации от </w:t>
      </w:r>
      <w:r>
        <w:t>12 сентября</w:t>
      </w:r>
      <w:r w:rsidRPr="00B87E0D">
        <w:t xml:space="preserve"> 2017г. № </w:t>
      </w:r>
      <w:r>
        <w:t>236</w:t>
      </w:r>
      <w:r w:rsidRPr="00B87E0D">
        <w:t xml:space="preserve"> </w:t>
      </w:r>
      <w:r w:rsidRPr="00E071F2">
        <w:rPr>
          <w:color w:val="000000"/>
        </w:rPr>
        <w:t xml:space="preserve">«Об утверждении административного регламента по предоставлению  муниципальной услуги  </w:t>
      </w:r>
      <w:r w:rsidRPr="00E071F2">
        <w:t>«Выдача разрешений на захоронение и подзахоронение на гражданских кладбищах муниципального образования»</w:t>
      </w:r>
      <w:r w:rsidRPr="00E071F2">
        <w:rPr>
          <w:bCs/>
          <w:color w:val="1D1B11"/>
        </w:rPr>
        <w:t>,</w:t>
      </w:r>
      <w:r>
        <w:t xml:space="preserve"> </w:t>
      </w:r>
      <w:r w:rsidRPr="00B87E0D">
        <w:t>в целях приведения данного постановления в соответствие с  Федеральным законом от 27.07.2010 г</w:t>
      </w:r>
      <w:r>
        <w:t>.</w:t>
      </w:r>
      <w:r w:rsidRPr="00B87E0D">
        <w:t xml:space="preserve"> № 210-ФЗ «Об организации предоставления государственных и муниципальных услуг»,</w:t>
      </w:r>
    </w:p>
    <w:p w:rsidR="0098741A" w:rsidRDefault="0098741A" w:rsidP="0098741A">
      <w:pPr>
        <w:ind w:firstLine="709"/>
        <w:jc w:val="both"/>
        <w:rPr>
          <w:bCs/>
        </w:rPr>
      </w:pPr>
    </w:p>
    <w:p w:rsidR="0098741A" w:rsidRDefault="0098741A" w:rsidP="0098741A">
      <w:pPr>
        <w:ind w:firstLine="709"/>
        <w:rPr>
          <w:bCs/>
        </w:rPr>
      </w:pPr>
      <w:r>
        <w:rPr>
          <w:bCs/>
        </w:rPr>
        <w:t>ПОСТАНОВЛЯЮ:</w:t>
      </w:r>
    </w:p>
    <w:p w:rsidR="0098741A" w:rsidRDefault="0098741A" w:rsidP="0098741A">
      <w:pPr>
        <w:ind w:firstLine="709"/>
        <w:jc w:val="both"/>
      </w:pPr>
      <w:r>
        <w:rPr>
          <w:bCs/>
        </w:rPr>
        <w:t>1. П</w:t>
      </w:r>
      <w:r>
        <w:t>ункт 2.6. раздела 2.</w:t>
      </w:r>
      <w:bookmarkStart w:id="8" w:name="sub_1002"/>
      <w:r w:rsidRPr="00077B6A">
        <w:rPr>
          <w:b/>
          <w:bCs/>
          <w:color w:val="1D1B11"/>
        </w:rPr>
        <w:t xml:space="preserve"> </w:t>
      </w:r>
      <w:r w:rsidRPr="00077B6A">
        <w:rPr>
          <w:bCs/>
          <w:color w:val="1D1B11"/>
        </w:rPr>
        <w:t>Стандарт предоставления Муниципальной услуги</w:t>
      </w:r>
      <w:bookmarkEnd w:id="8"/>
      <w:r>
        <w:rPr>
          <w:b/>
          <w:bCs/>
          <w:color w:val="1D1B11"/>
        </w:rPr>
        <w:t xml:space="preserve"> </w:t>
      </w:r>
      <w:r>
        <w:t>дополнить пунктом:</w:t>
      </w:r>
    </w:p>
    <w:p w:rsidR="0098741A" w:rsidRPr="00BA0A3D" w:rsidRDefault="0098741A" w:rsidP="0098741A">
      <w:pPr>
        <w:autoSpaceDE w:val="0"/>
        <w:autoSpaceDN w:val="0"/>
        <w:adjustRightInd w:val="0"/>
        <w:jc w:val="both"/>
        <w:rPr>
          <w:rFonts w:ascii="Times New Roman CYR" w:hAnsi="Times New Roman CYR" w:cs="Times New Roman CYR"/>
        </w:rPr>
      </w:pPr>
      <w:r w:rsidRPr="00BA0A3D">
        <w:t>«</w:t>
      </w:r>
      <w:r w:rsidRPr="00BA0A3D">
        <w:rPr>
          <w:rFonts w:ascii="Times New Roman CYR" w:hAnsi="Times New Roman CYR" w:cs="Times New Roman CYR"/>
        </w:rPr>
        <w:t>в) для получения разрешения на перезахоронение останков умершего(ей):</w:t>
      </w:r>
    </w:p>
    <w:p w:rsidR="0098741A" w:rsidRPr="00BA0A3D" w:rsidRDefault="0098741A" w:rsidP="0098741A">
      <w:pPr>
        <w:autoSpaceDE w:val="0"/>
        <w:autoSpaceDN w:val="0"/>
        <w:adjustRightInd w:val="0"/>
        <w:jc w:val="both"/>
        <w:rPr>
          <w:rFonts w:ascii="Times New Roman CYR" w:hAnsi="Times New Roman CYR" w:cs="Times New Roman CYR"/>
        </w:rPr>
      </w:pPr>
      <w:r>
        <w:t xml:space="preserve">1) </w:t>
      </w:r>
      <w:r w:rsidRPr="00BA0A3D">
        <w:rPr>
          <w:rFonts w:ascii="Times New Roman CYR" w:hAnsi="Times New Roman CYR" w:cs="Times New Roman CYR"/>
        </w:rPr>
        <w:t xml:space="preserve">заявление о выдаче разрешения о перезахоронении останков </w:t>
      </w:r>
      <w:r w:rsidRPr="00BA0A3D">
        <w:rPr>
          <w:rFonts w:ascii="Times New Roman CYR" w:hAnsi="Times New Roman CYR" w:cs="Times New Roman CYR"/>
        </w:rPr>
        <w:br/>
        <w:t>умершего (ей) в могилу (приложение № 3 к настоящим методическим рекомендациям);</w:t>
      </w:r>
    </w:p>
    <w:p w:rsidR="0098741A" w:rsidRPr="00BA0A3D" w:rsidRDefault="0098741A" w:rsidP="0098741A">
      <w:pPr>
        <w:autoSpaceDE w:val="0"/>
        <w:autoSpaceDN w:val="0"/>
        <w:adjustRightInd w:val="0"/>
        <w:jc w:val="both"/>
        <w:rPr>
          <w:rFonts w:ascii="Times New Roman CYR" w:hAnsi="Times New Roman CYR" w:cs="Times New Roman CYR"/>
        </w:rPr>
      </w:pPr>
      <w:r w:rsidRPr="00BA0A3D">
        <w:t>2)</w:t>
      </w:r>
      <w:r w:rsidRPr="00BA0A3D">
        <w:tab/>
      </w:r>
      <w:r w:rsidRPr="00BA0A3D">
        <w:rPr>
          <w:rFonts w:ascii="Times New Roman CYR" w:hAnsi="Times New Roman CYR" w:cs="Times New Roman CYR"/>
        </w:rPr>
        <w:t>свидетельство о смерти лица, в отношении которого подается заявление о выдаче разрешения о перезахоронении;</w:t>
      </w:r>
    </w:p>
    <w:p w:rsidR="0098741A" w:rsidRPr="00BA0A3D" w:rsidRDefault="0098741A" w:rsidP="0098741A">
      <w:pPr>
        <w:autoSpaceDE w:val="0"/>
        <w:autoSpaceDN w:val="0"/>
        <w:adjustRightInd w:val="0"/>
        <w:jc w:val="both"/>
        <w:rPr>
          <w:rFonts w:ascii="Times New Roman CYR" w:hAnsi="Times New Roman CYR" w:cs="Times New Roman CYR"/>
        </w:rPr>
      </w:pPr>
      <w:r w:rsidRPr="00BA0A3D">
        <w:t>3)</w:t>
      </w:r>
      <w:r w:rsidRPr="00BA0A3D">
        <w:tab/>
      </w:r>
      <w:r w:rsidRPr="00BA0A3D">
        <w:rPr>
          <w:rFonts w:ascii="Times New Roman CYR" w:hAnsi="Times New Roman CYR" w:cs="Times New Roman CYR"/>
        </w:rPr>
        <w:t>документ, удостоверяющий личность заявителя;</w:t>
      </w:r>
    </w:p>
    <w:p w:rsidR="0098741A" w:rsidRPr="00BA0A3D" w:rsidRDefault="0098741A" w:rsidP="0098741A">
      <w:pPr>
        <w:autoSpaceDE w:val="0"/>
        <w:autoSpaceDN w:val="0"/>
        <w:adjustRightInd w:val="0"/>
        <w:jc w:val="both"/>
        <w:rPr>
          <w:rFonts w:ascii="Times New Roman CYR" w:hAnsi="Times New Roman CYR" w:cs="Times New Roman CYR"/>
        </w:rPr>
      </w:pPr>
      <w:r w:rsidRPr="00BA0A3D">
        <w:t>4)</w:t>
      </w:r>
      <w:r w:rsidRPr="00BA0A3D">
        <w:tab/>
      </w:r>
      <w:r w:rsidRPr="00BA0A3D">
        <w:rPr>
          <w:rFonts w:ascii="Times New Roman CYR" w:hAnsi="Times New Roman CYR" w:cs="Times New Roman CYR"/>
        </w:rPr>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98741A" w:rsidRPr="00BA0A3D" w:rsidRDefault="0098741A" w:rsidP="0098741A">
      <w:pPr>
        <w:autoSpaceDE w:val="0"/>
        <w:autoSpaceDN w:val="0"/>
        <w:adjustRightInd w:val="0"/>
        <w:jc w:val="both"/>
        <w:rPr>
          <w:rFonts w:ascii="Times New Roman CYR" w:hAnsi="Times New Roman CYR" w:cs="Times New Roman CYR"/>
        </w:rPr>
      </w:pPr>
      <w:r w:rsidRPr="00BA0A3D">
        <w:t>5)</w:t>
      </w:r>
      <w:r w:rsidRPr="00BA0A3D">
        <w:tab/>
      </w:r>
      <w:r w:rsidRPr="00BA0A3D">
        <w:rPr>
          <w:rFonts w:ascii="Times New Roman CYR" w:hAnsi="Times New Roman CYR" w:cs="Times New Roman CYR"/>
        </w:rPr>
        <w:t>справка, подтверждающая возможность принятия останков с последующим захоронением на кладбище;</w:t>
      </w:r>
    </w:p>
    <w:p w:rsidR="0098741A" w:rsidRPr="00BA0A3D" w:rsidRDefault="0098741A" w:rsidP="0098741A">
      <w:pPr>
        <w:autoSpaceDE w:val="0"/>
        <w:autoSpaceDN w:val="0"/>
        <w:adjustRightInd w:val="0"/>
        <w:jc w:val="both"/>
      </w:pPr>
      <w:r w:rsidRPr="00BA0A3D">
        <w:t>6)</w:t>
      </w:r>
      <w:r w:rsidRPr="00BA0A3D">
        <w:tab/>
      </w:r>
      <w:r w:rsidRPr="00BA0A3D">
        <w:rPr>
          <w:rFonts w:ascii="Times New Roman CYR" w:hAnsi="Times New Roman CYR" w:cs="Times New Roman CYR"/>
        </w:rPr>
        <w:t xml:space="preserve">справка с ФБУЗ </w:t>
      </w:r>
      <w:r w:rsidRPr="00BA0A3D">
        <w:t>«</w:t>
      </w:r>
      <w:r w:rsidRPr="00BA0A3D">
        <w:rPr>
          <w:rFonts w:ascii="Times New Roman CYR" w:hAnsi="Times New Roman CYR" w:cs="Times New Roman CYR"/>
        </w:rPr>
        <w:t>Центр гигиены и эпидемиологии</w:t>
      </w:r>
      <w:r>
        <w:t>»</w:t>
      </w:r>
    </w:p>
    <w:p w:rsidR="0098741A" w:rsidRDefault="0098741A" w:rsidP="0098741A">
      <w:pPr>
        <w:autoSpaceDE w:val="0"/>
        <w:autoSpaceDN w:val="0"/>
        <w:adjustRightInd w:val="0"/>
        <w:jc w:val="both"/>
      </w:pPr>
      <w:r w:rsidRPr="00BA0A3D">
        <w:t>7)</w:t>
      </w:r>
      <w:r w:rsidRPr="00BA0A3D">
        <w:tab/>
      </w:r>
      <w:r w:rsidRPr="00BA0A3D">
        <w:rPr>
          <w:rFonts w:ascii="Times New Roman CYR" w:hAnsi="Times New Roman CYR" w:cs="Times New Roman CYR"/>
        </w:rPr>
        <w:t>согласие на обработку персональных данных</w:t>
      </w:r>
      <w:r>
        <w:t xml:space="preserve">».  </w:t>
      </w:r>
    </w:p>
    <w:p w:rsidR="0098741A" w:rsidRDefault="0098741A" w:rsidP="0098741A">
      <w:pPr>
        <w:ind w:firstLine="709"/>
        <w:jc w:val="both"/>
      </w:pPr>
      <w:r>
        <w:t xml:space="preserve">2. </w:t>
      </w:r>
      <w:r>
        <w:rPr>
          <w:bCs/>
        </w:rPr>
        <w:t>П</w:t>
      </w:r>
      <w:r>
        <w:t>ункт 2.13. раздела 2.</w:t>
      </w:r>
      <w:r w:rsidRPr="00077B6A">
        <w:rPr>
          <w:b/>
          <w:bCs/>
          <w:color w:val="1D1B11"/>
        </w:rPr>
        <w:t xml:space="preserve"> </w:t>
      </w:r>
      <w:r w:rsidRPr="00077B6A">
        <w:rPr>
          <w:bCs/>
          <w:color w:val="1D1B11"/>
        </w:rPr>
        <w:t>Стандарт предоставления Муниципальной услуги</w:t>
      </w:r>
      <w:r>
        <w:rPr>
          <w:b/>
          <w:bCs/>
          <w:color w:val="1D1B11"/>
        </w:rPr>
        <w:t xml:space="preserve"> </w:t>
      </w:r>
      <w:r>
        <w:t>дополнить абзацем:</w:t>
      </w:r>
    </w:p>
    <w:p w:rsidR="0098741A" w:rsidRPr="009B38DF" w:rsidRDefault="0098741A" w:rsidP="0098741A">
      <w:pPr>
        <w:autoSpaceDE w:val="0"/>
        <w:autoSpaceDN w:val="0"/>
        <w:adjustRightInd w:val="0"/>
        <w:jc w:val="both"/>
        <w:rPr>
          <w:rFonts w:ascii="Times New Roman CYR" w:hAnsi="Times New Roman CYR" w:cs="Times New Roman CYR"/>
        </w:rPr>
      </w:pPr>
      <w:r w:rsidRPr="009B38DF">
        <w:rPr>
          <w:rFonts w:ascii="Times New Roman CYR" w:hAnsi="Times New Roman CYR" w:cs="Times New Roman CYR"/>
        </w:rPr>
        <w:t>«при направлении заявления почтовой связью в Администрацию - в день поступления заявления в Администрацию»</w:t>
      </w:r>
      <w:r>
        <w:rPr>
          <w:rFonts w:ascii="Times New Roman CYR" w:hAnsi="Times New Roman CYR" w:cs="Times New Roman CYR"/>
        </w:rPr>
        <w:t>.</w:t>
      </w:r>
    </w:p>
    <w:p w:rsidR="0098741A" w:rsidRDefault="0098741A" w:rsidP="0098741A">
      <w:pPr>
        <w:pStyle w:val="a6"/>
        <w:ind w:firstLine="709"/>
        <w:jc w:val="both"/>
        <w:rPr>
          <w:sz w:val="24"/>
        </w:rPr>
      </w:pPr>
      <w:r>
        <w:rPr>
          <w:bCs w:val="0"/>
          <w:sz w:val="24"/>
        </w:rPr>
        <w:t>3</w:t>
      </w:r>
      <w:r w:rsidRPr="002D6B75">
        <w:rPr>
          <w:bCs w:val="0"/>
          <w:sz w:val="24"/>
        </w:rPr>
        <w:t>. Р</w:t>
      </w:r>
      <w:r w:rsidRPr="002D6B75">
        <w:rPr>
          <w:sz w:val="24"/>
        </w:rPr>
        <w:t>аздел 6</w:t>
      </w:r>
      <w:r w:rsidRPr="00D53790">
        <w:rPr>
          <w:sz w:val="24"/>
        </w:rPr>
        <w:t xml:space="preserve"> « Досудебный (внесудебный) порядок обжалования решений и действий (бездействия) органа (организации), предоставляющего муниципальную </w:t>
      </w:r>
      <w:r w:rsidRPr="00D53790">
        <w:rPr>
          <w:sz w:val="24"/>
        </w:rPr>
        <w:lastRenderedPageBreak/>
        <w:t xml:space="preserve">услугу, а также должностных лиц, муниципальных служащих», </w:t>
      </w:r>
      <w:r>
        <w:rPr>
          <w:sz w:val="24"/>
        </w:rPr>
        <w:t>читать в новой редакции:</w:t>
      </w:r>
    </w:p>
    <w:p w:rsidR="0098741A" w:rsidRPr="00BA0A3D" w:rsidRDefault="0098741A" w:rsidP="0098741A">
      <w:pPr>
        <w:autoSpaceDE w:val="0"/>
        <w:autoSpaceDN w:val="0"/>
        <w:adjustRightInd w:val="0"/>
        <w:jc w:val="center"/>
        <w:rPr>
          <w:bCs/>
        </w:rPr>
      </w:pPr>
      <w:r w:rsidRPr="00E071F2">
        <w:t>«</w:t>
      </w:r>
      <w:r>
        <w:t xml:space="preserve"> 6</w:t>
      </w:r>
      <w:r w:rsidRPr="00E071F2">
        <w:rPr>
          <w:b/>
          <w:bCs/>
        </w:rPr>
        <w:t xml:space="preserve">. </w:t>
      </w:r>
      <w:r w:rsidRPr="00BA0A3D">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A0A3D">
        <w:t xml:space="preserve"> </w:t>
      </w:r>
      <w:r w:rsidRPr="00BA0A3D">
        <w:rPr>
          <w:bCs/>
        </w:rPr>
        <w:t>предоставления государственных и муниципальных услуг, работника многофункционального центра</w:t>
      </w:r>
      <w:r w:rsidRPr="00BA0A3D">
        <w:t xml:space="preserve"> </w:t>
      </w:r>
      <w:r w:rsidRPr="00BA0A3D">
        <w:rPr>
          <w:bCs/>
        </w:rPr>
        <w:t>предоставления государственных и муниципальных услуг</w:t>
      </w:r>
    </w:p>
    <w:p w:rsidR="0098741A" w:rsidRPr="00E071F2" w:rsidRDefault="0098741A" w:rsidP="0098741A">
      <w:pPr>
        <w:autoSpaceDE w:val="0"/>
        <w:autoSpaceDN w:val="0"/>
        <w:adjustRightInd w:val="0"/>
        <w:ind w:firstLine="540"/>
        <w:jc w:val="both"/>
      </w:pPr>
      <w:r>
        <w:t>6</w:t>
      </w:r>
      <w:r w:rsidRPr="00E071F2">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741A" w:rsidRPr="00E071F2" w:rsidRDefault="0098741A" w:rsidP="0098741A">
      <w:pPr>
        <w:autoSpaceDE w:val="0"/>
        <w:autoSpaceDN w:val="0"/>
        <w:adjustRightInd w:val="0"/>
        <w:ind w:firstLine="540"/>
        <w:jc w:val="both"/>
      </w:pPr>
      <w:r>
        <w:t>6</w:t>
      </w:r>
      <w:r w:rsidRPr="00E071F2">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741A" w:rsidRPr="00E071F2" w:rsidRDefault="0098741A" w:rsidP="0098741A">
      <w:pPr>
        <w:autoSpaceDE w:val="0"/>
        <w:autoSpaceDN w:val="0"/>
        <w:adjustRightInd w:val="0"/>
        <w:ind w:firstLine="540"/>
        <w:jc w:val="both"/>
      </w:pPr>
      <w:r w:rsidRPr="00E071F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071F2">
        <w:br/>
        <w:t>№ 210-ФЗ;</w:t>
      </w:r>
    </w:p>
    <w:p w:rsidR="0098741A" w:rsidRPr="00E071F2" w:rsidRDefault="0098741A" w:rsidP="0098741A">
      <w:pPr>
        <w:autoSpaceDE w:val="0"/>
        <w:autoSpaceDN w:val="0"/>
        <w:adjustRightInd w:val="0"/>
        <w:ind w:firstLine="540"/>
        <w:jc w:val="both"/>
      </w:pPr>
      <w:r w:rsidRPr="00E071F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071F2">
        <w:rPr>
          <w:lang w:val="en-US"/>
        </w:rPr>
        <w:t> </w:t>
      </w:r>
      <w:r w:rsidRPr="00E071F2">
        <w:t>210-ФЗ;</w:t>
      </w:r>
    </w:p>
    <w:p w:rsidR="0098741A" w:rsidRPr="00E071F2" w:rsidRDefault="0098741A" w:rsidP="0098741A">
      <w:pPr>
        <w:suppressAutoHyphens/>
        <w:autoSpaceDE w:val="0"/>
        <w:autoSpaceDN w:val="0"/>
        <w:adjustRightInd w:val="0"/>
        <w:ind w:firstLine="540"/>
        <w:jc w:val="both"/>
      </w:pPr>
      <w:r w:rsidRPr="00E071F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741A" w:rsidRPr="00E071F2" w:rsidRDefault="0098741A" w:rsidP="0098741A">
      <w:pPr>
        <w:autoSpaceDE w:val="0"/>
        <w:autoSpaceDN w:val="0"/>
        <w:adjustRightInd w:val="0"/>
        <w:ind w:firstLine="540"/>
        <w:jc w:val="both"/>
      </w:pPr>
      <w:r w:rsidRPr="00E071F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741A" w:rsidRPr="00E071F2" w:rsidRDefault="0098741A" w:rsidP="0098741A">
      <w:pPr>
        <w:autoSpaceDE w:val="0"/>
        <w:autoSpaceDN w:val="0"/>
        <w:adjustRightInd w:val="0"/>
        <w:ind w:firstLine="540"/>
        <w:jc w:val="both"/>
      </w:pPr>
      <w:r w:rsidRPr="00E071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41A" w:rsidRPr="00E071F2" w:rsidRDefault="0098741A" w:rsidP="0098741A">
      <w:pPr>
        <w:autoSpaceDE w:val="0"/>
        <w:autoSpaceDN w:val="0"/>
        <w:adjustRightInd w:val="0"/>
        <w:ind w:firstLine="540"/>
        <w:jc w:val="both"/>
      </w:pPr>
      <w:r w:rsidRPr="00E071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741A" w:rsidRPr="00E071F2" w:rsidRDefault="0098741A" w:rsidP="0098741A">
      <w:pPr>
        <w:autoSpaceDE w:val="0"/>
        <w:autoSpaceDN w:val="0"/>
        <w:adjustRightInd w:val="0"/>
        <w:ind w:firstLine="540"/>
        <w:jc w:val="both"/>
      </w:pPr>
      <w:r w:rsidRPr="00E071F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E071F2">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071F2">
        <w:rPr>
          <w:lang w:val="en-US"/>
        </w:rPr>
        <w:t> </w:t>
      </w:r>
      <w:r w:rsidRPr="00E071F2">
        <w:t>210-ФЗ;</w:t>
      </w:r>
    </w:p>
    <w:p w:rsidR="0098741A" w:rsidRPr="00E071F2" w:rsidRDefault="0098741A" w:rsidP="0098741A">
      <w:pPr>
        <w:autoSpaceDE w:val="0"/>
        <w:autoSpaceDN w:val="0"/>
        <w:adjustRightInd w:val="0"/>
        <w:ind w:firstLine="540"/>
        <w:jc w:val="both"/>
      </w:pPr>
      <w:r w:rsidRPr="00E071F2">
        <w:t>8) нарушение срока или порядка выдачи документов по результатам предоставления муниципальной услуги;</w:t>
      </w:r>
    </w:p>
    <w:p w:rsidR="0098741A" w:rsidRPr="00E071F2" w:rsidRDefault="0098741A" w:rsidP="0098741A">
      <w:pPr>
        <w:autoSpaceDE w:val="0"/>
        <w:autoSpaceDN w:val="0"/>
        <w:adjustRightInd w:val="0"/>
        <w:ind w:firstLine="540"/>
        <w:jc w:val="both"/>
      </w:pPr>
      <w:r w:rsidRPr="00E071F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41A" w:rsidRPr="00E071F2" w:rsidRDefault="0098741A" w:rsidP="0098741A">
      <w:pPr>
        <w:suppressAutoHyphens/>
        <w:autoSpaceDE w:val="0"/>
        <w:autoSpaceDN w:val="0"/>
        <w:adjustRightInd w:val="0"/>
        <w:ind w:firstLine="540"/>
        <w:jc w:val="both"/>
      </w:pPr>
      <w:r w:rsidRPr="00E071F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41A" w:rsidRPr="00E071F2" w:rsidRDefault="0098741A" w:rsidP="0098741A">
      <w:pPr>
        <w:autoSpaceDE w:val="0"/>
        <w:autoSpaceDN w:val="0"/>
        <w:adjustRightInd w:val="0"/>
        <w:ind w:firstLine="540"/>
        <w:jc w:val="both"/>
      </w:pPr>
      <w:r>
        <w:t>6</w:t>
      </w:r>
      <w:r w:rsidRPr="00E071F2">
        <w:t>.3. Жалоба подается в письменной форме на бумажном носителе, в электронной форме в орган, предоставляющий муниципальную услугу, ГБУ</w:t>
      </w:r>
      <w:r w:rsidRPr="00E071F2">
        <w:rPr>
          <w:lang w:val="en-US"/>
        </w:rPr>
        <w:t> </w:t>
      </w:r>
      <w:r w:rsidRPr="00E071F2">
        <w:t>ЛО</w:t>
      </w:r>
      <w:r w:rsidRPr="00E071F2">
        <w:rPr>
          <w:lang w:val="en-US"/>
        </w:rPr>
        <w:t> </w:t>
      </w:r>
      <w:r w:rsidRPr="00E071F2">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8741A" w:rsidRPr="00E071F2" w:rsidRDefault="0098741A" w:rsidP="0098741A">
      <w:pPr>
        <w:autoSpaceDE w:val="0"/>
        <w:autoSpaceDN w:val="0"/>
        <w:adjustRightInd w:val="0"/>
        <w:ind w:firstLine="540"/>
        <w:jc w:val="both"/>
      </w:pPr>
      <w:r w:rsidRPr="00E071F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w:t>
      </w:r>
      <w:r w:rsidRPr="00E071F2">
        <w:lastRenderedPageBreak/>
        <w:t xml:space="preserve">сети "Интернет", официального сайта многофункционального центра, ЕПГУ либо ПГУ ЛО, а также может быть принята при личном приеме заявителя. </w:t>
      </w:r>
    </w:p>
    <w:p w:rsidR="0098741A" w:rsidRPr="00E071F2" w:rsidRDefault="0098741A" w:rsidP="0098741A">
      <w:pPr>
        <w:autoSpaceDE w:val="0"/>
        <w:autoSpaceDN w:val="0"/>
        <w:adjustRightInd w:val="0"/>
        <w:ind w:firstLine="540"/>
        <w:jc w:val="both"/>
      </w:pPr>
      <w:r>
        <w:t>6</w:t>
      </w:r>
      <w:r w:rsidRPr="00E071F2">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071F2">
          <w:rPr>
            <w:color w:val="0000FF"/>
            <w:u w:val="single"/>
          </w:rPr>
          <w:t>части 5 статьи 11.2</w:t>
        </w:r>
      </w:hyperlink>
      <w:r w:rsidRPr="00E071F2">
        <w:t xml:space="preserve"> Федерального закона № 210-ФЗ.</w:t>
      </w:r>
    </w:p>
    <w:p w:rsidR="0098741A" w:rsidRPr="00E071F2" w:rsidRDefault="0098741A" w:rsidP="0098741A">
      <w:pPr>
        <w:autoSpaceDE w:val="0"/>
        <w:autoSpaceDN w:val="0"/>
        <w:adjustRightInd w:val="0"/>
        <w:ind w:firstLine="540"/>
        <w:jc w:val="both"/>
      </w:pPr>
      <w:r w:rsidRPr="00E071F2">
        <w:t>В письменной жалобе в обязательном порядке указываются:</w:t>
      </w:r>
    </w:p>
    <w:p w:rsidR="0098741A" w:rsidRPr="00E071F2" w:rsidRDefault="0098741A" w:rsidP="0098741A">
      <w:pPr>
        <w:autoSpaceDE w:val="0"/>
        <w:autoSpaceDN w:val="0"/>
        <w:adjustRightInd w:val="0"/>
        <w:ind w:firstLine="540"/>
        <w:jc w:val="both"/>
      </w:pPr>
      <w:r w:rsidRPr="00E071F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Pr="00E071F2">
        <w:rPr>
          <w:lang w:val="en-US"/>
        </w:rPr>
        <w:t> </w:t>
      </w:r>
      <w:r w:rsidRPr="00E071F2">
        <w:t>ЛО</w:t>
      </w:r>
      <w:r w:rsidRPr="00E071F2">
        <w:rPr>
          <w:lang w:val="en-US"/>
        </w:rPr>
        <w:t> </w:t>
      </w:r>
      <w:r w:rsidRPr="00E071F2">
        <w:t>«МФЦ», его руководителя и (или) работника, решения и действия (бездействие) которых обжалуются;</w:t>
      </w:r>
    </w:p>
    <w:p w:rsidR="0098741A" w:rsidRPr="00E071F2" w:rsidRDefault="0098741A" w:rsidP="0098741A">
      <w:pPr>
        <w:autoSpaceDE w:val="0"/>
        <w:autoSpaceDN w:val="0"/>
        <w:adjustRightInd w:val="0"/>
        <w:ind w:firstLine="540"/>
        <w:jc w:val="both"/>
      </w:pPr>
      <w:r w:rsidRPr="00E071F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41A" w:rsidRPr="00E071F2" w:rsidRDefault="0098741A" w:rsidP="0098741A">
      <w:pPr>
        <w:autoSpaceDE w:val="0"/>
        <w:autoSpaceDN w:val="0"/>
        <w:adjustRightInd w:val="0"/>
        <w:ind w:firstLine="540"/>
        <w:jc w:val="both"/>
      </w:pPr>
      <w:r w:rsidRPr="00E071F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8741A" w:rsidRPr="00E071F2" w:rsidRDefault="0098741A" w:rsidP="0098741A">
      <w:pPr>
        <w:autoSpaceDE w:val="0"/>
        <w:autoSpaceDN w:val="0"/>
        <w:adjustRightInd w:val="0"/>
        <w:ind w:firstLine="540"/>
        <w:jc w:val="both"/>
      </w:pPr>
      <w:r w:rsidRPr="00E071F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741A" w:rsidRPr="00E071F2" w:rsidRDefault="0098741A" w:rsidP="0098741A">
      <w:pPr>
        <w:autoSpaceDE w:val="0"/>
        <w:autoSpaceDN w:val="0"/>
        <w:adjustRightInd w:val="0"/>
        <w:ind w:firstLine="540"/>
        <w:jc w:val="both"/>
      </w:pPr>
      <w:r>
        <w:t>6</w:t>
      </w:r>
      <w:r w:rsidRPr="00E071F2">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071F2">
          <w:rPr>
            <w:color w:val="0000FF"/>
            <w:u w:val="single"/>
          </w:rPr>
          <w:t>статьей 11.1</w:t>
        </w:r>
      </w:hyperlink>
      <w:r w:rsidRPr="00E071F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741A" w:rsidRPr="00E071F2" w:rsidRDefault="0098741A" w:rsidP="0098741A">
      <w:pPr>
        <w:autoSpaceDE w:val="0"/>
        <w:autoSpaceDN w:val="0"/>
        <w:adjustRightInd w:val="0"/>
        <w:ind w:firstLine="540"/>
        <w:jc w:val="both"/>
      </w:pPr>
      <w:r>
        <w:t>6</w:t>
      </w:r>
      <w:r w:rsidRPr="00E071F2">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41A" w:rsidRPr="00E071F2" w:rsidRDefault="0098741A" w:rsidP="0098741A">
      <w:pPr>
        <w:autoSpaceDE w:val="0"/>
        <w:autoSpaceDN w:val="0"/>
        <w:adjustRightInd w:val="0"/>
        <w:ind w:firstLine="540"/>
        <w:jc w:val="both"/>
      </w:pPr>
      <w:r>
        <w:t>6</w:t>
      </w:r>
      <w:r w:rsidRPr="00E071F2">
        <w:t>.7. По результатам рассмотрения жалобы принимается одно из следующих решений:</w:t>
      </w:r>
    </w:p>
    <w:p w:rsidR="0098741A" w:rsidRPr="00E071F2" w:rsidRDefault="0098741A" w:rsidP="0098741A">
      <w:pPr>
        <w:autoSpaceDE w:val="0"/>
        <w:autoSpaceDN w:val="0"/>
        <w:adjustRightInd w:val="0"/>
        <w:ind w:firstLine="540"/>
        <w:jc w:val="both"/>
      </w:pPr>
      <w:r w:rsidRPr="00E071F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41A" w:rsidRPr="00E071F2" w:rsidRDefault="0098741A" w:rsidP="0098741A">
      <w:pPr>
        <w:autoSpaceDE w:val="0"/>
        <w:autoSpaceDN w:val="0"/>
        <w:adjustRightInd w:val="0"/>
        <w:ind w:firstLine="540"/>
        <w:jc w:val="both"/>
      </w:pPr>
      <w:r w:rsidRPr="00E071F2">
        <w:t>2) в удовлетворении жалобы отказывается.</w:t>
      </w:r>
    </w:p>
    <w:p w:rsidR="0098741A" w:rsidRPr="00E071F2" w:rsidRDefault="0098741A" w:rsidP="0098741A">
      <w:pPr>
        <w:suppressAutoHyphens/>
        <w:autoSpaceDE w:val="0"/>
        <w:autoSpaceDN w:val="0"/>
        <w:adjustRightInd w:val="0"/>
        <w:ind w:firstLine="709"/>
        <w:jc w:val="both"/>
      </w:pPr>
      <w:r w:rsidRPr="00E071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41A" w:rsidRPr="00E071F2" w:rsidRDefault="0098741A" w:rsidP="0098741A">
      <w:pPr>
        <w:tabs>
          <w:tab w:val="left" w:pos="1276"/>
        </w:tabs>
        <w:suppressAutoHyphens/>
        <w:autoSpaceDE w:val="0"/>
        <w:autoSpaceDN w:val="0"/>
        <w:adjustRightInd w:val="0"/>
        <w:jc w:val="both"/>
      </w:pPr>
      <w:r>
        <w:lastRenderedPageBreak/>
        <w:t xml:space="preserve">- </w:t>
      </w:r>
      <w:r w:rsidRPr="00E071F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41A" w:rsidRPr="00E071F2" w:rsidRDefault="0098741A" w:rsidP="0098741A">
      <w:pPr>
        <w:suppressAutoHyphens/>
        <w:autoSpaceDE w:val="0"/>
        <w:autoSpaceDN w:val="0"/>
        <w:adjustRightInd w:val="0"/>
        <w:jc w:val="both"/>
      </w:pPr>
      <w:r>
        <w:t xml:space="preserve">- </w:t>
      </w:r>
      <w:r w:rsidRPr="00E071F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071F2">
        <w:rPr>
          <w:b/>
          <w:bCs/>
        </w:rPr>
        <w:t>»</w:t>
      </w:r>
    </w:p>
    <w:p w:rsidR="0098741A" w:rsidRPr="0076737F" w:rsidRDefault="0098741A" w:rsidP="0098741A">
      <w:pPr>
        <w:autoSpaceDE w:val="0"/>
        <w:autoSpaceDN w:val="0"/>
        <w:adjustRightInd w:val="0"/>
        <w:ind w:firstLine="540"/>
        <w:jc w:val="both"/>
      </w:pPr>
      <w:r w:rsidRPr="00E071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p>
    <w:p w:rsidR="0098741A" w:rsidRDefault="0098741A" w:rsidP="0098741A">
      <w:pPr>
        <w:widowControl w:val="0"/>
        <w:autoSpaceDE w:val="0"/>
        <w:autoSpaceDN w:val="0"/>
        <w:adjustRightInd w:val="0"/>
        <w:ind w:firstLine="540"/>
        <w:jc w:val="both"/>
      </w:pPr>
      <w:r>
        <w:rPr>
          <w:bCs/>
        </w:rPr>
        <w:t xml:space="preserve">4. </w:t>
      </w:r>
      <w:r>
        <w:t xml:space="preserve">Обнародовать настоящее Постановление </w:t>
      </w:r>
      <w:r>
        <w:rPr>
          <w:bCs/>
        </w:rPr>
        <w:t>в установленном порядке и разместить  на официальном сайте Бегуницкого сельского поселения.</w:t>
      </w:r>
    </w:p>
    <w:p w:rsidR="0098741A" w:rsidRDefault="0098741A" w:rsidP="0098741A">
      <w:pPr>
        <w:ind w:firstLine="540"/>
        <w:jc w:val="both"/>
        <w:rPr>
          <w:bCs/>
        </w:rPr>
      </w:pPr>
      <w:r>
        <w:rPr>
          <w:bCs/>
        </w:rPr>
        <w:t>5. Постановление вступает в силу после его официального опубликования (обнародования).</w:t>
      </w:r>
    </w:p>
    <w:p w:rsidR="0098741A" w:rsidRDefault="0098741A" w:rsidP="0098741A">
      <w:pPr>
        <w:ind w:firstLine="540"/>
        <w:jc w:val="both"/>
        <w:rPr>
          <w:bCs/>
        </w:rPr>
      </w:pPr>
      <w:r>
        <w:rPr>
          <w:bCs/>
        </w:rPr>
        <w:t>6. Контроль за исполнением настоящего постановления оставляю за собой.</w:t>
      </w:r>
    </w:p>
    <w:p w:rsidR="0098741A" w:rsidRDefault="0098741A" w:rsidP="0098741A">
      <w:pPr>
        <w:jc w:val="both"/>
        <w:rPr>
          <w:bCs/>
        </w:rPr>
      </w:pPr>
    </w:p>
    <w:p w:rsidR="0098741A" w:rsidRDefault="0098741A" w:rsidP="0098741A">
      <w:pPr>
        <w:jc w:val="both"/>
        <w:rPr>
          <w:bCs/>
        </w:rPr>
      </w:pPr>
    </w:p>
    <w:p w:rsidR="0098741A" w:rsidRDefault="0098741A" w:rsidP="0098741A">
      <w:r>
        <w:t xml:space="preserve">И.о. главы администрации МО  </w:t>
      </w:r>
    </w:p>
    <w:p w:rsidR="0098741A" w:rsidRPr="0076737F" w:rsidRDefault="0098741A" w:rsidP="0098741A">
      <w:r>
        <w:t>Бегуницкое сельское поселение                                                                            Н.А. Михайлова</w:t>
      </w:r>
    </w:p>
    <w:p w:rsidR="0098741A" w:rsidRDefault="0098741A">
      <w:r>
        <w:br w:type="page"/>
      </w:r>
    </w:p>
    <w:p w:rsidR="0098741A" w:rsidRPr="00B8295B" w:rsidRDefault="0098741A" w:rsidP="0098741A"/>
    <w:p w:rsidR="0098741A" w:rsidRDefault="0098741A" w:rsidP="0098741A">
      <w:pPr>
        <w:jc w:val="center"/>
        <w:rPr>
          <w:b/>
          <w:sz w:val="28"/>
          <w:szCs w:val="28"/>
        </w:rPr>
      </w:pPr>
      <w:r>
        <w:rPr>
          <w:b/>
          <w:sz w:val="28"/>
          <w:szCs w:val="28"/>
        </w:rPr>
        <w:t>АДМИНИСТРАЦИЯ</w:t>
      </w:r>
    </w:p>
    <w:p w:rsidR="0098741A" w:rsidRDefault="0098741A" w:rsidP="0098741A">
      <w:pPr>
        <w:jc w:val="center"/>
        <w:rPr>
          <w:b/>
          <w:sz w:val="28"/>
          <w:szCs w:val="28"/>
        </w:rPr>
      </w:pPr>
      <w:r>
        <w:rPr>
          <w:b/>
          <w:sz w:val="28"/>
          <w:szCs w:val="28"/>
        </w:rPr>
        <w:t>МУНИЦИПАЛЬНОГО ОБРАЗОВАНИЯ</w:t>
      </w:r>
    </w:p>
    <w:p w:rsidR="0098741A" w:rsidRDefault="0098741A" w:rsidP="0098741A">
      <w:pPr>
        <w:jc w:val="center"/>
        <w:rPr>
          <w:b/>
          <w:sz w:val="28"/>
          <w:szCs w:val="28"/>
        </w:rPr>
      </w:pPr>
      <w:r>
        <w:rPr>
          <w:b/>
          <w:sz w:val="28"/>
          <w:szCs w:val="28"/>
        </w:rPr>
        <w:t>БЕГУНИЦКОЕ СЕЛЬСКОЕ ПОСЕЛЕНИЕ</w:t>
      </w:r>
    </w:p>
    <w:p w:rsidR="0098741A" w:rsidRDefault="0098741A" w:rsidP="0098741A">
      <w:pPr>
        <w:jc w:val="center"/>
        <w:rPr>
          <w:b/>
          <w:sz w:val="28"/>
          <w:szCs w:val="28"/>
        </w:rPr>
      </w:pPr>
      <w:r>
        <w:rPr>
          <w:b/>
          <w:sz w:val="28"/>
          <w:szCs w:val="28"/>
        </w:rPr>
        <w:t>ВОЛОСОВСКОГО МУНИЦИПАЛЬНОГО РАЙОНА</w:t>
      </w:r>
    </w:p>
    <w:p w:rsidR="0098741A" w:rsidRDefault="0098741A" w:rsidP="0098741A">
      <w:pPr>
        <w:jc w:val="center"/>
        <w:rPr>
          <w:b/>
          <w:sz w:val="28"/>
          <w:szCs w:val="28"/>
        </w:rPr>
      </w:pPr>
      <w:r>
        <w:rPr>
          <w:b/>
          <w:sz w:val="28"/>
          <w:szCs w:val="28"/>
        </w:rPr>
        <w:t>ЛЕНИНГРАДСКОЙ ОБЛАСТИ</w:t>
      </w:r>
    </w:p>
    <w:p w:rsidR="0098741A" w:rsidRDefault="0098741A" w:rsidP="0098741A">
      <w:pPr>
        <w:jc w:val="center"/>
        <w:rPr>
          <w:b/>
          <w:sz w:val="28"/>
          <w:szCs w:val="28"/>
        </w:rPr>
      </w:pPr>
    </w:p>
    <w:p w:rsidR="0098741A" w:rsidRDefault="0098741A" w:rsidP="0098741A">
      <w:pPr>
        <w:jc w:val="center"/>
        <w:rPr>
          <w:b/>
          <w:sz w:val="32"/>
          <w:szCs w:val="32"/>
        </w:rPr>
      </w:pPr>
      <w:r>
        <w:rPr>
          <w:b/>
          <w:sz w:val="32"/>
          <w:szCs w:val="32"/>
        </w:rPr>
        <w:t>П О С Т А Н О В Л Е Н И Е</w:t>
      </w:r>
    </w:p>
    <w:p w:rsidR="0098741A" w:rsidRDefault="0098741A" w:rsidP="0098741A">
      <w:pPr>
        <w:rPr>
          <w:b/>
          <w:sz w:val="32"/>
          <w:szCs w:val="32"/>
        </w:rPr>
      </w:pPr>
    </w:p>
    <w:p w:rsidR="0098741A" w:rsidRDefault="0098741A" w:rsidP="0098741A">
      <w:r>
        <w:t xml:space="preserve">От  31.07.2019 года    № 180 </w:t>
      </w:r>
    </w:p>
    <w:p w:rsidR="0098741A" w:rsidRDefault="0098741A" w:rsidP="0098741A">
      <w:pPr>
        <w:rPr>
          <w:noProof/>
          <w:sz w:val="28"/>
          <w:szCs w:val="28"/>
        </w:rPr>
      </w:pPr>
    </w:p>
    <w:p w:rsidR="0098741A" w:rsidRPr="005F4E74" w:rsidRDefault="0098741A" w:rsidP="0098741A">
      <w:r w:rsidRPr="005F4E74">
        <w:t xml:space="preserve">О   создании     комиссии   по проведению </w:t>
      </w:r>
    </w:p>
    <w:p w:rsidR="0098741A" w:rsidRPr="005F4E74" w:rsidRDefault="0098741A" w:rsidP="0098741A">
      <w:r w:rsidRPr="005F4E74">
        <w:t xml:space="preserve">проверок теплоснабжающих организаций, </w:t>
      </w:r>
    </w:p>
    <w:p w:rsidR="0098741A" w:rsidRPr="005F4E74" w:rsidRDefault="0098741A" w:rsidP="0098741A">
      <w:r w:rsidRPr="005F4E74">
        <w:t xml:space="preserve"> теплосетевых организаций и потребителей </w:t>
      </w:r>
    </w:p>
    <w:p w:rsidR="0098741A" w:rsidRPr="005F4E74" w:rsidRDefault="0098741A" w:rsidP="0098741A">
      <w:r w:rsidRPr="005F4E74">
        <w:t xml:space="preserve">тепловой энергии к отопительному </w:t>
      </w:r>
    </w:p>
    <w:p w:rsidR="0098741A" w:rsidRPr="005F4E74" w:rsidRDefault="0098741A" w:rsidP="0098741A">
      <w:r w:rsidRPr="005F4E74">
        <w:t>периоду 201</w:t>
      </w:r>
      <w:r>
        <w:t>9</w:t>
      </w:r>
      <w:r w:rsidRPr="005F4E74">
        <w:t>-20</w:t>
      </w:r>
      <w:r>
        <w:t>20</w:t>
      </w:r>
      <w:r w:rsidRPr="005F4E74">
        <w:t xml:space="preserve"> года </w:t>
      </w:r>
    </w:p>
    <w:p w:rsidR="0098741A" w:rsidRPr="005F4E74" w:rsidRDefault="0098741A" w:rsidP="0098741A">
      <w:r w:rsidRPr="005F4E74">
        <w:t xml:space="preserve">на  </w:t>
      </w:r>
      <w:r>
        <w:t xml:space="preserve">   территории Бегуницкого сельского  </w:t>
      </w:r>
      <w:r w:rsidRPr="005F4E74">
        <w:t xml:space="preserve">поселения     </w:t>
      </w:r>
    </w:p>
    <w:p w:rsidR="0098741A" w:rsidRPr="005F4E74" w:rsidRDefault="0098741A" w:rsidP="0098741A">
      <w:r w:rsidRPr="005F4E74">
        <w:t xml:space="preserve">Волосовского   муниципального района. </w:t>
      </w:r>
    </w:p>
    <w:p w:rsidR="0098741A" w:rsidRDefault="0098741A" w:rsidP="0098741A">
      <w:pPr>
        <w:rPr>
          <w:noProof/>
          <w:sz w:val="28"/>
          <w:szCs w:val="28"/>
        </w:rPr>
      </w:pPr>
    </w:p>
    <w:p w:rsidR="0098741A" w:rsidRPr="009C04B6" w:rsidRDefault="0098741A" w:rsidP="0098741A">
      <w:pPr>
        <w:spacing w:line="360" w:lineRule="auto"/>
        <w:ind w:firstLine="540"/>
        <w:jc w:val="both"/>
        <w:rPr>
          <w:noProof/>
          <w:sz w:val="28"/>
          <w:szCs w:val="28"/>
        </w:rPr>
      </w:pPr>
      <w:r w:rsidRPr="009C04B6">
        <w:rPr>
          <w:sz w:val="28"/>
          <w:szCs w:val="28"/>
        </w:rPr>
        <w:t>В целях своевременной подготовки объектов жизнеобеспечения к ра</w:t>
      </w:r>
      <w:r>
        <w:rPr>
          <w:sz w:val="28"/>
          <w:szCs w:val="28"/>
        </w:rPr>
        <w:t>боте в осенне-зимний период 2019-2020</w:t>
      </w:r>
      <w:r w:rsidRPr="009C04B6">
        <w:rPr>
          <w:sz w:val="28"/>
          <w:szCs w:val="28"/>
        </w:rPr>
        <w:t xml:space="preserve"> год</w:t>
      </w:r>
      <w:r>
        <w:rPr>
          <w:sz w:val="28"/>
          <w:szCs w:val="28"/>
        </w:rPr>
        <w:t>ов</w:t>
      </w:r>
      <w:r w:rsidRPr="009C04B6">
        <w:rPr>
          <w:sz w:val="28"/>
          <w:szCs w:val="28"/>
        </w:rPr>
        <w:t>, на основании «Правил подготовки и проведения отопительного сезона в Ленинградской области»</w:t>
      </w:r>
      <w:r>
        <w:rPr>
          <w:sz w:val="28"/>
          <w:szCs w:val="28"/>
        </w:rPr>
        <w:t>,</w:t>
      </w:r>
      <w:r w:rsidRPr="009C04B6">
        <w:rPr>
          <w:sz w:val="28"/>
          <w:szCs w:val="28"/>
        </w:rPr>
        <w:t xml:space="preserve"> утвержденных Постановлением Правительства Ленинградской области от 19.07.2008г. №177</w:t>
      </w:r>
    </w:p>
    <w:p w:rsidR="0098741A" w:rsidRDefault="0098741A" w:rsidP="0098741A">
      <w:pPr>
        <w:spacing w:line="360" w:lineRule="auto"/>
        <w:ind w:firstLine="540"/>
        <w:jc w:val="both"/>
        <w:rPr>
          <w:noProof/>
          <w:sz w:val="28"/>
          <w:szCs w:val="28"/>
        </w:rPr>
      </w:pPr>
      <w:r w:rsidRPr="009C04B6">
        <w:rPr>
          <w:noProof/>
          <w:sz w:val="28"/>
          <w:szCs w:val="28"/>
        </w:rPr>
        <w:t xml:space="preserve">ПОСТАНОВЛЯЮ: </w:t>
      </w:r>
    </w:p>
    <w:p w:rsidR="0098741A" w:rsidRPr="00631DF1" w:rsidRDefault="0098741A" w:rsidP="0098741A">
      <w:pPr>
        <w:spacing w:line="360" w:lineRule="auto"/>
        <w:jc w:val="both"/>
        <w:rPr>
          <w:noProof/>
          <w:sz w:val="28"/>
          <w:szCs w:val="28"/>
        </w:rPr>
      </w:pPr>
      <w:r>
        <w:rPr>
          <w:sz w:val="28"/>
          <w:szCs w:val="28"/>
        </w:rPr>
        <w:t xml:space="preserve">   1.</w:t>
      </w:r>
      <w:r>
        <w:rPr>
          <w:rFonts w:eastAsia="Andale Sans UI"/>
          <w:kern w:val="1"/>
          <w:sz w:val="28"/>
          <w:szCs w:val="28"/>
        </w:rPr>
        <w:t xml:space="preserve"> Создать комиссии</w:t>
      </w:r>
      <w:r w:rsidRPr="00145604">
        <w:rPr>
          <w:rFonts w:eastAsia="Andale Sans UI"/>
          <w:kern w:val="1"/>
          <w:sz w:val="28"/>
          <w:szCs w:val="28"/>
        </w:rPr>
        <w:t xml:space="preserve"> </w:t>
      </w:r>
      <w:r>
        <w:rPr>
          <w:rFonts w:eastAsia="Andale Sans UI"/>
          <w:kern w:val="1"/>
          <w:sz w:val="28"/>
          <w:szCs w:val="28"/>
        </w:rPr>
        <w:t xml:space="preserve">по проверке </w:t>
      </w:r>
      <w:r w:rsidRPr="00145604">
        <w:rPr>
          <w:rFonts w:eastAsia="Andale Sans UI"/>
          <w:kern w:val="1"/>
          <w:sz w:val="28"/>
          <w:szCs w:val="28"/>
        </w:rPr>
        <w:t>теплоснабжающих организаций,</w:t>
      </w:r>
      <w:r>
        <w:rPr>
          <w:rFonts w:eastAsia="Andale Sans UI"/>
          <w:kern w:val="1"/>
          <w:sz w:val="28"/>
          <w:szCs w:val="28"/>
        </w:rPr>
        <w:t xml:space="preserve"> теплосетевых организаций и</w:t>
      </w:r>
      <w:r w:rsidRPr="00145604">
        <w:rPr>
          <w:rFonts w:eastAsia="Andale Sans UI"/>
          <w:kern w:val="1"/>
          <w:sz w:val="28"/>
          <w:szCs w:val="28"/>
        </w:rPr>
        <w:t xml:space="preserve"> потребителей тепловой энергии к отопительному периоду </w:t>
      </w:r>
      <w:r w:rsidRPr="00631DF1">
        <w:rPr>
          <w:sz w:val="28"/>
          <w:szCs w:val="28"/>
        </w:rPr>
        <w:t>201</w:t>
      </w:r>
      <w:r>
        <w:rPr>
          <w:sz w:val="28"/>
          <w:szCs w:val="28"/>
        </w:rPr>
        <w:t>9</w:t>
      </w:r>
      <w:r w:rsidRPr="00631DF1">
        <w:rPr>
          <w:sz w:val="28"/>
          <w:szCs w:val="28"/>
        </w:rPr>
        <w:t>-20</w:t>
      </w:r>
      <w:r>
        <w:rPr>
          <w:sz w:val="28"/>
          <w:szCs w:val="28"/>
        </w:rPr>
        <w:t>20</w:t>
      </w:r>
      <w:r w:rsidRPr="00631DF1">
        <w:rPr>
          <w:sz w:val="28"/>
          <w:szCs w:val="28"/>
        </w:rPr>
        <w:t xml:space="preserve"> год</w:t>
      </w:r>
      <w:r>
        <w:rPr>
          <w:sz w:val="28"/>
          <w:szCs w:val="28"/>
        </w:rPr>
        <w:t>ов</w:t>
      </w:r>
      <w:r w:rsidRPr="00145604">
        <w:rPr>
          <w:rFonts w:eastAsia="Andale Sans UI"/>
          <w:kern w:val="1"/>
          <w:sz w:val="28"/>
          <w:szCs w:val="28"/>
        </w:rPr>
        <w:t xml:space="preserve"> </w:t>
      </w:r>
      <w:r>
        <w:rPr>
          <w:rFonts w:eastAsia="Andale Sans UI"/>
          <w:kern w:val="1"/>
          <w:sz w:val="28"/>
          <w:szCs w:val="28"/>
        </w:rPr>
        <w:t>(п</w:t>
      </w:r>
      <w:r w:rsidRPr="00145604">
        <w:rPr>
          <w:rFonts w:eastAsia="Andale Sans UI"/>
          <w:kern w:val="1"/>
          <w:sz w:val="28"/>
          <w:szCs w:val="28"/>
        </w:rPr>
        <w:t>риложени</w:t>
      </w:r>
      <w:r>
        <w:rPr>
          <w:rFonts w:eastAsia="Andale Sans UI"/>
          <w:kern w:val="1"/>
          <w:sz w:val="28"/>
          <w:szCs w:val="28"/>
        </w:rPr>
        <w:t>е</w:t>
      </w:r>
      <w:r w:rsidRPr="00145604">
        <w:rPr>
          <w:rFonts w:eastAsia="Andale Sans UI"/>
          <w:kern w:val="1"/>
          <w:sz w:val="28"/>
          <w:szCs w:val="28"/>
        </w:rPr>
        <w:t xml:space="preserve"> 1</w:t>
      </w:r>
      <w:r>
        <w:rPr>
          <w:rFonts w:eastAsia="Andale Sans UI"/>
          <w:kern w:val="1"/>
          <w:sz w:val="28"/>
          <w:szCs w:val="28"/>
        </w:rPr>
        <w:t>)</w:t>
      </w:r>
      <w:r w:rsidRPr="00145604">
        <w:rPr>
          <w:rFonts w:eastAsia="Andale Sans UI"/>
          <w:kern w:val="1"/>
          <w:sz w:val="28"/>
          <w:szCs w:val="28"/>
        </w:rPr>
        <w:t>.</w:t>
      </w:r>
    </w:p>
    <w:p w:rsidR="0098741A" w:rsidRPr="0098741A" w:rsidRDefault="0098741A" w:rsidP="0098741A">
      <w:pPr>
        <w:pStyle w:val="ae"/>
        <w:tabs>
          <w:tab w:val="center" w:pos="4677"/>
          <w:tab w:val="left" w:pos="7425"/>
        </w:tabs>
        <w:ind w:left="0"/>
        <w:rPr>
          <w:sz w:val="28"/>
          <w:szCs w:val="28"/>
          <w:lang w:val="ru-RU"/>
        </w:rPr>
      </w:pPr>
      <w:r w:rsidRPr="0098741A">
        <w:rPr>
          <w:sz w:val="28"/>
          <w:szCs w:val="28"/>
          <w:lang w:val="ru-RU"/>
        </w:rPr>
        <w:t>2. Утвердить Положение о комиссии по проверке теплоснабжающих организаций, теплосетевых организаций и  потребителей тепловой энергии к отопительному периоду  2019-2020 годов</w:t>
      </w:r>
      <w:r w:rsidRPr="00145604">
        <w:rPr>
          <w:rFonts w:eastAsia="Andale Sans UI"/>
          <w:kern w:val="1"/>
          <w:sz w:val="28"/>
          <w:szCs w:val="28"/>
        </w:rPr>
        <w:t xml:space="preserve"> </w:t>
      </w:r>
      <w:r w:rsidRPr="0098741A">
        <w:rPr>
          <w:sz w:val="28"/>
          <w:szCs w:val="28"/>
          <w:lang w:val="ru-RU"/>
        </w:rPr>
        <w:t>(приложение 2).</w:t>
      </w:r>
    </w:p>
    <w:p w:rsidR="0098741A" w:rsidRPr="0098741A" w:rsidRDefault="0098741A" w:rsidP="0098741A">
      <w:pPr>
        <w:pStyle w:val="ae"/>
        <w:tabs>
          <w:tab w:val="center" w:pos="4677"/>
          <w:tab w:val="left" w:pos="7425"/>
        </w:tabs>
        <w:ind w:left="0"/>
        <w:rPr>
          <w:sz w:val="28"/>
          <w:szCs w:val="28"/>
          <w:lang w:val="ru-RU"/>
        </w:rPr>
      </w:pPr>
      <w:r w:rsidRPr="0098741A">
        <w:rPr>
          <w:sz w:val="28"/>
          <w:szCs w:val="28"/>
          <w:lang w:val="ru-RU"/>
        </w:rPr>
        <w:t>3. Утвердить Программу проведения проверки готовности к  отопительному периоду 2019-2020 годов (приложение 3).</w:t>
      </w:r>
    </w:p>
    <w:p w:rsidR="0098741A" w:rsidRDefault="0098741A" w:rsidP="0098741A">
      <w:pPr>
        <w:pStyle w:val="ConsPlusTitle"/>
        <w:widowControl/>
        <w:jc w:val="both"/>
        <w:rPr>
          <w:b w:val="0"/>
          <w:sz w:val="28"/>
          <w:szCs w:val="28"/>
        </w:rPr>
      </w:pPr>
      <w:r>
        <w:rPr>
          <w:b w:val="0"/>
          <w:sz w:val="28"/>
          <w:szCs w:val="28"/>
        </w:rPr>
        <w:t xml:space="preserve"> 3. Настоящее постановление подлежит обнародованию.</w:t>
      </w:r>
    </w:p>
    <w:p w:rsidR="0098741A" w:rsidRDefault="0098741A" w:rsidP="0098741A">
      <w:pPr>
        <w:jc w:val="both"/>
        <w:rPr>
          <w:sz w:val="28"/>
          <w:szCs w:val="28"/>
        </w:rPr>
      </w:pPr>
    </w:p>
    <w:p w:rsidR="0098741A" w:rsidRPr="0074650B" w:rsidRDefault="0098741A" w:rsidP="0098741A">
      <w:pPr>
        <w:jc w:val="both"/>
        <w:rPr>
          <w:b/>
          <w:sz w:val="28"/>
          <w:szCs w:val="28"/>
        </w:rPr>
      </w:pPr>
      <w:r>
        <w:rPr>
          <w:sz w:val="28"/>
          <w:szCs w:val="28"/>
        </w:rPr>
        <w:t xml:space="preserve">  4. </w:t>
      </w:r>
      <w:r w:rsidRPr="002F24B7">
        <w:rPr>
          <w:sz w:val="28"/>
          <w:szCs w:val="28"/>
        </w:rPr>
        <w:t xml:space="preserve">Контроль за исполнением </w:t>
      </w:r>
      <w:r>
        <w:rPr>
          <w:sz w:val="28"/>
          <w:szCs w:val="28"/>
        </w:rPr>
        <w:t>настоящего постановления оставляю за собой.</w:t>
      </w:r>
    </w:p>
    <w:p w:rsidR="0098741A" w:rsidRDefault="0098741A" w:rsidP="0098741A">
      <w:pPr>
        <w:spacing w:line="360" w:lineRule="auto"/>
        <w:rPr>
          <w:sz w:val="28"/>
          <w:szCs w:val="28"/>
        </w:rPr>
      </w:pPr>
    </w:p>
    <w:p w:rsidR="0098741A" w:rsidRDefault="0098741A" w:rsidP="0098741A">
      <w:pPr>
        <w:rPr>
          <w:sz w:val="28"/>
          <w:szCs w:val="28"/>
        </w:rPr>
      </w:pPr>
      <w:r>
        <w:rPr>
          <w:sz w:val="28"/>
          <w:szCs w:val="28"/>
        </w:rPr>
        <w:t>И.о. г</w:t>
      </w:r>
      <w:r w:rsidRPr="009C04B6">
        <w:rPr>
          <w:sz w:val="28"/>
          <w:szCs w:val="28"/>
        </w:rPr>
        <w:t>лав</w:t>
      </w:r>
      <w:r>
        <w:rPr>
          <w:sz w:val="28"/>
          <w:szCs w:val="28"/>
        </w:rPr>
        <w:t>ы</w:t>
      </w:r>
      <w:r w:rsidRPr="009C04B6">
        <w:rPr>
          <w:sz w:val="28"/>
          <w:szCs w:val="28"/>
        </w:rPr>
        <w:t xml:space="preserve"> администрации </w:t>
      </w:r>
    </w:p>
    <w:p w:rsidR="0098741A" w:rsidRPr="009C04B6" w:rsidRDefault="0098741A" w:rsidP="0098741A">
      <w:pPr>
        <w:rPr>
          <w:sz w:val="28"/>
          <w:szCs w:val="28"/>
        </w:rPr>
      </w:pPr>
      <w:r w:rsidRPr="009C04B6">
        <w:rPr>
          <w:sz w:val="28"/>
          <w:szCs w:val="28"/>
        </w:rPr>
        <w:t xml:space="preserve">Бегуницкого сельского поселения           </w:t>
      </w:r>
      <w:r>
        <w:rPr>
          <w:sz w:val="28"/>
          <w:szCs w:val="28"/>
        </w:rPr>
        <w:tab/>
      </w:r>
      <w:r>
        <w:rPr>
          <w:sz w:val="28"/>
          <w:szCs w:val="28"/>
        </w:rPr>
        <w:tab/>
      </w:r>
      <w:r>
        <w:rPr>
          <w:sz w:val="28"/>
          <w:szCs w:val="28"/>
        </w:rPr>
        <w:tab/>
        <w:t xml:space="preserve">          Н.А. Михайлова</w:t>
      </w:r>
    </w:p>
    <w:p w:rsidR="0098741A" w:rsidRDefault="0098741A" w:rsidP="0098741A">
      <w:pPr>
        <w:tabs>
          <w:tab w:val="left" w:pos="1320"/>
        </w:tabs>
        <w:jc w:val="center"/>
      </w:pPr>
      <w:r>
        <w:lastRenderedPageBreak/>
        <w:tab/>
      </w:r>
      <w:r>
        <w:tab/>
      </w:r>
      <w:r>
        <w:tab/>
      </w:r>
      <w:r>
        <w:tab/>
      </w:r>
      <w:r>
        <w:tab/>
        <w:t xml:space="preserve">                                                                      </w:t>
      </w:r>
      <w:r w:rsidRPr="00A52892">
        <w:t>приложение 1</w:t>
      </w:r>
      <w:r>
        <w:t xml:space="preserve"> </w:t>
      </w:r>
    </w:p>
    <w:p w:rsidR="0098741A" w:rsidRDefault="0098741A" w:rsidP="0098741A">
      <w:pPr>
        <w:tabs>
          <w:tab w:val="left" w:pos="1320"/>
        </w:tabs>
        <w:jc w:val="center"/>
      </w:pPr>
      <w:r>
        <w:t xml:space="preserve">                                                                       </w:t>
      </w:r>
      <w:r w:rsidRPr="00A52892">
        <w:t xml:space="preserve">к </w:t>
      </w:r>
      <w:r>
        <w:t xml:space="preserve">постановлению № 180 </w:t>
      </w:r>
      <w:r w:rsidRPr="00A52892">
        <w:t>от</w:t>
      </w:r>
      <w:r>
        <w:t xml:space="preserve"> 31.07.2019 года</w:t>
      </w:r>
    </w:p>
    <w:p w:rsidR="0098741A" w:rsidRDefault="0098741A" w:rsidP="0098741A">
      <w:pPr>
        <w:tabs>
          <w:tab w:val="left" w:pos="1320"/>
        </w:tabs>
        <w:jc w:val="right"/>
        <w:rPr>
          <w:sz w:val="28"/>
          <w:szCs w:val="28"/>
        </w:rPr>
      </w:pPr>
    </w:p>
    <w:p w:rsidR="0098741A" w:rsidRDefault="0098741A" w:rsidP="0098741A">
      <w:pPr>
        <w:jc w:val="center"/>
        <w:rPr>
          <w:sz w:val="28"/>
          <w:szCs w:val="28"/>
        </w:rPr>
      </w:pPr>
      <w:r>
        <w:rPr>
          <w:sz w:val="28"/>
          <w:szCs w:val="28"/>
        </w:rPr>
        <w:t xml:space="preserve">Состав комиссии </w:t>
      </w:r>
    </w:p>
    <w:p w:rsidR="0098741A" w:rsidRDefault="0098741A" w:rsidP="0098741A">
      <w:pPr>
        <w:jc w:val="center"/>
        <w:rPr>
          <w:rFonts w:eastAsia="Andale Sans UI"/>
          <w:kern w:val="1"/>
          <w:sz w:val="28"/>
          <w:szCs w:val="28"/>
        </w:rPr>
      </w:pPr>
      <w:r>
        <w:rPr>
          <w:sz w:val="28"/>
          <w:szCs w:val="28"/>
        </w:rPr>
        <w:t xml:space="preserve">по </w:t>
      </w:r>
      <w:r>
        <w:rPr>
          <w:rFonts w:eastAsia="Andale Sans UI"/>
          <w:kern w:val="1"/>
          <w:sz w:val="28"/>
          <w:szCs w:val="28"/>
        </w:rPr>
        <w:t xml:space="preserve">проверке </w:t>
      </w:r>
      <w:r w:rsidRPr="00145604">
        <w:rPr>
          <w:rFonts w:eastAsia="Andale Sans UI"/>
          <w:kern w:val="1"/>
          <w:sz w:val="28"/>
          <w:szCs w:val="28"/>
        </w:rPr>
        <w:t xml:space="preserve">потребителей тепловой энергии к отопительному периоду  </w:t>
      </w:r>
    </w:p>
    <w:p w:rsidR="0098741A" w:rsidRDefault="0098741A" w:rsidP="0098741A">
      <w:pPr>
        <w:spacing w:line="360" w:lineRule="auto"/>
        <w:rPr>
          <w:sz w:val="28"/>
          <w:szCs w:val="28"/>
        </w:rPr>
      </w:pPr>
    </w:p>
    <w:p w:rsidR="0098741A" w:rsidRPr="009C04B6" w:rsidRDefault="0098741A" w:rsidP="0098741A">
      <w:pPr>
        <w:spacing w:line="360" w:lineRule="auto"/>
        <w:rPr>
          <w:sz w:val="28"/>
          <w:szCs w:val="28"/>
        </w:rPr>
      </w:pPr>
      <w:r w:rsidRPr="009C04B6">
        <w:rPr>
          <w:b/>
          <w:sz w:val="28"/>
          <w:szCs w:val="28"/>
        </w:rPr>
        <w:t>Председатель комиссии</w:t>
      </w:r>
      <w:r w:rsidRPr="009C04B6">
        <w:rPr>
          <w:sz w:val="28"/>
          <w:szCs w:val="28"/>
        </w:rPr>
        <w:t>:</w:t>
      </w:r>
    </w:p>
    <w:p w:rsidR="0098741A" w:rsidRPr="00F77396" w:rsidRDefault="0098741A" w:rsidP="0098741A">
      <w:pPr>
        <w:spacing w:line="360" w:lineRule="auto"/>
        <w:rPr>
          <w:sz w:val="28"/>
          <w:szCs w:val="28"/>
        </w:rPr>
      </w:pPr>
      <w:r w:rsidRPr="00F77396">
        <w:rPr>
          <w:sz w:val="28"/>
          <w:szCs w:val="28"/>
        </w:rPr>
        <w:t xml:space="preserve">Глава АМО Бегуницкого сельского поселения - </w:t>
      </w:r>
      <w:r>
        <w:rPr>
          <w:sz w:val="28"/>
          <w:szCs w:val="28"/>
        </w:rPr>
        <w:t xml:space="preserve"> </w:t>
      </w:r>
      <w:r w:rsidRPr="00F77396">
        <w:rPr>
          <w:sz w:val="28"/>
          <w:szCs w:val="28"/>
        </w:rPr>
        <w:t xml:space="preserve">Минюк Андрей Иванович  </w:t>
      </w:r>
    </w:p>
    <w:p w:rsidR="0098741A" w:rsidRPr="009C04B6" w:rsidRDefault="0098741A" w:rsidP="0098741A">
      <w:pPr>
        <w:spacing w:line="360" w:lineRule="auto"/>
        <w:ind w:left="2124" w:firstLine="708"/>
        <w:rPr>
          <w:sz w:val="28"/>
          <w:szCs w:val="28"/>
        </w:rPr>
      </w:pPr>
      <w:r w:rsidRPr="009C04B6">
        <w:rPr>
          <w:sz w:val="28"/>
          <w:szCs w:val="28"/>
        </w:rPr>
        <w:t xml:space="preserve"> </w:t>
      </w:r>
      <w:r w:rsidRPr="009C04B6">
        <w:rPr>
          <w:b/>
          <w:sz w:val="28"/>
          <w:szCs w:val="28"/>
        </w:rPr>
        <w:t>Члены комиссии:</w:t>
      </w:r>
    </w:p>
    <w:p w:rsidR="0098741A" w:rsidRPr="009C04B6" w:rsidRDefault="0098741A" w:rsidP="0098741A">
      <w:pPr>
        <w:spacing w:line="360" w:lineRule="auto"/>
        <w:rPr>
          <w:sz w:val="28"/>
          <w:szCs w:val="28"/>
        </w:rPr>
      </w:pPr>
      <w:r>
        <w:rPr>
          <w:sz w:val="28"/>
          <w:szCs w:val="28"/>
        </w:rPr>
        <w:t>С</w:t>
      </w:r>
      <w:r w:rsidRPr="009C04B6">
        <w:rPr>
          <w:sz w:val="28"/>
          <w:szCs w:val="28"/>
        </w:rPr>
        <w:t>пециалист</w:t>
      </w:r>
      <w:r>
        <w:rPr>
          <w:sz w:val="28"/>
          <w:szCs w:val="28"/>
        </w:rPr>
        <w:t xml:space="preserve"> первой категории администрации –</w:t>
      </w:r>
      <w:r w:rsidRPr="009C04B6">
        <w:rPr>
          <w:sz w:val="28"/>
          <w:szCs w:val="28"/>
        </w:rPr>
        <w:t xml:space="preserve"> </w:t>
      </w:r>
      <w:r>
        <w:rPr>
          <w:sz w:val="28"/>
          <w:szCs w:val="28"/>
        </w:rPr>
        <w:t>Милютина Анна Владимировна</w:t>
      </w:r>
    </w:p>
    <w:p w:rsidR="0098741A" w:rsidRDefault="0098741A" w:rsidP="0098741A">
      <w:pPr>
        <w:spacing w:line="360" w:lineRule="auto"/>
        <w:rPr>
          <w:sz w:val="28"/>
          <w:szCs w:val="28"/>
        </w:rPr>
      </w:pPr>
      <w:r>
        <w:rPr>
          <w:sz w:val="28"/>
          <w:szCs w:val="28"/>
        </w:rPr>
        <w:t xml:space="preserve">Главный </w:t>
      </w:r>
      <w:r w:rsidRPr="009C04B6">
        <w:rPr>
          <w:sz w:val="28"/>
          <w:szCs w:val="28"/>
        </w:rPr>
        <w:t>специалист</w:t>
      </w:r>
      <w:r>
        <w:rPr>
          <w:sz w:val="28"/>
          <w:szCs w:val="28"/>
        </w:rPr>
        <w:t xml:space="preserve"> администрации - </w:t>
      </w:r>
      <w:r w:rsidRPr="009C04B6">
        <w:rPr>
          <w:sz w:val="28"/>
          <w:szCs w:val="28"/>
        </w:rPr>
        <w:t xml:space="preserve">Михайлова Наталья Анатольевна </w:t>
      </w:r>
    </w:p>
    <w:p w:rsidR="0098741A" w:rsidRDefault="0098741A" w:rsidP="0098741A">
      <w:pPr>
        <w:rPr>
          <w:sz w:val="28"/>
          <w:szCs w:val="28"/>
        </w:rPr>
      </w:pPr>
      <w:r>
        <w:rPr>
          <w:sz w:val="28"/>
          <w:szCs w:val="28"/>
        </w:rPr>
        <w:t>ООО «Волосовская управляющая компания» - по согласованию</w:t>
      </w:r>
    </w:p>
    <w:p w:rsidR="0098741A" w:rsidRPr="001B6246" w:rsidRDefault="0098741A" w:rsidP="0098741A">
      <w:pPr>
        <w:rPr>
          <w:sz w:val="28"/>
          <w:szCs w:val="28"/>
          <w:lang w:eastAsia="ar-SA"/>
        </w:rPr>
      </w:pPr>
    </w:p>
    <w:p w:rsidR="0098741A" w:rsidRPr="00582BE0" w:rsidRDefault="0098741A" w:rsidP="0098741A">
      <w:pPr>
        <w:spacing w:line="360" w:lineRule="auto"/>
        <w:rPr>
          <w:sz w:val="28"/>
          <w:szCs w:val="28"/>
        </w:rPr>
      </w:pPr>
      <w:r w:rsidRPr="00582BE0">
        <w:rPr>
          <w:sz w:val="28"/>
          <w:szCs w:val="28"/>
        </w:rPr>
        <w:t>ОАО «Тепловые сети»</w:t>
      </w:r>
      <w:r>
        <w:rPr>
          <w:sz w:val="28"/>
          <w:szCs w:val="28"/>
        </w:rPr>
        <w:t>- по согласованию</w:t>
      </w:r>
    </w:p>
    <w:p w:rsidR="0098741A" w:rsidRPr="009C04B6" w:rsidRDefault="0098741A" w:rsidP="0098741A">
      <w:pPr>
        <w:spacing w:line="360" w:lineRule="auto"/>
        <w:rPr>
          <w:sz w:val="28"/>
          <w:szCs w:val="28"/>
        </w:rPr>
      </w:pPr>
    </w:p>
    <w:p w:rsidR="0098741A" w:rsidRDefault="0098741A" w:rsidP="0098741A">
      <w:pP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sz w:val="28"/>
          <w:szCs w:val="28"/>
        </w:rPr>
      </w:pPr>
      <w:r>
        <w:rPr>
          <w:sz w:val="28"/>
          <w:szCs w:val="28"/>
        </w:rPr>
        <w:t xml:space="preserve">Состав комиссии </w:t>
      </w:r>
    </w:p>
    <w:p w:rsidR="0098741A" w:rsidRDefault="0098741A" w:rsidP="0098741A">
      <w:pPr>
        <w:jc w:val="center"/>
        <w:rPr>
          <w:rFonts w:eastAsia="Andale Sans UI"/>
          <w:kern w:val="1"/>
          <w:sz w:val="28"/>
          <w:szCs w:val="28"/>
        </w:rPr>
      </w:pPr>
      <w:r>
        <w:rPr>
          <w:sz w:val="28"/>
          <w:szCs w:val="28"/>
        </w:rPr>
        <w:t xml:space="preserve">по </w:t>
      </w:r>
      <w:r>
        <w:rPr>
          <w:rFonts w:eastAsia="Andale Sans UI"/>
          <w:kern w:val="1"/>
          <w:sz w:val="28"/>
          <w:szCs w:val="28"/>
        </w:rPr>
        <w:t xml:space="preserve">проверке </w:t>
      </w:r>
      <w:r w:rsidRPr="00145604">
        <w:rPr>
          <w:rFonts w:eastAsia="Andale Sans UI"/>
          <w:kern w:val="1"/>
          <w:sz w:val="28"/>
          <w:szCs w:val="28"/>
        </w:rPr>
        <w:t xml:space="preserve">теплоснабжающих </w:t>
      </w:r>
      <w:r>
        <w:rPr>
          <w:rFonts w:eastAsia="Andale Sans UI"/>
          <w:kern w:val="1"/>
          <w:sz w:val="28"/>
          <w:szCs w:val="28"/>
        </w:rPr>
        <w:t xml:space="preserve">и теплосетевых организаций </w:t>
      </w:r>
    </w:p>
    <w:p w:rsidR="0098741A" w:rsidRDefault="0098741A" w:rsidP="0098741A">
      <w:pPr>
        <w:jc w:val="center"/>
        <w:rPr>
          <w:rFonts w:eastAsia="Andale Sans UI"/>
          <w:kern w:val="1"/>
          <w:sz w:val="28"/>
          <w:szCs w:val="28"/>
        </w:rPr>
      </w:pPr>
      <w:r w:rsidRPr="00145604">
        <w:rPr>
          <w:rFonts w:eastAsia="Andale Sans UI"/>
          <w:kern w:val="1"/>
          <w:sz w:val="28"/>
          <w:szCs w:val="28"/>
        </w:rPr>
        <w:t xml:space="preserve">к отопительному периоду  </w:t>
      </w:r>
    </w:p>
    <w:p w:rsidR="0098741A" w:rsidRDefault="0098741A" w:rsidP="0098741A">
      <w:pPr>
        <w:spacing w:line="360" w:lineRule="auto"/>
        <w:rPr>
          <w:sz w:val="28"/>
          <w:szCs w:val="28"/>
        </w:rPr>
      </w:pPr>
    </w:p>
    <w:p w:rsidR="0098741A" w:rsidRPr="009C04B6" w:rsidRDefault="0098741A" w:rsidP="0098741A">
      <w:pPr>
        <w:spacing w:line="360" w:lineRule="auto"/>
        <w:rPr>
          <w:sz w:val="28"/>
          <w:szCs w:val="28"/>
        </w:rPr>
      </w:pPr>
      <w:r w:rsidRPr="009C04B6">
        <w:rPr>
          <w:b/>
          <w:sz w:val="28"/>
          <w:szCs w:val="28"/>
        </w:rPr>
        <w:t>Председатель комиссии</w:t>
      </w:r>
      <w:r w:rsidRPr="009C04B6">
        <w:rPr>
          <w:sz w:val="28"/>
          <w:szCs w:val="28"/>
        </w:rPr>
        <w:t>:</w:t>
      </w:r>
    </w:p>
    <w:p w:rsidR="0098741A" w:rsidRPr="00F77396" w:rsidRDefault="0098741A" w:rsidP="0098741A">
      <w:pPr>
        <w:spacing w:line="360" w:lineRule="auto"/>
        <w:rPr>
          <w:sz w:val="28"/>
          <w:szCs w:val="28"/>
        </w:rPr>
      </w:pPr>
      <w:r w:rsidRPr="00F77396">
        <w:rPr>
          <w:sz w:val="28"/>
          <w:szCs w:val="28"/>
        </w:rPr>
        <w:t xml:space="preserve">Глава АМО Бегуницкого сельского поселения - </w:t>
      </w:r>
      <w:r>
        <w:rPr>
          <w:sz w:val="28"/>
          <w:szCs w:val="28"/>
        </w:rPr>
        <w:t xml:space="preserve"> </w:t>
      </w:r>
      <w:r w:rsidRPr="00F77396">
        <w:rPr>
          <w:sz w:val="28"/>
          <w:szCs w:val="28"/>
        </w:rPr>
        <w:t xml:space="preserve">Минюк Андрей Иванович  </w:t>
      </w:r>
    </w:p>
    <w:p w:rsidR="0098741A" w:rsidRPr="009C04B6" w:rsidRDefault="0098741A" w:rsidP="0098741A">
      <w:pPr>
        <w:spacing w:line="360" w:lineRule="auto"/>
        <w:ind w:left="2124" w:firstLine="708"/>
        <w:rPr>
          <w:sz w:val="28"/>
          <w:szCs w:val="28"/>
        </w:rPr>
      </w:pPr>
      <w:r w:rsidRPr="009C04B6">
        <w:rPr>
          <w:sz w:val="28"/>
          <w:szCs w:val="28"/>
        </w:rPr>
        <w:t xml:space="preserve"> </w:t>
      </w:r>
      <w:r w:rsidRPr="009C04B6">
        <w:rPr>
          <w:b/>
          <w:sz w:val="28"/>
          <w:szCs w:val="28"/>
        </w:rPr>
        <w:t>Члены комиссии:</w:t>
      </w:r>
    </w:p>
    <w:p w:rsidR="0098741A" w:rsidRPr="009C04B6" w:rsidRDefault="0098741A" w:rsidP="0098741A">
      <w:pPr>
        <w:spacing w:line="360" w:lineRule="auto"/>
        <w:rPr>
          <w:sz w:val="28"/>
          <w:szCs w:val="28"/>
        </w:rPr>
      </w:pPr>
      <w:r>
        <w:rPr>
          <w:sz w:val="28"/>
          <w:szCs w:val="28"/>
        </w:rPr>
        <w:t>С</w:t>
      </w:r>
      <w:r w:rsidRPr="009C04B6">
        <w:rPr>
          <w:sz w:val="28"/>
          <w:szCs w:val="28"/>
        </w:rPr>
        <w:t>пециалист</w:t>
      </w:r>
      <w:r>
        <w:rPr>
          <w:sz w:val="28"/>
          <w:szCs w:val="28"/>
        </w:rPr>
        <w:t xml:space="preserve"> первой категории администрации –</w:t>
      </w:r>
      <w:r w:rsidRPr="009C04B6">
        <w:rPr>
          <w:sz w:val="28"/>
          <w:szCs w:val="28"/>
        </w:rPr>
        <w:t xml:space="preserve"> </w:t>
      </w:r>
      <w:r>
        <w:rPr>
          <w:sz w:val="28"/>
          <w:szCs w:val="28"/>
        </w:rPr>
        <w:t>Милютина Анна Владимировна</w:t>
      </w:r>
    </w:p>
    <w:p w:rsidR="0098741A" w:rsidRDefault="0098741A" w:rsidP="0098741A">
      <w:pPr>
        <w:spacing w:line="360" w:lineRule="auto"/>
        <w:rPr>
          <w:sz w:val="28"/>
          <w:szCs w:val="28"/>
        </w:rPr>
      </w:pPr>
      <w:r>
        <w:rPr>
          <w:sz w:val="28"/>
          <w:szCs w:val="28"/>
        </w:rPr>
        <w:t xml:space="preserve">Главный </w:t>
      </w:r>
      <w:r w:rsidRPr="009C04B6">
        <w:rPr>
          <w:sz w:val="28"/>
          <w:szCs w:val="28"/>
        </w:rPr>
        <w:t>специалист</w:t>
      </w:r>
      <w:r>
        <w:rPr>
          <w:sz w:val="28"/>
          <w:szCs w:val="28"/>
        </w:rPr>
        <w:t xml:space="preserve"> администрации - </w:t>
      </w:r>
      <w:r w:rsidRPr="009C04B6">
        <w:rPr>
          <w:sz w:val="28"/>
          <w:szCs w:val="28"/>
        </w:rPr>
        <w:t xml:space="preserve">Михайлова Наталья Анатольевна </w:t>
      </w:r>
    </w:p>
    <w:p w:rsidR="0098741A" w:rsidRDefault="0098741A" w:rsidP="0098741A">
      <w:pPr>
        <w:rPr>
          <w:sz w:val="28"/>
          <w:szCs w:val="28"/>
        </w:rPr>
      </w:pPr>
      <w:r>
        <w:rPr>
          <w:sz w:val="28"/>
          <w:szCs w:val="28"/>
        </w:rPr>
        <w:t>ООО «Волосовская управляющая компания» - по согласованию</w:t>
      </w:r>
    </w:p>
    <w:p w:rsidR="0098741A" w:rsidRPr="001B6246" w:rsidRDefault="0098741A" w:rsidP="0098741A">
      <w:pPr>
        <w:rPr>
          <w:sz w:val="28"/>
          <w:szCs w:val="28"/>
          <w:lang w:eastAsia="ar-SA"/>
        </w:rPr>
      </w:pPr>
    </w:p>
    <w:p w:rsidR="0098741A" w:rsidRDefault="0098741A" w:rsidP="0098741A">
      <w:pPr>
        <w:spacing w:line="360" w:lineRule="auto"/>
        <w:rPr>
          <w:sz w:val="28"/>
          <w:szCs w:val="28"/>
        </w:rPr>
      </w:pPr>
      <w:r>
        <w:rPr>
          <w:sz w:val="28"/>
          <w:szCs w:val="28"/>
        </w:rPr>
        <w:t>Гатчинский</w:t>
      </w:r>
      <w:r w:rsidRPr="009C04B6">
        <w:rPr>
          <w:sz w:val="28"/>
          <w:szCs w:val="28"/>
        </w:rPr>
        <w:t xml:space="preserve"> отдел по государственному энергетическому  надзору</w:t>
      </w:r>
      <w:r>
        <w:rPr>
          <w:sz w:val="28"/>
          <w:szCs w:val="28"/>
        </w:rPr>
        <w:t xml:space="preserve"> СЗУ Ростехнадзора – по согласованию</w:t>
      </w: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ind w:left="1428"/>
        <w:jc w:val="right"/>
      </w:pPr>
      <w:r w:rsidRPr="00A52892">
        <w:t xml:space="preserve">Приложение 2 </w:t>
      </w:r>
    </w:p>
    <w:p w:rsidR="0098741A" w:rsidRPr="00A52892" w:rsidRDefault="0098741A" w:rsidP="0098741A">
      <w:r>
        <w:t xml:space="preserve">                                                                                  к постановлению № 180 </w:t>
      </w:r>
      <w:r w:rsidRPr="00A52892">
        <w:t>от</w:t>
      </w:r>
      <w:r>
        <w:t xml:space="preserve"> 31.07.2019 года                    </w:t>
      </w:r>
      <w:r w:rsidRPr="00A52892">
        <w:t xml:space="preserve"> </w:t>
      </w:r>
    </w:p>
    <w:p w:rsidR="0098741A" w:rsidRDefault="0098741A" w:rsidP="0098741A">
      <w:pPr>
        <w:ind w:left="1428"/>
        <w:jc w:val="right"/>
        <w:rPr>
          <w:sz w:val="28"/>
          <w:szCs w:val="28"/>
        </w:rPr>
      </w:pPr>
    </w:p>
    <w:p w:rsidR="0098741A" w:rsidRDefault="0098741A" w:rsidP="00AB7062">
      <w:pPr>
        <w:jc w:val="both"/>
        <w:rPr>
          <w:sz w:val="28"/>
          <w:szCs w:val="28"/>
        </w:rPr>
      </w:pPr>
      <w:r>
        <w:rPr>
          <w:sz w:val="28"/>
          <w:szCs w:val="28"/>
        </w:rPr>
        <w:t>Положение о комиссиях по проверке теплоснабжающих организаций, теплосетевых организаций и  потребителей тепловой энергии к отопительному периоду.</w:t>
      </w:r>
    </w:p>
    <w:p w:rsidR="0098741A" w:rsidRPr="007E122F" w:rsidRDefault="0098741A" w:rsidP="00AB7062">
      <w:pPr>
        <w:pStyle w:val="3"/>
        <w:shd w:val="clear" w:color="auto" w:fill="FFFFFF"/>
        <w:jc w:val="both"/>
        <w:rPr>
          <w:rFonts w:ascii="Times New Roman" w:hAnsi="Times New Roman"/>
          <w:sz w:val="28"/>
          <w:szCs w:val="28"/>
        </w:rPr>
      </w:pPr>
      <w:r>
        <w:tab/>
      </w:r>
      <w:r w:rsidRPr="001C445C">
        <w:rPr>
          <w:rFonts w:ascii="Times New Roman" w:hAnsi="Times New Roman"/>
          <w:sz w:val="28"/>
          <w:szCs w:val="28"/>
        </w:rPr>
        <w:t>I. Порядок</w:t>
      </w:r>
      <w:r>
        <w:rPr>
          <w:rFonts w:ascii="Times New Roman" w:hAnsi="Times New Roman"/>
          <w:sz w:val="28"/>
          <w:szCs w:val="28"/>
        </w:rPr>
        <w:t xml:space="preserve"> </w:t>
      </w:r>
      <w:r w:rsidRPr="001C445C">
        <w:rPr>
          <w:rFonts w:ascii="Times New Roman" w:hAnsi="Times New Roman"/>
          <w:sz w:val="28"/>
          <w:szCs w:val="28"/>
        </w:rPr>
        <w:t>проведения проверки</w:t>
      </w:r>
    </w:p>
    <w:p w:rsidR="0098741A" w:rsidRPr="00BF7D38" w:rsidRDefault="0098741A" w:rsidP="00AB7062">
      <w:pPr>
        <w:jc w:val="both"/>
        <w:rPr>
          <w:color w:val="000000"/>
          <w:sz w:val="28"/>
          <w:szCs w:val="28"/>
        </w:rPr>
      </w:pPr>
      <w:r>
        <w:rPr>
          <w:color w:val="000000"/>
          <w:sz w:val="28"/>
          <w:szCs w:val="28"/>
        </w:rPr>
        <w:t>1.</w:t>
      </w:r>
      <w:r w:rsidRPr="006A1677">
        <w:rPr>
          <w:sz w:val="28"/>
          <w:szCs w:val="28"/>
        </w:rPr>
        <w:t xml:space="preserve"> </w:t>
      </w:r>
      <w:r>
        <w:rPr>
          <w:sz w:val="28"/>
          <w:szCs w:val="28"/>
        </w:rPr>
        <w:t xml:space="preserve">Комиссии по проверке теплоснабжающих организаций, теплосетевых организаций и  потребителей тепловой энергии к отопительному периоду </w:t>
      </w:r>
      <w:r>
        <w:rPr>
          <w:color w:val="000000"/>
          <w:sz w:val="28"/>
          <w:szCs w:val="28"/>
        </w:rPr>
        <w:t xml:space="preserve">          создаются органом </w:t>
      </w:r>
      <w:r w:rsidRPr="00BF7D38">
        <w:rPr>
          <w:color w:val="000000"/>
          <w:sz w:val="28"/>
          <w:szCs w:val="28"/>
        </w:rPr>
        <w:t>местного самоуправления поселени</w:t>
      </w:r>
      <w:r>
        <w:rPr>
          <w:color w:val="000000"/>
          <w:sz w:val="28"/>
          <w:szCs w:val="28"/>
        </w:rPr>
        <w:t>я</w:t>
      </w:r>
      <w:r w:rsidRPr="00BF7D38">
        <w:rPr>
          <w:color w:val="000000"/>
          <w:sz w:val="28"/>
          <w:szCs w:val="28"/>
        </w:rPr>
        <w:t xml:space="preserve"> (далее - комиссия).</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Работа комисси</w:t>
      </w:r>
      <w:r>
        <w:rPr>
          <w:color w:val="000000"/>
          <w:sz w:val="28"/>
          <w:szCs w:val="28"/>
        </w:rPr>
        <w:t>й</w:t>
      </w:r>
      <w:r w:rsidRPr="00BF7D38">
        <w:rPr>
          <w:color w:val="000000"/>
          <w:sz w:val="28"/>
          <w:szCs w:val="28"/>
        </w:rPr>
        <w:t xml:space="preserve"> осуществля</w:t>
      </w:r>
      <w:r>
        <w:rPr>
          <w:color w:val="000000"/>
          <w:sz w:val="28"/>
          <w:szCs w:val="28"/>
        </w:rPr>
        <w:t xml:space="preserve">ется в соответствии с программой </w:t>
      </w:r>
      <w:r w:rsidRPr="00BF7D38">
        <w:rPr>
          <w:color w:val="000000"/>
          <w:sz w:val="28"/>
          <w:szCs w:val="28"/>
        </w:rPr>
        <w:t xml:space="preserve"> проведения проверки готовности к отопител</w:t>
      </w:r>
      <w:r>
        <w:rPr>
          <w:color w:val="000000"/>
          <w:sz w:val="28"/>
          <w:szCs w:val="28"/>
        </w:rPr>
        <w:t>ьному периоду (далее - программа), утверждаемой Главой администрации сельского поселения, в котором</w:t>
      </w:r>
      <w:r w:rsidRPr="00BF7D38">
        <w:rPr>
          <w:color w:val="000000"/>
          <w:sz w:val="28"/>
          <w:szCs w:val="28"/>
        </w:rPr>
        <w:t xml:space="preserve"> указываются:</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объекты, подлежащие проверке;</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сроки проведения проверки;</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документы, проверяемые в ходе проведения проверки.</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 xml:space="preserve">В целях проведения проверки </w:t>
      </w:r>
      <w:r w:rsidRPr="00145604">
        <w:rPr>
          <w:rFonts w:eastAsia="Andale Sans UI"/>
          <w:kern w:val="1"/>
          <w:sz w:val="28"/>
          <w:szCs w:val="28"/>
        </w:rPr>
        <w:t xml:space="preserve">теплоснабжающих </w:t>
      </w:r>
      <w:r>
        <w:rPr>
          <w:rFonts w:eastAsia="Andale Sans UI"/>
          <w:kern w:val="1"/>
          <w:sz w:val="28"/>
          <w:szCs w:val="28"/>
        </w:rPr>
        <w:t xml:space="preserve">и теплосетевых организаций </w:t>
      </w:r>
      <w:r w:rsidRPr="00BF7D38">
        <w:rPr>
          <w:color w:val="000000"/>
          <w:sz w:val="28"/>
          <w:szCs w:val="28"/>
        </w:rPr>
        <w:t>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2</w:t>
      </w:r>
      <w:r w:rsidRPr="00BF7D38">
        <w:rPr>
          <w:color w:val="000000"/>
          <w:sz w:val="28"/>
          <w:szCs w:val="28"/>
        </w:rPr>
        <w:t>. При проверке комиссиями проверяется выполнение требований, установленных</w:t>
      </w:r>
      <w:r w:rsidRPr="00BF7D38">
        <w:rPr>
          <w:rStyle w:val="apple-converted-space"/>
          <w:color w:val="000000"/>
          <w:sz w:val="28"/>
          <w:szCs w:val="28"/>
        </w:rPr>
        <w:t> </w:t>
      </w:r>
      <w:r>
        <w:rPr>
          <w:color w:val="000000"/>
          <w:sz w:val="28"/>
          <w:szCs w:val="28"/>
        </w:rPr>
        <w:t>главами II-</w:t>
      </w:r>
      <w:r w:rsidRPr="007E122F">
        <w:rPr>
          <w:rFonts w:ascii="Arial" w:hAnsi="Arial" w:cs="Arial"/>
          <w:b/>
          <w:bCs/>
          <w:sz w:val="30"/>
          <w:szCs w:val="30"/>
        </w:rPr>
        <w:t xml:space="preserve"> </w:t>
      </w:r>
      <w:r w:rsidRPr="007E122F">
        <w:rPr>
          <w:bCs/>
          <w:sz w:val="28"/>
          <w:szCs w:val="28"/>
        </w:rPr>
        <w:t>III</w:t>
      </w:r>
      <w:r w:rsidRPr="00BF7D38">
        <w:rPr>
          <w:color w:val="000000"/>
          <w:sz w:val="28"/>
          <w:szCs w:val="28"/>
        </w:rPr>
        <w:t xml:space="preserve"> </w:t>
      </w:r>
      <w:r>
        <w:rPr>
          <w:color w:val="000000"/>
          <w:sz w:val="28"/>
          <w:szCs w:val="28"/>
        </w:rPr>
        <w:t>настоящего Положения</w:t>
      </w:r>
      <w:r w:rsidRPr="00BF7D38">
        <w:rPr>
          <w:color w:val="000000"/>
          <w:sz w:val="28"/>
          <w:szCs w:val="28"/>
        </w:rPr>
        <w:t xml:space="preserve"> (далее - требования по готовности). Проверка выполнения теплосетевыми и теплоснабжающими организациями треб</w:t>
      </w:r>
      <w:r>
        <w:rPr>
          <w:color w:val="000000"/>
          <w:sz w:val="28"/>
          <w:szCs w:val="28"/>
        </w:rPr>
        <w:t>ований, установленных настоящим Положением</w:t>
      </w:r>
      <w:r w:rsidRPr="00BF7D38">
        <w:rPr>
          <w:color w:val="000000"/>
          <w:sz w:val="28"/>
          <w:szCs w:val="28"/>
        </w:rPr>
        <w:t>,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w:t>
      </w:r>
      <w:r>
        <w:rPr>
          <w:color w:val="000000"/>
          <w:sz w:val="28"/>
          <w:szCs w:val="28"/>
        </w:rPr>
        <w:t>ований, установленных настоящим Положением</w:t>
      </w:r>
      <w:r w:rsidRPr="00BF7D38">
        <w:rPr>
          <w:color w:val="000000"/>
          <w:sz w:val="28"/>
          <w:szCs w:val="28"/>
        </w:rPr>
        <w:t xml:space="preserve">, комиссии осуществляют проверку </w:t>
      </w:r>
      <w:r w:rsidRPr="00BF7D38">
        <w:rPr>
          <w:color w:val="000000"/>
          <w:sz w:val="28"/>
          <w:szCs w:val="28"/>
        </w:rPr>
        <w:lastRenderedPageBreak/>
        <w:t>соблюдения локальных актов организаций, подлежащих проверке, регулирующих порядок подготовки к отопительному периоду.</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3</w:t>
      </w:r>
      <w:r w:rsidRPr="00BF7D38">
        <w:rPr>
          <w:color w:val="000000"/>
          <w:sz w:val="28"/>
          <w:szCs w:val="28"/>
        </w:rPr>
        <w:t>.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w:t>
      </w:r>
      <w:r w:rsidRPr="00BF7D38">
        <w:rPr>
          <w:rStyle w:val="apple-converted-space"/>
          <w:color w:val="000000"/>
          <w:sz w:val="28"/>
          <w:szCs w:val="28"/>
        </w:rPr>
        <w:t> </w:t>
      </w:r>
      <w:hyperlink r:id="rId22" w:anchor="10000" w:history="1">
        <w:r w:rsidRPr="00EE4B40">
          <w:rPr>
            <w:rStyle w:val="a5"/>
            <w:sz w:val="28"/>
            <w:szCs w:val="28"/>
          </w:rPr>
          <w:t>приложению № 1</w:t>
        </w:r>
      </w:hyperlink>
      <w:r w:rsidRPr="00BF7D38">
        <w:rPr>
          <w:rStyle w:val="apple-converted-space"/>
          <w:color w:val="000000"/>
          <w:sz w:val="28"/>
          <w:szCs w:val="28"/>
        </w:rPr>
        <w:t> </w:t>
      </w:r>
      <w:r>
        <w:rPr>
          <w:color w:val="000000"/>
          <w:sz w:val="28"/>
          <w:szCs w:val="28"/>
        </w:rPr>
        <w:t xml:space="preserve">  настоящего Положения</w:t>
      </w:r>
      <w:r w:rsidRPr="00BF7D38">
        <w:rPr>
          <w:color w:val="000000"/>
          <w:sz w:val="28"/>
          <w:szCs w:val="28"/>
        </w:rPr>
        <w:t>.</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В акте содержатся следующие выводы комиссии по итогам проверки:</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объект проверки готов к отопительному периоду;</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8741A" w:rsidRPr="00BF7D38" w:rsidRDefault="0098741A" w:rsidP="00AB7062">
      <w:pPr>
        <w:pStyle w:val="af8"/>
        <w:shd w:val="clear" w:color="auto" w:fill="FFFFFF"/>
        <w:spacing w:before="75" w:after="180"/>
        <w:jc w:val="both"/>
        <w:rPr>
          <w:color w:val="000000"/>
          <w:sz w:val="28"/>
          <w:szCs w:val="28"/>
        </w:rPr>
      </w:pPr>
      <w:r w:rsidRPr="00BF7D38">
        <w:rPr>
          <w:color w:val="000000"/>
          <w:sz w:val="28"/>
          <w:szCs w:val="28"/>
        </w:rPr>
        <w:t>объект проверки не готов к отопительному периоду.</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4</w:t>
      </w:r>
      <w:r w:rsidRPr="00BF7D38">
        <w:rPr>
          <w:color w:val="000000"/>
          <w:sz w:val="28"/>
          <w:szCs w:val="28"/>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5</w:t>
      </w:r>
      <w:r w:rsidRPr="00BF7D38">
        <w:rPr>
          <w:color w:val="000000"/>
          <w:sz w:val="28"/>
          <w:szCs w:val="28"/>
        </w:rPr>
        <w:t>. Паспорт готовности к отопительному периоду (далее - паспорт) составляется по образцу согласно</w:t>
      </w:r>
      <w:r w:rsidRPr="00BF7D38">
        <w:rPr>
          <w:rStyle w:val="apple-converted-space"/>
          <w:color w:val="000000"/>
          <w:sz w:val="28"/>
          <w:szCs w:val="28"/>
        </w:rPr>
        <w:t> </w:t>
      </w:r>
      <w:hyperlink r:id="rId23" w:anchor="20000" w:history="1">
        <w:r w:rsidRPr="00EE4B40">
          <w:rPr>
            <w:rStyle w:val="a5"/>
            <w:sz w:val="28"/>
            <w:szCs w:val="28"/>
          </w:rPr>
          <w:t>приложению № 2</w:t>
        </w:r>
      </w:hyperlink>
      <w:r w:rsidRPr="00BF7D38">
        <w:rPr>
          <w:rStyle w:val="apple-converted-space"/>
          <w:color w:val="000000"/>
          <w:sz w:val="28"/>
          <w:szCs w:val="28"/>
        </w:rPr>
        <w:t> </w:t>
      </w:r>
      <w:r>
        <w:rPr>
          <w:color w:val="000000"/>
          <w:sz w:val="28"/>
          <w:szCs w:val="28"/>
        </w:rPr>
        <w:t>настоящего Положения</w:t>
      </w:r>
      <w:r w:rsidRPr="00BF7D38">
        <w:rPr>
          <w:color w:val="000000"/>
          <w:sz w:val="28"/>
          <w:szCs w:val="28"/>
        </w:rPr>
        <w:t xml:space="preserve"> и выдается </w:t>
      </w:r>
      <w:r>
        <w:rPr>
          <w:color w:val="000000"/>
          <w:sz w:val="28"/>
          <w:szCs w:val="28"/>
        </w:rPr>
        <w:t xml:space="preserve">Администрацией Бегуницкого сельского поселения </w:t>
      </w:r>
      <w:r w:rsidRPr="00BF7D38">
        <w:rPr>
          <w:color w:val="000000"/>
          <w:sz w:val="28"/>
          <w:szCs w:val="28"/>
        </w:rPr>
        <w:t xml:space="preserve">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6</w:t>
      </w:r>
      <w:r w:rsidRPr="00BF7D38">
        <w:rPr>
          <w:color w:val="000000"/>
          <w:sz w:val="28"/>
          <w:szCs w:val="28"/>
        </w:rPr>
        <w:t>. Сроки выдачи паспортов</w:t>
      </w:r>
      <w:r>
        <w:rPr>
          <w:color w:val="000000"/>
          <w:sz w:val="28"/>
          <w:szCs w:val="28"/>
        </w:rPr>
        <w:t xml:space="preserve">: </w:t>
      </w:r>
      <w:r w:rsidRPr="00BF7D38">
        <w:rPr>
          <w:color w:val="000000"/>
          <w:sz w:val="28"/>
          <w:szCs w:val="28"/>
        </w:rPr>
        <w:t>не позднее 15 сентября - для потребителей тепловой энергии, не позднее 1 ноября - для теплоснабжающих и теплосетевых организаций.</w:t>
      </w:r>
    </w:p>
    <w:p w:rsidR="0098741A" w:rsidRPr="00BF7D38" w:rsidRDefault="0098741A" w:rsidP="00AB7062">
      <w:pPr>
        <w:pStyle w:val="af8"/>
        <w:shd w:val="clear" w:color="auto" w:fill="FFFFFF"/>
        <w:spacing w:before="75" w:after="180"/>
        <w:jc w:val="both"/>
        <w:rPr>
          <w:color w:val="000000"/>
          <w:sz w:val="28"/>
          <w:szCs w:val="28"/>
        </w:rPr>
      </w:pPr>
      <w:r>
        <w:rPr>
          <w:color w:val="000000"/>
          <w:sz w:val="28"/>
          <w:szCs w:val="28"/>
        </w:rPr>
        <w:t>7</w:t>
      </w:r>
      <w:r w:rsidRPr="00BF7D38">
        <w:rPr>
          <w:color w:val="000000"/>
          <w:sz w:val="28"/>
          <w:szCs w:val="28"/>
        </w:rPr>
        <w:t>. В случае устранения указанных в Перечне замечаний к выполнению (невыполнению) требований по готовности в сроки, установленные в</w:t>
      </w:r>
      <w:r w:rsidRPr="00BF7D38">
        <w:rPr>
          <w:rStyle w:val="apple-converted-space"/>
          <w:color w:val="000000"/>
          <w:sz w:val="28"/>
          <w:szCs w:val="28"/>
        </w:rPr>
        <w:t> </w:t>
      </w:r>
      <w:r>
        <w:rPr>
          <w:color w:val="000000"/>
          <w:sz w:val="28"/>
          <w:szCs w:val="28"/>
        </w:rPr>
        <w:t xml:space="preserve">пункте 6 </w:t>
      </w:r>
      <w:r w:rsidRPr="00BF7D38">
        <w:rPr>
          <w:rStyle w:val="apple-converted-space"/>
          <w:color w:val="000000"/>
          <w:sz w:val="28"/>
          <w:szCs w:val="28"/>
        </w:rPr>
        <w:t> </w:t>
      </w:r>
      <w:r>
        <w:rPr>
          <w:color w:val="000000"/>
          <w:sz w:val="28"/>
          <w:szCs w:val="28"/>
        </w:rPr>
        <w:t>настоящего Положения</w:t>
      </w:r>
      <w:r w:rsidRPr="00BF7D38">
        <w:rPr>
          <w:color w:val="000000"/>
          <w:sz w:val="28"/>
          <w:szCs w:val="28"/>
        </w:rPr>
        <w:t>, комиссией проводится повторная проверка, по результатам которой составляется новый акт.</w:t>
      </w:r>
    </w:p>
    <w:p w:rsidR="0098741A" w:rsidRDefault="0098741A" w:rsidP="00AB7062">
      <w:pPr>
        <w:pStyle w:val="af8"/>
        <w:shd w:val="clear" w:color="auto" w:fill="FFFFFF"/>
        <w:spacing w:before="75" w:after="180"/>
        <w:jc w:val="both"/>
        <w:rPr>
          <w:color w:val="000000"/>
          <w:sz w:val="28"/>
          <w:szCs w:val="28"/>
        </w:rPr>
      </w:pPr>
      <w:r>
        <w:rPr>
          <w:color w:val="000000"/>
          <w:sz w:val="28"/>
          <w:szCs w:val="28"/>
        </w:rPr>
        <w:t>8</w:t>
      </w:r>
      <w:r w:rsidRPr="00BF7D38">
        <w:rPr>
          <w:color w:val="000000"/>
          <w:sz w:val="28"/>
          <w:szCs w:val="28"/>
        </w:rPr>
        <w:t>. Организация, не получившая по объектам проверки паспорт готовности до даты, установленной</w:t>
      </w:r>
      <w:r w:rsidRPr="00BF7D38">
        <w:rPr>
          <w:rStyle w:val="apple-converted-space"/>
          <w:color w:val="000000"/>
          <w:sz w:val="28"/>
          <w:szCs w:val="28"/>
        </w:rPr>
        <w:t> </w:t>
      </w:r>
      <w:r>
        <w:rPr>
          <w:color w:val="000000"/>
          <w:sz w:val="28"/>
          <w:szCs w:val="28"/>
        </w:rPr>
        <w:t>пунктом 6</w:t>
      </w:r>
      <w:r w:rsidRPr="00BF7D38">
        <w:rPr>
          <w:rStyle w:val="apple-converted-space"/>
          <w:color w:val="000000"/>
          <w:sz w:val="28"/>
          <w:szCs w:val="28"/>
        </w:rPr>
        <w:t> </w:t>
      </w:r>
      <w:r>
        <w:rPr>
          <w:color w:val="000000"/>
          <w:sz w:val="28"/>
          <w:szCs w:val="28"/>
        </w:rPr>
        <w:t>настоящего Положения</w:t>
      </w:r>
      <w:r w:rsidRPr="00BF7D38">
        <w:rPr>
          <w:color w:val="000000"/>
          <w:sz w:val="28"/>
          <w:szCs w:val="28"/>
        </w:rPr>
        <w:t xml:space="preserve">,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w:t>
      </w:r>
      <w:r w:rsidRPr="00BF7D38">
        <w:rPr>
          <w:color w:val="000000"/>
          <w:sz w:val="28"/>
          <w:szCs w:val="28"/>
        </w:rPr>
        <w:lastRenderedPageBreak/>
        <w:t>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8741A" w:rsidRPr="001C445C" w:rsidRDefault="0098741A" w:rsidP="00AB7062">
      <w:pPr>
        <w:shd w:val="clear" w:color="auto" w:fill="FFFFFF"/>
        <w:spacing w:before="100" w:beforeAutospacing="1" w:after="100" w:afterAutospacing="1"/>
        <w:jc w:val="both"/>
        <w:outlineLvl w:val="2"/>
        <w:rPr>
          <w:b/>
          <w:bCs/>
          <w:sz w:val="28"/>
          <w:szCs w:val="28"/>
        </w:rPr>
      </w:pPr>
      <w:r w:rsidRPr="001C445C">
        <w:rPr>
          <w:b/>
          <w:bCs/>
          <w:sz w:val="28"/>
          <w:szCs w:val="28"/>
        </w:rPr>
        <w:t>II. Требования по готовности к отопительному периоду для теплоснабжающих и теплосетевых организаций</w:t>
      </w:r>
    </w:p>
    <w:p w:rsidR="0098741A" w:rsidRPr="001C445C" w:rsidRDefault="0098741A" w:rsidP="00AB7062">
      <w:pPr>
        <w:shd w:val="clear" w:color="auto" w:fill="FFFFFF"/>
        <w:spacing w:before="75" w:after="180"/>
        <w:jc w:val="both"/>
        <w:rPr>
          <w:sz w:val="28"/>
          <w:szCs w:val="28"/>
        </w:rPr>
      </w:pPr>
      <w:r>
        <w:rPr>
          <w:sz w:val="28"/>
          <w:szCs w:val="28"/>
        </w:rPr>
        <w:t>9</w:t>
      </w:r>
      <w:r w:rsidRPr="001C445C">
        <w:rPr>
          <w:sz w:val="28"/>
          <w:szCs w:val="28"/>
        </w:rPr>
        <w:t>. В целях оценки готовности теплоснабжающих и теплосетевых организаций к отопительному периоду должны быть проверены в отношении данных организаций:</w:t>
      </w:r>
    </w:p>
    <w:p w:rsidR="0098741A" w:rsidRPr="001C445C" w:rsidRDefault="0098741A" w:rsidP="00AB7062">
      <w:pPr>
        <w:shd w:val="clear" w:color="auto" w:fill="FFFFFF"/>
        <w:spacing w:before="75" w:after="180"/>
        <w:jc w:val="both"/>
        <w:rPr>
          <w:sz w:val="28"/>
          <w:szCs w:val="28"/>
        </w:rPr>
      </w:pPr>
      <w:r w:rsidRPr="001C445C">
        <w:rPr>
          <w:sz w:val="28"/>
          <w:szCs w:val="28"/>
        </w:rPr>
        <w:t>1) наличие соглашения об управлении системой теплоснабжения, заключенного в порядке, установленном Законом о теплоснабжении;</w:t>
      </w:r>
    </w:p>
    <w:p w:rsidR="0098741A" w:rsidRPr="001C445C" w:rsidRDefault="0098741A" w:rsidP="00AB7062">
      <w:pPr>
        <w:shd w:val="clear" w:color="auto" w:fill="FFFFFF"/>
        <w:spacing w:before="75" w:after="180"/>
        <w:jc w:val="both"/>
        <w:rPr>
          <w:sz w:val="28"/>
          <w:szCs w:val="28"/>
        </w:rPr>
      </w:pPr>
      <w:r w:rsidRPr="001C445C">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98741A" w:rsidRPr="001C445C" w:rsidRDefault="0098741A" w:rsidP="00AB7062">
      <w:pPr>
        <w:shd w:val="clear" w:color="auto" w:fill="FFFFFF"/>
        <w:spacing w:before="75" w:after="180"/>
        <w:jc w:val="both"/>
        <w:rPr>
          <w:sz w:val="28"/>
          <w:szCs w:val="28"/>
        </w:rPr>
      </w:pPr>
      <w:r w:rsidRPr="001C445C">
        <w:rPr>
          <w:sz w:val="28"/>
          <w:szCs w:val="28"/>
        </w:rPr>
        <w:t>3) соблюдение критериев надежности теплоснабжения, установленных техническими регламентами;</w:t>
      </w:r>
    </w:p>
    <w:p w:rsidR="0098741A" w:rsidRPr="001C445C" w:rsidRDefault="0098741A" w:rsidP="00AB7062">
      <w:pPr>
        <w:shd w:val="clear" w:color="auto" w:fill="FFFFFF"/>
        <w:spacing w:before="75" w:after="180"/>
        <w:jc w:val="both"/>
        <w:rPr>
          <w:sz w:val="28"/>
          <w:szCs w:val="28"/>
        </w:rPr>
      </w:pPr>
      <w:r w:rsidRPr="001C445C">
        <w:rPr>
          <w:sz w:val="28"/>
          <w:szCs w:val="28"/>
        </w:rPr>
        <w:t>4) наличие нормативных запасов топлива на источниках тепловой энергии;</w:t>
      </w:r>
    </w:p>
    <w:p w:rsidR="0098741A" w:rsidRPr="001C445C" w:rsidRDefault="0098741A" w:rsidP="00AB7062">
      <w:pPr>
        <w:shd w:val="clear" w:color="auto" w:fill="FFFFFF"/>
        <w:spacing w:before="75" w:after="180"/>
        <w:jc w:val="both"/>
        <w:rPr>
          <w:sz w:val="28"/>
          <w:szCs w:val="28"/>
        </w:rPr>
      </w:pPr>
      <w:r w:rsidRPr="001C445C">
        <w:rPr>
          <w:sz w:val="28"/>
          <w:szCs w:val="28"/>
        </w:rPr>
        <w:t>5) функционирование эксплуатационной, диспетчерской и аварийной служб, а именно:</w:t>
      </w:r>
    </w:p>
    <w:p w:rsidR="0098741A" w:rsidRPr="001C445C" w:rsidRDefault="0098741A" w:rsidP="00AB7062">
      <w:pPr>
        <w:shd w:val="clear" w:color="auto" w:fill="FFFFFF"/>
        <w:spacing w:before="75" w:after="180"/>
        <w:jc w:val="both"/>
        <w:rPr>
          <w:sz w:val="28"/>
          <w:szCs w:val="28"/>
        </w:rPr>
      </w:pPr>
      <w:r w:rsidRPr="001C445C">
        <w:rPr>
          <w:sz w:val="28"/>
          <w:szCs w:val="28"/>
        </w:rPr>
        <w:t>укомплектованность указанных служб персоналом;</w:t>
      </w:r>
    </w:p>
    <w:p w:rsidR="0098741A" w:rsidRPr="001C445C" w:rsidRDefault="0098741A" w:rsidP="00AB7062">
      <w:pPr>
        <w:shd w:val="clear" w:color="auto" w:fill="FFFFFF"/>
        <w:spacing w:before="75" w:after="180"/>
        <w:jc w:val="both"/>
        <w:rPr>
          <w:sz w:val="28"/>
          <w:szCs w:val="28"/>
        </w:rPr>
      </w:pPr>
      <w:r w:rsidRPr="001C445C">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8741A" w:rsidRPr="001C445C" w:rsidRDefault="0098741A" w:rsidP="00AB7062">
      <w:pPr>
        <w:shd w:val="clear" w:color="auto" w:fill="FFFFFF"/>
        <w:spacing w:before="75" w:after="180"/>
        <w:jc w:val="both"/>
        <w:rPr>
          <w:sz w:val="28"/>
          <w:szCs w:val="28"/>
        </w:rPr>
      </w:pPr>
      <w:r w:rsidRPr="001C445C">
        <w:rPr>
          <w:sz w:val="28"/>
          <w:szCs w:val="28"/>
        </w:rPr>
        <w:t>6) проведение наладки принадлежащих им тепловых сетей;</w:t>
      </w:r>
    </w:p>
    <w:p w:rsidR="0098741A" w:rsidRPr="001C445C" w:rsidRDefault="0098741A" w:rsidP="00AB7062">
      <w:pPr>
        <w:shd w:val="clear" w:color="auto" w:fill="FFFFFF"/>
        <w:spacing w:before="75" w:after="180"/>
        <w:jc w:val="both"/>
        <w:rPr>
          <w:sz w:val="28"/>
          <w:szCs w:val="28"/>
        </w:rPr>
      </w:pPr>
      <w:r w:rsidRPr="001C445C">
        <w:rPr>
          <w:sz w:val="28"/>
          <w:szCs w:val="28"/>
        </w:rPr>
        <w:t>7) организация контроля режимов потребления тепловой энергии;</w:t>
      </w:r>
    </w:p>
    <w:p w:rsidR="0098741A" w:rsidRPr="001C445C" w:rsidRDefault="0098741A" w:rsidP="00AB7062">
      <w:pPr>
        <w:shd w:val="clear" w:color="auto" w:fill="FFFFFF"/>
        <w:spacing w:before="75" w:after="180"/>
        <w:jc w:val="both"/>
        <w:rPr>
          <w:sz w:val="28"/>
          <w:szCs w:val="28"/>
        </w:rPr>
      </w:pPr>
      <w:r w:rsidRPr="001C445C">
        <w:rPr>
          <w:sz w:val="28"/>
          <w:szCs w:val="28"/>
        </w:rPr>
        <w:t>8) обеспечение качества теплоносителей;</w:t>
      </w:r>
    </w:p>
    <w:p w:rsidR="0098741A" w:rsidRPr="001C445C" w:rsidRDefault="0098741A" w:rsidP="00AB7062">
      <w:pPr>
        <w:shd w:val="clear" w:color="auto" w:fill="FFFFFF"/>
        <w:spacing w:before="75" w:after="180"/>
        <w:jc w:val="both"/>
        <w:rPr>
          <w:sz w:val="28"/>
          <w:szCs w:val="28"/>
        </w:rPr>
      </w:pPr>
      <w:r w:rsidRPr="001C445C">
        <w:rPr>
          <w:sz w:val="28"/>
          <w:szCs w:val="28"/>
        </w:rPr>
        <w:t>9) организация коммерческого учета приобретаемой и реализуемой тепловой энергии;</w:t>
      </w:r>
    </w:p>
    <w:p w:rsidR="0098741A" w:rsidRPr="001C445C" w:rsidRDefault="0098741A" w:rsidP="00AB7062">
      <w:pPr>
        <w:shd w:val="clear" w:color="auto" w:fill="FFFFFF"/>
        <w:spacing w:before="75" w:after="180"/>
        <w:jc w:val="both"/>
        <w:rPr>
          <w:sz w:val="28"/>
          <w:szCs w:val="28"/>
        </w:rPr>
      </w:pPr>
      <w:r w:rsidRPr="001C445C">
        <w:rPr>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w:t>
      </w:r>
    </w:p>
    <w:p w:rsidR="0098741A" w:rsidRPr="001C445C" w:rsidRDefault="0098741A" w:rsidP="00AB7062">
      <w:pPr>
        <w:shd w:val="clear" w:color="auto" w:fill="FFFFFF"/>
        <w:spacing w:before="75" w:after="180"/>
        <w:jc w:val="both"/>
        <w:rPr>
          <w:sz w:val="28"/>
          <w:szCs w:val="28"/>
        </w:rPr>
      </w:pPr>
      <w:r w:rsidRPr="001C445C">
        <w:rPr>
          <w:sz w:val="28"/>
          <w:szCs w:val="28"/>
        </w:rPr>
        <w:lastRenderedPageBreak/>
        <w:t>11) обеспечение безаварийной работы объектов теплоснабжения и надежного теплоснабжения потребителей тепловой энергии, а именно:</w:t>
      </w:r>
    </w:p>
    <w:p w:rsidR="0098741A" w:rsidRPr="001C445C" w:rsidRDefault="0098741A" w:rsidP="00AB7062">
      <w:pPr>
        <w:shd w:val="clear" w:color="auto" w:fill="FFFFFF"/>
        <w:spacing w:before="75" w:after="180"/>
        <w:jc w:val="both"/>
        <w:rPr>
          <w:sz w:val="28"/>
          <w:szCs w:val="28"/>
        </w:rPr>
      </w:pPr>
      <w:r w:rsidRPr="001C445C">
        <w:rPr>
          <w:sz w:val="28"/>
          <w:szCs w:val="28"/>
        </w:rPr>
        <w:t>готовность систем приема и разгрузки топлива, топливоприготавления и топливоподачи;</w:t>
      </w:r>
    </w:p>
    <w:p w:rsidR="0098741A" w:rsidRPr="001C445C" w:rsidRDefault="0098741A" w:rsidP="00AB7062">
      <w:pPr>
        <w:shd w:val="clear" w:color="auto" w:fill="FFFFFF"/>
        <w:spacing w:before="75" w:after="180"/>
        <w:jc w:val="both"/>
        <w:rPr>
          <w:sz w:val="28"/>
          <w:szCs w:val="28"/>
        </w:rPr>
      </w:pPr>
      <w:r w:rsidRPr="001C445C">
        <w:rPr>
          <w:sz w:val="28"/>
          <w:szCs w:val="28"/>
        </w:rPr>
        <w:t>соблюдение водно-химического режима;</w:t>
      </w:r>
    </w:p>
    <w:p w:rsidR="0098741A" w:rsidRPr="001C445C" w:rsidRDefault="0098741A" w:rsidP="00AB7062">
      <w:pPr>
        <w:shd w:val="clear" w:color="auto" w:fill="FFFFFF"/>
        <w:spacing w:before="75" w:after="180"/>
        <w:jc w:val="both"/>
        <w:rPr>
          <w:sz w:val="28"/>
          <w:szCs w:val="28"/>
        </w:rPr>
      </w:pPr>
      <w:r w:rsidRPr="001C445C">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8741A" w:rsidRPr="001C445C" w:rsidRDefault="0098741A" w:rsidP="00AB7062">
      <w:pPr>
        <w:shd w:val="clear" w:color="auto" w:fill="FFFFFF"/>
        <w:spacing w:before="75" w:after="180"/>
        <w:jc w:val="both"/>
        <w:rPr>
          <w:sz w:val="28"/>
          <w:szCs w:val="28"/>
        </w:rPr>
      </w:pPr>
      <w:r w:rsidRPr="001C445C">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8741A" w:rsidRPr="001C445C" w:rsidRDefault="0098741A" w:rsidP="00AB7062">
      <w:pPr>
        <w:shd w:val="clear" w:color="auto" w:fill="FFFFFF"/>
        <w:spacing w:before="75" w:after="180"/>
        <w:jc w:val="both"/>
        <w:rPr>
          <w:sz w:val="28"/>
          <w:szCs w:val="28"/>
        </w:rPr>
      </w:pPr>
      <w:r w:rsidRPr="001C445C">
        <w:rPr>
          <w:sz w:val="28"/>
          <w:szCs w:val="28"/>
        </w:rPr>
        <w:t>наличие расчетов допустимого времени устранения аварийных нарушений теплоснабжения жилых домов;</w:t>
      </w:r>
    </w:p>
    <w:p w:rsidR="0098741A" w:rsidRPr="001C445C" w:rsidRDefault="0098741A" w:rsidP="00AB7062">
      <w:pPr>
        <w:shd w:val="clear" w:color="auto" w:fill="FFFFFF"/>
        <w:spacing w:before="75" w:after="180"/>
        <w:jc w:val="both"/>
        <w:rPr>
          <w:sz w:val="28"/>
          <w:szCs w:val="28"/>
        </w:rPr>
      </w:pPr>
      <w:r w:rsidRPr="001C445C">
        <w:rPr>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8741A" w:rsidRPr="001C445C" w:rsidRDefault="0098741A" w:rsidP="00AB7062">
      <w:pPr>
        <w:shd w:val="clear" w:color="auto" w:fill="FFFFFF"/>
        <w:spacing w:before="75" w:after="180"/>
        <w:jc w:val="both"/>
        <w:rPr>
          <w:sz w:val="28"/>
          <w:szCs w:val="28"/>
        </w:rPr>
      </w:pPr>
      <w:r w:rsidRPr="001C445C">
        <w:rPr>
          <w:sz w:val="28"/>
          <w:szCs w:val="28"/>
        </w:rPr>
        <w:t>проведение гидравлических и тепловых испытаний тепловых сетей;</w:t>
      </w:r>
    </w:p>
    <w:p w:rsidR="0098741A" w:rsidRPr="001C445C" w:rsidRDefault="0098741A" w:rsidP="00AB7062">
      <w:pPr>
        <w:shd w:val="clear" w:color="auto" w:fill="FFFFFF"/>
        <w:spacing w:before="75" w:after="180"/>
        <w:jc w:val="both"/>
        <w:rPr>
          <w:sz w:val="28"/>
          <w:szCs w:val="28"/>
        </w:rPr>
      </w:pPr>
      <w:r w:rsidRPr="001C445C">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8741A" w:rsidRPr="001C445C" w:rsidRDefault="0098741A" w:rsidP="00AB7062">
      <w:pPr>
        <w:shd w:val="clear" w:color="auto" w:fill="FFFFFF"/>
        <w:spacing w:before="75" w:after="180"/>
        <w:jc w:val="both"/>
        <w:rPr>
          <w:sz w:val="28"/>
          <w:szCs w:val="28"/>
        </w:rPr>
      </w:pPr>
      <w:r w:rsidRPr="001C445C">
        <w:rPr>
          <w:sz w:val="28"/>
          <w:szCs w:val="28"/>
        </w:rPr>
        <w:t>выполнение планового графика ремонта тепловых сетей и источников тепловой энергии;</w:t>
      </w:r>
    </w:p>
    <w:p w:rsidR="0098741A" w:rsidRPr="001C445C" w:rsidRDefault="0098741A" w:rsidP="00AB7062">
      <w:pPr>
        <w:shd w:val="clear" w:color="auto" w:fill="FFFFFF"/>
        <w:spacing w:before="75" w:after="180"/>
        <w:jc w:val="both"/>
        <w:rPr>
          <w:sz w:val="28"/>
          <w:szCs w:val="28"/>
        </w:rPr>
      </w:pPr>
      <w:r w:rsidRPr="001C445C">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98741A" w:rsidRPr="001C445C" w:rsidRDefault="0098741A" w:rsidP="00AB7062">
      <w:pPr>
        <w:shd w:val="clear" w:color="auto" w:fill="FFFFFF"/>
        <w:spacing w:before="75" w:after="180"/>
        <w:jc w:val="both"/>
        <w:rPr>
          <w:sz w:val="28"/>
          <w:szCs w:val="28"/>
        </w:rPr>
      </w:pPr>
      <w:r w:rsidRPr="001C445C">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8741A" w:rsidRPr="001C445C" w:rsidRDefault="0098741A" w:rsidP="00AB7062">
      <w:pPr>
        <w:shd w:val="clear" w:color="auto" w:fill="FFFFFF"/>
        <w:spacing w:before="75" w:after="180"/>
        <w:jc w:val="both"/>
        <w:rPr>
          <w:sz w:val="28"/>
          <w:szCs w:val="28"/>
        </w:rPr>
      </w:pPr>
      <w:r w:rsidRPr="001C445C">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8741A" w:rsidRPr="001C445C" w:rsidRDefault="0098741A" w:rsidP="00AB7062">
      <w:pPr>
        <w:shd w:val="clear" w:color="auto" w:fill="FFFFFF"/>
        <w:spacing w:before="75" w:after="180"/>
        <w:jc w:val="both"/>
        <w:rPr>
          <w:sz w:val="28"/>
          <w:szCs w:val="28"/>
        </w:rPr>
      </w:pPr>
      <w:r w:rsidRPr="001C445C">
        <w:rPr>
          <w:sz w:val="28"/>
          <w:szCs w:val="28"/>
        </w:rPr>
        <w:lastRenderedPageBreak/>
        <w:t>14) работоспособность автоматических регуляторов при их наличии.</w:t>
      </w:r>
    </w:p>
    <w:p w:rsidR="0098741A" w:rsidRPr="001C445C" w:rsidRDefault="0098741A" w:rsidP="00AB7062">
      <w:pPr>
        <w:shd w:val="clear" w:color="auto" w:fill="FFFFFF"/>
        <w:spacing w:before="75" w:after="180"/>
        <w:jc w:val="both"/>
        <w:rPr>
          <w:sz w:val="28"/>
          <w:szCs w:val="28"/>
        </w:rPr>
      </w:pPr>
      <w:r>
        <w:rPr>
          <w:sz w:val="28"/>
          <w:szCs w:val="28"/>
        </w:rPr>
        <w:t>10</w:t>
      </w:r>
      <w:r w:rsidRPr="001C445C">
        <w:rPr>
          <w:sz w:val="28"/>
          <w:szCs w:val="28"/>
        </w:rPr>
        <w:t>.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8741A" w:rsidRPr="001C445C" w:rsidRDefault="0098741A" w:rsidP="00AB7062">
      <w:pPr>
        <w:shd w:val="clear" w:color="auto" w:fill="FFFFFF"/>
        <w:spacing w:before="75" w:after="180"/>
        <w:jc w:val="both"/>
        <w:rPr>
          <w:sz w:val="28"/>
          <w:szCs w:val="28"/>
        </w:rPr>
      </w:pPr>
      <w:r>
        <w:rPr>
          <w:sz w:val="28"/>
          <w:szCs w:val="28"/>
        </w:rPr>
        <w:t>11</w:t>
      </w:r>
      <w:r w:rsidRPr="001C445C">
        <w:rPr>
          <w:sz w:val="28"/>
          <w:szCs w:val="28"/>
        </w:rPr>
        <w:t>.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w:t>
      </w:r>
      <w:r w:rsidRPr="007E122F">
        <w:rPr>
          <w:sz w:val="28"/>
          <w:szCs w:val="28"/>
        </w:rPr>
        <w:t> </w:t>
      </w:r>
      <w:hyperlink r:id="rId24" w:anchor="30001" w:history="1">
        <w:r w:rsidRPr="007E122F">
          <w:rPr>
            <w:sz w:val="28"/>
            <w:szCs w:val="28"/>
          </w:rPr>
          <w:t>подпунктах 1</w:t>
        </w:r>
      </w:hyperlink>
      <w:r w:rsidRPr="001C445C">
        <w:rPr>
          <w:sz w:val="28"/>
          <w:szCs w:val="28"/>
        </w:rPr>
        <w:t>,</w:t>
      </w:r>
      <w:r w:rsidRPr="007E122F">
        <w:rPr>
          <w:sz w:val="28"/>
          <w:szCs w:val="28"/>
        </w:rPr>
        <w:t> </w:t>
      </w:r>
      <w:hyperlink r:id="rId25" w:anchor="30007" w:history="1">
        <w:r w:rsidRPr="007E122F">
          <w:rPr>
            <w:sz w:val="28"/>
            <w:szCs w:val="28"/>
          </w:rPr>
          <w:t>7</w:t>
        </w:r>
      </w:hyperlink>
      <w:r w:rsidRPr="001C445C">
        <w:rPr>
          <w:sz w:val="28"/>
          <w:szCs w:val="28"/>
        </w:rPr>
        <w:t>,</w:t>
      </w:r>
      <w:r w:rsidRPr="007E122F">
        <w:rPr>
          <w:sz w:val="28"/>
          <w:szCs w:val="28"/>
        </w:rPr>
        <w:t> </w:t>
      </w:r>
      <w:hyperlink r:id="rId26" w:anchor="30009" w:history="1">
        <w:r w:rsidRPr="007E122F">
          <w:rPr>
            <w:sz w:val="28"/>
            <w:szCs w:val="28"/>
          </w:rPr>
          <w:t>9</w:t>
        </w:r>
      </w:hyperlink>
      <w:r w:rsidRPr="007E122F">
        <w:rPr>
          <w:sz w:val="28"/>
          <w:szCs w:val="28"/>
        </w:rPr>
        <w:t> </w:t>
      </w:r>
      <w:r w:rsidRPr="001C445C">
        <w:rPr>
          <w:sz w:val="28"/>
          <w:szCs w:val="28"/>
        </w:rPr>
        <w:t>и</w:t>
      </w:r>
      <w:hyperlink r:id="rId27" w:anchor="30010" w:history="1">
        <w:r w:rsidRPr="007E122F">
          <w:rPr>
            <w:sz w:val="28"/>
            <w:szCs w:val="28"/>
          </w:rPr>
          <w:t>10 пункта</w:t>
        </w:r>
      </w:hyperlink>
      <w:r>
        <w:rPr>
          <w:sz w:val="28"/>
          <w:szCs w:val="28"/>
        </w:rPr>
        <w:t xml:space="preserve"> 9</w:t>
      </w:r>
      <w:r w:rsidRPr="007E122F">
        <w:rPr>
          <w:sz w:val="28"/>
          <w:szCs w:val="28"/>
        </w:rPr>
        <w:t> </w:t>
      </w:r>
      <w:r>
        <w:rPr>
          <w:sz w:val="28"/>
          <w:szCs w:val="28"/>
        </w:rPr>
        <w:t>настоящего Положения</w:t>
      </w:r>
      <w:r w:rsidRPr="001C445C">
        <w:rPr>
          <w:sz w:val="28"/>
          <w:szCs w:val="28"/>
        </w:rPr>
        <w:t>.</w:t>
      </w:r>
    </w:p>
    <w:p w:rsidR="0098741A" w:rsidRDefault="0098741A" w:rsidP="00AB7062">
      <w:pPr>
        <w:shd w:val="clear" w:color="auto" w:fill="FFFFFF"/>
        <w:spacing w:before="100" w:beforeAutospacing="1" w:after="100" w:afterAutospacing="1"/>
        <w:jc w:val="both"/>
        <w:outlineLvl w:val="2"/>
        <w:rPr>
          <w:b/>
          <w:bCs/>
          <w:sz w:val="28"/>
          <w:szCs w:val="28"/>
        </w:rPr>
      </w:pPr>
      <w:r w:rsidRPr="007E122F">
        <w:rPr>
          <w:rFonts w:ascii="Arial" w:hAnsi="Arial" w:cs="Arial"/>
          <w:b/>
          <w:bCs/>
          <w:sz w:val="30"/>
          <w:szCs w:val="30"/>
        </w:rPr>
        <w:t>III</w:t>
      </w:r>
      <w:r w:rsidRPr="001C445C">
        <w:rPr>
          <w:b/>
          <w:bCs/>
          <w:sz w:val="28"/>
          <w:szCs w:val="28"/>
        </w:rPr>
        <w:t>. Требования по готовности к отопительному периоду для потребителей тепловой энергии</w:t>
      </w:r>
    </w:p>
    <w:p w:rsidR="0098741A" w:rsidRDefault="0098741A" w:rsidP="00AB7062">
      <w:pPr>
        <w:shd w:val="clear" w:color="auto" w:fill="FFFFFF"/>
        <w:jc w:val="both"/>
        <w:outlineLvl w:val="2"/>
        <w:rPr>
          <w:sz w:val="28"/>
          <w:szCs w:val="28"/>
        </w:rPr>
      </w:pPr>
      <w:r>
        <w:rPr>
          <w:sz w:val="28"/>
          <w:szCs w:val="28"/>
        </w:rPr>
        <w:t>12</w:t>
      </w:r>
      <w:r w:rsidRPr="001C445C">
        <w:rPr>
          <w:sz w:val="28"/>
          <w:szCs w:val="28"/>
        </w:rPr>
        <w:t>. В целях оценки готовности потребителей тепловой энергии к отопительному периоду должны быть проверены:</w:t>
      </w:r>
    </w:p>
    <w:p w:rsidR="0098741A" w:rsidRPr="001C445C" w:rsidRDefault="0098741A" w:rsidP="00AB7062">
      <w:pPr>
        <w:shd w:val="clear" w:color="auto" w:fill="FFFFFF"/>
        <w:jc w:val="both"/>
        <w:outlineLvl w:val="2"/>
        <w:rPr>
          <w:sz w:val="28"/>
          <w:szCs w:val="28"/>
        </w:rPr>
      </w:pPr>
    </w:p>
    <w:p w:rsidR="0098741A" w:rsidRPr="001C445C" w:rsidRDefault="0098741A" w:rsidP="00AB7062">
      <w:pPr>
        <w:shd w:val="clear" w:color="auto" w:fill="FFFFFF"/>
        <w:jc w:val="both"/>
        <w:rPr>
          <w:sz w:val="28"/>
          <w:szCs w:val="28"/>
        </w:rPr>
      </w:pPr>
      <w:r w:rsidRPr="001C445C">
        <w:rPr>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8741A" w:rsidRPr="001C445C" w:rsidRDefault="0098741A" w:rsidP="00AB7062">
      <w:pPr>
        <w:shd w:val="clear" w:color="auto" w:fill="FFFFFF"/>
        <w:jc w:val="both"/>
        <w:rPr>
          <w:sz w:val="28"/>
          <w:szCs w:val="28"/>
        </w:rPr>
      </w:pPr>
      <w:r w:rsidRPr="001C445C">
        <w:rPr>
          <w:sz w:val="28"/>
          <w:szCs w:val="28"/>
        </w:rPr>
        <w:t>2) проведение промывки оборудования и коммуникаций теплопотребляющих установок;</w:t>
      </w:r>
    </w:p>
    <w:p w:rsidR="0098741A" w:rsidRPr="001C445C" w:rsidRDefault="0098741A" w:rsidP="00AB7062">
      <w:pPr>
        <w:shd w:val="clear" w:color="auto" w:fill="FFFFFF"/>
        <w:jc w:val="both"/>
        <w:rPr>
          <w:sz w:val="28"/>
          <w:szCs w:val="28"/>
        </w:rPr>
      </w:pPr>
      <w:r w:rsidRPr="001C445C">
        <w:rPr>
          <w:sz w:val="28"/>
          <w:szCs w:val="28"/>
        </w:rPr>
        <w:t>3) разработка эксплуатационных режимов, а также мероприятий по их внедрению;</w:t>
      </w:r>
    </w:p>
    <w:p w:rsidR="0098741A" w:rsidRPr="001C445C" w:rsidRDefault="0098741A" w:rsidP="00AB7062">
      <w:pPr>
        <w:shd w:val="clear" w:color="auto" w:fill="FFFFFF"/>
        <w:jc w:val="both"/>
        <w:rPr>
          <w:sz w:val="28"/>
          <w:szCs w:val="28"/>
        </w:rPr>
      </w:pPr>
      <w:r w:rsidRPr="001C445C">
        <w:rPr>
          <w:sz w:val="28"/>
          <w:szCs w:val="28"/>
        </w:rPr>
        <w:t>4) выполнение плана ремонтных работ и качество их выполнения;</w:t>
      </w:r>
    </w:p>
    <w:p w:rsidR="0098741A" w:rsidRPr="001C445C" w:rsidRDefault="0098741A" w:rsidP="00AB7062">
      <w:pPr>
        <w:shd w:val="clear" w:color="auto" w:fill="FFFFFF"/>
        <w:jc w:val="both"/>
        <w:rPr>
          <w:sz w:val="28"/>
          <w:szCs w:val="28"/>
        </w:rPr>
      </w:pPr>
      <w:r w:rsidRPr="001C445C">
        <w:rPr>
          <w:sz w:val="28"/>
          <w:szCs w:val="28"/>
        </w:rPr>
        <w:t>5) состояние тепловых сетей, принадлежащих потребителю тепловой энергии;</w:t>
      </w:r>
    </w:p>
    <w:p w:rsidR="0098741A" w:rsidRPr="001C445C" w:rsidRDefault="0098741A" w:rsidP="00AB7062">
      <w:pPr>
        <w:shd w:val="clear" w:color="auto" w:fill="FFFFFF"/>
        <w:jc w:val="both"/>
        <w:rPr>
          <w:sz w:val="28"/>
          <w:szCs w:val="28"/>
        </w:rPr>
      </w:pPr>
      <w:r w:rsidRPr="001C445C">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8741A" w:rsidRPr="001C445C" w:rsidRDefault="0098741A" w:rsidP="00AB7062">
      <w:pPr>
        <w:shd w:val="clear" w:color="auto" w:fill="FFFFFF"/>
        <w:jc w:val="both"/>
        <w:rPr>
          <w:sz w:val="28"/>
          <w:szCs w:val="28"/>
        </w:rPr>
      </w:pPr>
      <w:r w:rsidRPr="001C445C">
        <w:rPr>
          <w:sz w:val="28"/>
          <w:szCs w:val="28"/>
        </w:rPr>
        <w:t>7) состояние трубопроводов, арматуры и тепловой изоляции в пределах тепловых пунктов;</w:t>
      </w:r>
    </w:p>
    <w:p w:rsidR="0098741A" w:rsidRPr="001C445C" w:rsidRDefault="0098741A" w:rsidP="00AB7062">
      <w:pPr>
        <w:shd w:val="clear" w:color="auto" w:fill="FFFFFF"/>
        <w:jc w:val="both"/>
        <w:rPr>
          <w:sz w:val="28"/>
          <w:szCs w:val="28"/>
        </w:rPr>
      </w:pPr>
      <w:r w:rsidRPr="001C445C">
        <w:rPr>
          <w:sz w:val="28"/>
          <w:szCs w:val="28"/>
        </w:rPr>
        <w:t>8) наличие и работоспособность приборов учета, работоспособность автоматических регуляторов при их наличии;</w:t>
      </w:r>
    </w:p>
    <w:p w:rsidR="0098741A" w:rsidRPr="001C445C" w:rsidRDefault="0098741A" w:rsidP="00AB7062">
      <w:pPr>
        <w:shd w:val="clear" w:color="auto" w:fill="FFFFFF"/>
        <w:jc w:val="both"/>
        <w:rPr>
          <w:sz w:val="28"/>
          <w:szCs w:val="28"/>
        </w:rPr>
      </w:pPr>
      <w:r w:rsidRPr="001C445C">
        <w:rPr>
          <w:sz w:val="28"/>
          <w:szCs w:val="28"/>
        </w:rPr>
        <w:t>9) работоспособность защиты систем теплопотребления;</w:t>
      </w:r>
    </w:p>
    <w:p w:rsidR="0098741A" w:rsidRPr="001C445C" w:rsidRDefault="0098741A" w:rsidP="00AB7062">
      <w:pPr>
        <w:shd w:val="clear" w:color="auto" w:fill="FFFFFF"/>
        <w:jc w:val="both"/>
        <w:rPr>
          <w:sz w:val="28"/>
          <w:szCs w:val="28"/>
        </w:rPr>
      </w:pPr>
      <w:r w:rsidRPr="001C445C">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8741A" w:rsidRPr="001C445C" w:rsidRDefault="0098741A" w:rsidP="00AB7062">
      <w:pPr>
        <w:shd w:val="clear" w:color="auto" w:fill="FFFFFF"/>
        <w:jc w:val="both"/>
        <w:rPr>
          <w:sz w:val="28"/>
          <w:szCs w:val="28"/>
        </w:rPr>
      </w:pPr>
      <w:r w:rsidRPr="001C445C">
        <w:rPr>
          <w:sz w:val="28"/>
          <w:szCs w:val="28"/>
        </w:rPr>
        <w:t>11) отсутствие прямых соединений оборудования тепловых пунктов с водопроводом и канализацией;</w:t>
      </w:r>
    </w:p>
    <w:p w:rsidR="0098741A" w:rsidRPr="001C445C" w:rsidRDefault="0098741A" w:rsidP="00AB7062">
      <w:pPr>
        <w:shd w:val="clear" w:color="auto" w:fill="FFFFFF"/>
        <w:jc w:val="both"/>
        <w:rPr>
          <w:sz w:val="28"/>
          <w:szCs w:val="28"/>
        </w:rPr>
      </w:pPr>
      <w:r w:rsidRPr="001C445C">
        <w:rPr>
          <w:sz w:val="28"/>
          <w:szCs w:val="28"/>
        </w:rPr>
        <w:t>12) плотность оборудования тепловых пунктов;</w:t>
      </w:r>
    </w:p>
    <w:p w:rsidR="0098741A" w:rsidRPr="001C445C" w:rsidRDefault="0098741A" w:rsidP="00AB7062">
      <w:pPr>
        <w:shd w:val="clear" w:color="auto" w:fill="FFFFFF"/>
        <w:jc w:val="both"/>
        <w:rPr>
          <w:sz w:val="28"/>
          <w:szCs w:val="28"/>
        </w:rPr>
      </w:pPr>
      <w:r w:rsidRPr="001C445C">
        <w:rPr>
          <w:sz w:val="28"/>
          <w:szCs w:val="28"/>
        </w:rPr>
        <w:t>13) наличие пломб на расчетных шайбах и соплах элеваторов;</w:t>
      </w:r>
    </w:p>
    <w:p w:rsidR="0098741A" w:rsidRPr="001C445C" w:rsidRDefault="0098741A" w:rsidP="00AB7062">
      <w:pPr>
        <w:shd w:val="clear" w:color="auto" w:fill="FFFFFF"/>
        <w:jc w:val="both"/>
        <w:rPr>
          <w:sz w:val="28"/>
          <w:szCs w:val="28"/>
        </w:rPr>
      </w:pPr>
      <w:r w:rsidRPr="001C445C">
        <w:rPr>
          <w:sz w:val="28"/>
          <w:szCs w:val="28"/>
        </w:rPr>
        <w:lastRenderedPageBreak/>
        <w:t>14) отсутствие задолженности за поставленные тепловую энергию (мощность), теплоноситель;</w:t>
      </w:r>
    </w:p>
    <w:p w:rsidR="0098741A" w:rsidRPr="001C445C" w:rsidRDefault="0098741A" w:rsidP="00AB7062">
      <w:pPr>
        <w:shd w:val="clear" w:color="auto" w:fill="FFFFFF"/>
        <w:jc w:val="both"/>
        <w:rPr>
          <w:sz w:val="28"/>
          <w:szCs w:val="28"/>
        </w:rPr>
      </w:pPr>
      <w:r w:rsidRPr="001C445C">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8741A" w:rsidRDefault="0098741A" w:rsidP="00AB7062">
      <w:pPr>
        <w:shd w:val="clear" w:color="auto" w:fill="FFFFFF"/>
        <w:jc w:val="both"/>
        <w:rPr>
          <w:sz w:val="28"/>
          <w:szCs w:val="28"/>
        </w:rPr>
      </w:pPr>
      <w:r w:rsidRPr="001C445C">
        <w:rPr>
          <w:sz w:val="28"/>
          <w:szCs w:val="28"/>
        </w:rPr>
        <w:t>16) проведение испытания оборудования теплопотребляющих установок на плотность и прочность;</w:t>
      </w:r>
    </w:p>
    <w:p w:rsidR="0098741A" w:rsidRPr="00D53B0F" w:rsidRDefault="0098741A" w:rsidP="00AB7062">
      <w:pPr>
        <w:shd w:val="clear" w:color="auto" w:fill="FFFFFF"/>
        <w:jc w:val="both"/>
        <w:rPr>
          <w:sz w:val="28"/>
          <w:szCs w:val="28"/>
        </w:rPr>
      </w:pPr>
      <w:r w:rsidRPr="00D53B0F">
        <w:rPr>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28" w:anchor="Par248" w:history="1">
        <w:r w:rsidRPr="00D53B0F">
          <w:rPr>
            <w:rStyle w:val="a5"/>
            <w:sz w:val="28"/>
            <w:szCs w:val="28"/>
          </w:rPr>
          <w:t>приложении N 3</w:t>
        </w:r>
      </w:hyperlink>
      <w:r w:rsidRPr="00D53B0F">
        <w:rPr>
          <w:sz w:val="28"/>
          <w:szCs w:val="28"/>
        </w:rPr>
        <w:t xml:space="preserve"> к настоящим Правилам.</w:t>
      </w:r>
    </w:p>
    <w:p w:rsidR="0098741A" w:rsidRPr="001C445C" w:rsidRDefault="0098741A" w:rsidP="00AB7062">
      <w:pPr>
        <w:shd w:val="clear" w:color="auto" w:fill="FFFFFF"/>
        <w:jc w:val="both"/>
        <w:rPr>
          <w:sz w:val="28"/>
          <w:szCs w:val="28"/>
        </w:rPr>
      </w:pPr>
      <w:r>
        <w:rPr>
          <w:sz w:val="28"/>
          <w:szCs w:val="28"/>
        </w:rPr>
        <w:t>13</w:t>
      </w:r>
      <w:r w:rsidRPr="001C445C">
        <w:rPr>
          <w:sz w:val="28"/>
          <w:szCs w:val="28"/>
        </w:rPr>
        <w:t>.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w:t>
      </w:r>
      <w:r w:rsidRPr="007E122F">
        <w:rPr>
          <w:sz w:val="28"/>
          <w:szCs w:val="28"/>
        </w:rPr>
        <w:t> </w:t>
      </w:r>
      <w:hyperlink r:id="rId29" w:anchor="30022" w:history="1">
        <w:r w:rsidRPr="007E122F">
          <w:rPr>
            <w:sz w:val="28"/>
            <w:szCs w:val="28"/>
          </w:rPr>
          <w:t>подпунктах 8</w:t>
        </w:r>
      </w:hyperlink>
      <w:r w:rsidRPr="001C445C">
        <w:rPr>
          <w:sz w:val="28"/>
          <w:szCs w:val="28"/>
        </w:rPr>
        <w:t>,</w:t>
      </w:r>
      <w:r w:rsidRPr="007E122F">
        <w:rPr>
          <w:sz w:val="28"/>
          <w:szCs w:val="28"/>
        </w:rPr>
        <w:t> </w:t>
      </w:r>
      <w:hyperlink r:id="rId30" w:anchor="30027" w:history="1">
        <w:r w:rsidRPr="007E122F">
          <w:rPr>
            <w:sz w:val="28"/>
            <w:szCs w:val="28"/>
          </w:rPr>
          <w:t>13</w:t>
        </w:r>
      </w:hyperlink>
      <w:r>
        <w:rPr>
          <w:sz w:val="28"/>
          <w:szCs w:val="28"/>
        </w:rPr>
        <w:t xml:space="preserve"> и</w:t>
      </w:r>
      <w:r w:rsidRPr="007E122F">
        <w:rPr>
          <w:sz w:val="28"/>
          <w:szCs w:val="28"/>
        </w:rPr>
        <w:t> </w:t>
      </w:r>
      <w:hyperlink r:id="rId31" w:anchor="30028" w:history="1">
        <w:r w:rsidRPr="007E122F">
          <w:rPr>
            <w:sz w:val="28"/>
            <w:szCs w:val="28"/>
          </w:rPr>
          <w:t>14</w:t>
        </w:r>
      </w:hyperlink>
      <w:r w:rsidRPr="007E122F">
        <w:rPr>
          <w:sz w:val="28"/>
          <w:szCs w:val="28"/>
        </w:rPr>
        <w:t> </w:t>
      </w:r>
      <w:hyperlink r:id="rId32" w:anchor="30030" w:history="1">
        <w:r w:rsidRPr="007E122F">
          <w:rPr>
            <w:sz w:val="28"/>
            <w:szCs w:val="28"/>
          </w:rPr>
          <w:t xml:space="preserve"> пункта 1</w:t>
        </w:r>
      </w:hyperlink>
      <w:r>
        <w:rPr>
          <w:sz w:val="28"/>
          <w:szCs w:val="28"/>
        </w:rPr>
        <w:t>2 настоящего Положения</w:t>
      </w:r>
      <w:r w:rsidRPr="001C445C">
        <w:rPr>
          <w:sz w:val="28"/>
          <w:szCs w:val="28"/>
        </w:rPr>
        <w:t>.</w:t>
      </w:r>
    </w:p>
    <w:p w:rsidR="0098741A" w:rsidRDefault="0098741A" w:rsidP="00AB7062">
      <w:pPr>
        <w:jc w:val="both"/>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98741A" w:rsidRDefault="0098741A" w:rsidP="0098741A">
      <w:pPr>
        <w:rPr>
          <w:sz w:val="28"/>
          <w:szCs w:val="28"/>
        </w:rPr>
      </w:pPr>
    </w:p>
    <w:p w:rsidR="00AB7062" w:rsidRDefault="00AB7062">
      <w:pPr>
        <w:rPr>
          <w:sz w:val="28"/>
          <w:szCs w:val="28"/>
        </w:rPr>
      </w:pPr>
      <w:r>
        <w:rPr>
          <w:sz w:val="28"/>
          <w:szCs w:val="28"/>
        </w:rPr>
        <w:br w:type="page"/>
      </w:r>
    </w:p>
    <w:p w:rsidR="0098741A" w:rsidRPr="00A27B7A" w:rsidRDefault="0098741A" w:rsidP="0098741A">
      <w:pPr>
        <w:jc w:val="right"/>
      </w:pPr>
      <w:r w:rsidRPr="00A27B7A">
        <w:lastRenderedPageBreak/>
        <w:t xml:space="preserve">                                                                                                     Приложение 1</w:t>
      </w:r>
    </w:p>
    <w:p w:rsidR="0098741A" w:rsidRPr="00A27B7A" w:rsidRDefault="0098741A" w:rsidP="0098741A">
      <w:pPr>
        <w:ind w:left="5664"/>
        <w:jc w:val="right"/>
      </w:pPr>
      <w:r w:rsidRPr="00A27B7A">
        <w:t xml:space="preserve">к Положению о комиссии по проверке теплоснабжающих организаций, теплосетевых организации и потребителей тепловой энергии к отопительному периоду </w:t>
      </w:r>
    </w:p>
    <w:p w:rsidR="0098741A" w:rsidRPr="00E97CAC" w:rsidRDefault="0098741A" w:rsidP="0098741A">
      <w:pPr>
        <w:rPr>
          <w:sz w:val="28"/>
          <w:szCs w:val="28"/>
        </w:rPr>
      </w:pPr>
    </w:p>
    <w:p w:rsidR="0098741A" w:rsidRPr="00E97CAC" w:rsidRDefault="0098741A" w:rsidP="0098741A">
      <w:pPr>
        <w:shd w:val="clear" w:color="auto" w:fill="FFFFFF"/>
        <w:spacing w:before="75" w:after="180"/>
        <w:jc w:val="center"/>
        <w:rPr>
          <w:color w:val="000000"/>
          <w:sz w:val="28"/>
          <w:szCs w:val="28"/>
        </w:rPr>
      </w:pPr>
      <w:r w:rsidRPr="00E97CAC">
        <w:rPr>
          <w:color w:val="000000"/>
          <w:sz w:val="28"/>
          <w:szCs w:val="28"/>
        </w:rPr>
        <w:t>АКТ</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проверки готовности к отопительное периоду _______/_______ гг.</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__________________________            “_____”_______________ 20__ г.</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(место составление акта)                (дата составления акта)</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Комиссия, образованная _________________________________________________,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(форма документа и его реквизиты, которым образована комиссия)</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в соответствии   с   программой   проведения    проверки   готовности   к</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отопительному периоду от   “____”________________ 20__ г.,   утвержденной</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______________________________________</w:t>
      </w:r>
      <w:r>
        <w:rPr>
          <w:color w:val="000000"/>
          <w:sz w:val="28"/>
          <w:szCs w:val="28"/>
        </w:rPr>
        <w:t>____________________________</w:t>
      </w:r>
      <w:r w:rsidRPr="00E97CAC">
        <w:rPr>
          <w:color w:val="000000"/>
          <w:sz w:val="28"/>
          <w:szCs w:val="28"/>
        </w:rPr>
        <w:t>,</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(ФИО руководителя (его заместителя)органа, проводящего проверку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готовности к отопительному периоду)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с “___”____________20__ г. по “___”_____________ 20__ г. в соответствии с</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xml:space="preserve">Федеральным законом   от  27 июля </w:t>
      </w:r>
      <w:smartTag w:uri="urn:schemas-microsoft-com:office:smarttags" w:element="metricconverter">
        <w:smartTagPr>
          <w:attr w:name="ProductID" w:val="2010 г"/>
        </w:smartTagPr>
        <w:r w:rsidRPr="00E97CAC">
          <w:rPr>
            <w:color w:val="000000"/>
            <w:sz w:val="28"/>
            <w:szCs w:val="28"/>
          </w:rPr>
          <w:t>2010 г</w:t>
        </w:r>
      </w:smartTag>
      <w:r w:rsidRPr="00E97CAC">
        <w:rPr>
          <w:color w:val="000000"/>
          <w:sz w:val="28"/>
          <w:szCs w:val="28"/>
        </w:rPr>
        <w:t>.   № 190-ФЗ   «О теплоснабжении»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провела проверку готовности к отопительно</w:t>
      </w:r>
      <w:r>
        <w:rPr>
          <w:color w:val="000000"/>
          <w:sz w:val="28"/>
          <w:szCs w:val="28"/>
        </w:rPr>
        <w:t>му периоду 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_________________________________________</w:t>
      </w:r>
      <w:r>
        <w:rPr>
          <w:color w:val="000000"/>
          <w:sz w:val="28"/>
          <w:szCs w:val="28"/>
        </w:rPr>
        <w:t>_________________________</w:t>
      </w:r>
    </w:p>
    <w:p w:rsidR="0098741A" w:rsidRDefault="0098741A" w:rsidP="0098741A">
      <w:pPr>
        <w:shd w:val="clear" w:color="auto" w:fill="FFFFFF"/>
        <w:spacing w:before="75" w:after="180"/>
        <w:rPr>
          <w:color w:val="000000"/>
          <w:sz w:val="28"/>
          <w:szCs w:val="28"/>
        </w:rPr>
      </w:pPr>
      <w:r w:rsidRPr="00E97CAC">
        <w:rPr>
          <w:color w:val="000000"/>
          <w:sz w:val="28"/>
          <w:szCs w:val="28"/>
        </w:rPr>
        <w:t>(полное   наименование   теплоснабжающей</w:t>
      </w:r>
      <w:r>
        <w:rPr>
          <w:color w:val="000000"/>
          <w:sz w:val="28"/>
          <w:szCs w:val="28"/>
        </w:rPr>
        <w:t xml:space="preserve"> </w:t>
      </w:r>
      <w:r w:rsidRPr="00E97CAC">
        <w:rPr>
          <w:color w:val="000000"/>
          <w:sz w:val="28"/>
          <w:szCs w:val="28"/>
        </w:rPr>
        <w:t xml:space="preserve">организации, </w:t>
      </w:r>
      <w:r>
        <w:rPr>
          <w:color w:val="000000"/>
          <w:sz w:val="28"/>
          <w:szCs w:val="28"/>
        </w:rPr>
        <w:t xml:space="preserve">  </w:t>
      </w:r>
      <w:r w:rsidRPr="00E97CAC">
        <w:rPr>
          <w:color w:val="000000"/>
          <w:sz w:val="28"/>
          <w:szCs w:val="28"/>
        </w:rPr>
        <w:t>теплосетевой организации, потребителя тепловой   энергии   в</w:t>
      </w:r>
      <w:r>
        <w:rPr>
          <w:color w:val="000000"/>
          <w:sz w:val="28"/>
          <w:szCs w:val="28"/>
        </w:rPr>
        <w:t xml:space="preserve"> </w:t>
      </w:r>
      <w:r w:rsidRPr="00E97CAC">
        <w:rPr>
          <w:color w:val="000000"/>
          <w:sz w:val="28"/>
          <w:szCs w:val="28"/>
        </w:rPr>
        <w:t>отношении которого проводилась  проверка   готовности   к   отопительному</w:t>
      </w:r>
      <w:r>
        <w:rPr>
          <w:color w:val="000000"/>
          <w:sz w:val="28"/>
          <w:szCs w:val="28"/>
        </w:rPr>
        <w:t xml:space="preserve"> </w:t>
      </w:r>
      <w:r w:rsidRPr="00E97CAC">
        <w:rPr>
          <w:color w:val="000000"/>
          <w:sz w:val="28"/>
          <w:szCs w:val="28"/>
        </w:rPr>
        <w:t>периоду)</w:t>
      </w:r>
    </w:p>
    <w:p w:rsidR="0098741A" w:rsidRDefault="0098741A" w:rsidP="0098741A">
      <w:pPr>
        <w:shd w:val="clear" w:color="auto" w:fill="FFFFFF"/>
        <w:spacing w:before="75" w:after="180"/>
        <w:rPr>
          <w:color w:val="000000"/>
          <w:sz w:val="28"/>
          <w:szCs w:val="28"/>
        </w:rPr>
      </w:pPr>
    </w:p>
    <w:p w:rsidR="0098741A" w:rsidRPr="00E97CAC" w:rsidRDefault="0098741A" w:rsidP="0098741A">
      <w:pPr>
        <w:shd w:val="clear" w:color="auto" w:fill="FFFFFF"/>
        <w:spacing w:before="75" w:after="180"/>
        <w:rPr>
          <w:color w:val="000000"/>
          <w:sz w:val="28"/>
          <w:szCs w:val="28"/>
        </w:rPr>
      </w:pP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Проверка готовности к отопительному периоду   проводилась   в   отношении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следующих объектов:</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1.________________________;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lastRenderedPageBreak/>
        <w:t>2.________________________;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3.________________________;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В ходе проведения проверки готовности к отопительному  периоду   комиссия</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установила:_____________________________</w:t>
      </w:r>
      <w:r>
        <w:rPr>
          <w:color w:val="000000"/>
          <w:sz w:val="28"/>
          <w:szCs w:val="28"/>
        </w:rPr>
        <w:t>___________________________</w:t>
      </w:r>
      <w:r w:rsidRPr="00E97CAC">
        <w:rPr>
          <w:color w:val="000000"/>
          <w:sz w:val="28"/>
          <w:szCs w:val="28"/>
        </w:rPr>
        <w:t>.</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(готовность/неготовность к работе в отопительном периоде)</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Вывод комиссии по итогам проведения проверки готовности  к  отопительному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периоду:_________________________________</w:t>
      </w:r>
      <w:r>
        <w:rPr>
          <w:color w:val="000000"/>
          <w:sz w:val="28"/>
          <w:szCs w:val="28"/>
        </w:rPr>
        <w:t>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_________________________________________</w:t>
      </w:r>
      <w:r>
        <w:rPr>
          <w:color w:val="000000"/>
          <w:sz w:val="28"/>
          <w:szCs w:val="28"/>
        </w:rPr>
        <w:t>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________________________________________</w:t>
      </w:r>
      <w:r>
        <w:rPr>
          <w:color w:val="000000"/>
          <w:sz w:val="28"/>
          <w:szCs w:val="28"/>
        </w:rPr>
        <w:t>__________________________</w:t>
      </w:r>
      <w:r w:rsidRPr="00E97CAC">
        <w:rPr>
          <w:color w:val="000000"/>
          <w:sz w:val="28"/>
          <w:szCs w:val="28"/>
        </w:rPr>
        <w:t>.</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Приложение к акту проверки готовности к отопительному периоду __/__ гг.</w:t>
      </w:r>
      <w:hyperlink r:id="rId33" w:anchor="1991" w:history="1">
        <w:r w:rsidRPr="00E97CAC">
          <w:rPr>
            <w:color w:val="26579A"/>
            <w:sz w:val="28"/>
            <w:szCs w:val="28"/>
            <w:u w:val="single"/>
          </w:rPr>
          <w:t>*</w:t>
        </w:r>
      </w:hyperlink>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Председатель комиссии:   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(подпись, расшифровка подписи)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Заместитель председателя</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комиссии:                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(подпись, расшифровка подписи)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Члены комиссии:          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(подпись, расшифровка подписи)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С актом проверки готовности ознакомлен, один экземпляр акта получил:</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“___”____________ 20__ г.  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(подпись, расшифровка подписи руководителя</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(его уполномоченного представителя)</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теплоснабжающей организации, теплосетевой организации,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потребителя тепловой энергии в отношении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которого проводилась проверка готовности к</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отопительному периоду)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lastRenderedPageBreak/>
        <w:t>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При наличии у комиссии замечаний к выполнению требований по  готовности</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или при невыполнении требований по готовности к акту прилагается перечень</w:t>
      </w:r>
    </w:p>
    <w:p w:rsidR="0098741A" w:rsidRDefault="0098741A" w:rsidP="0098741A">
      <w:pPr>
        <w:shd w:val="clear" w:color="auto" w:fill="FFFFFF"/>
        <w:spacing w:before="75" w:after="180"/>
        <w:rPr>
          <w:color w:val="000000"/>
          <w:sz w:val="28"/>
          <w:szCs w:val="28"/>
        </w:rPr>
      </w:pPr>
      <w:r w:rsidRPr="00E97CAC">
        <w:rPr>
          <w:color w:val="000000"/>
          <w:sz w:val="28"/>
          <w:szCs w:val="28"/>
        </w:rPr>
        <w:t>замечаний с указанием сроков их устранения.</w:t>
      </w:r>
    </w:p>
    <w:p w:rsidR="0098741A" w:rsidRPr="00A27B7A" w:rsidRDefault="0098741A" w:rsidP="0098741A">
      <w:pPr>
        <w:ind w:left="5664"/>
        <w:jc w:val="right"/>
      </w:pPr>
      <w:r>
        <w:rPr>
          <w:color w:val="000000"/>
        </w:rPr>
        <w:t>Прил</w:t>
      </w:r>
      <w:r w:rsidRPr="00E97CAC">
        <w:rPr>
          <w:color w:val="000000"/>
        </w:rPr>
        <w:t>ожение № 2</w:t>
      </w:r>
      <w:r w:rsidRPr="00E97CAC">
        <w:rPr>
          <w:color w:val="000000"/>
        </w:rPr>
        <w:br/>
        <w:t>к</w:t>
      </w:r>
      <w:r w:rsidRPr="00A27B7A">
        <w:rPr>
          <w:color w:val="000000"/>
        </w:rPr>
        <w:t xml:space="preserve"> </w:t>
      </w:r>
      <w:r w:rsidRPr="00A27B7A">
        <w:t xml:space="preserve"> Положению о комиссии по проверке теплоснабжающих организаций, теплосетевых организации и потребителей тепловой энергии к отопительному периоду </w:t>
      </w:r>
    </w:p>
    <w:p w:rsidR="0098741A" w:rsidRPr="00E97CAC" w:rsidRDefault="0098741A" w:rsidP="0098741A">
      <w:pPr>
        <w:shd w:val="clear" w:color="auto" w:fill="FFFFFF"/>
        <w:spacing w:before="75" w:after="180"/>
        <w:jc w:val="center"/>
        <w:rPr>
          <w:color w:val="000000"/>
          <w:sz w:val="28"/>
          <w:szCs w:val="28"/>
        </w:rPr>
      </w:pPr>
      <w:r w:rsidRPr="00E97CAC">
        <w:rPr>
          <w:color w:val="000000"/>
          <w:sz w:val="28"/>
          <w:szCs w:val="28"/>
        </w:rPr>
        <w:t>ПАСПОРТ</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готовности к отопительному периоду _______/______ гг.</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Выдан __________________________________________________________________,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В отношении следующих   объектов,   по   которым   проводилась   проверка</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готовности к отопительному периоду: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1._______________________;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2._______________________;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3._______________________;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Основание выдачи паспорта готовности к отопительному периоду:</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Акт проверки готовности к отопительному периоду от __________ №_________.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______________________________________________________</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(подпись, расшифровка подписи и печать уполномоченного</w:t>
      </w:r>
    </w:p>
    <w:p w:rsidR="0098741A" w:rsidRPr="00E97CAC" w:rsidRDefault="0098741A" w:rsidP="0098741A">
      <w:pPr>
        <w:shd w:val="clear" w:color="auto" w:fill="FFFFFF"/>
        <w:spacing w:before="75" w:after="180"/>
        <w:rPr>
          <w:color w:val="000000"/>
          <w:sz w:val="28"/>
          <w:szCs w:val="28"/>
        </w:rPr>
      </w:pPr>
      <w:r w:rsidRPr="00E97CAC">
        <w:rPr>
          <w:color w:val="000000"/>
          <w:sz w:val="28"/>
          <w:szCs w:val="28"/>
        </w:rPr>
        <w:t>                    органа, образовавшего комиссию по проведению проверки</w:t>
      </w:r>
    </w:p>
    <w:p w:rsidR="0098741A" w:rsidRDefault="0098741A" w:rsidP="0098741A">
      <w:pPr>
        <w:shd w:val="clear" w:color="auto" w:fill="FFFFFF"/>
        <w:spacing w:before="75" w:after="180"/>
        <w:rPr>
          <w:color w:val="000000"/>
          <w:sz w:val="28"/>
          <w:szCs w:val="28"/>
        </w:rPr>
      </w:pPr>
      <w:r w:rsidRPr="00E97CAC">
        <w:rPr>
          <w:color w:val="000000"/>
          <w:sz w:val="28"/>
          <w:szCs w:val="28"/>
        </w:rPr>
        <w:t>                            готовности к отопительному периоду)</w:t>
      </w:r>
    </w:p>
    <w:p w:rsidR="0098741A" w:rsidRDefault="0098741A" w:rsidP="0098741A">
      <w:pPr>
        <w:shd w:val="clear" w:color="auto" w:fill="FFFFFF"/>
        <w:spacing w:before="75" w:after="180"/>
        <w:rPr>
          <w:color w:val="000000"/>
          <w:sz w:val="28"/>
          <w:szCs w:val="28"/>
        </w:rPr>
      </w:pPr>
    </w:p>
    <w:p w:rsidR="0098741A" w:rsidRDefault="0098741A" w:rsidP="0098741A">
      <w:pPr>
        <w:shd w:val="clear" w:color="auto" w:fill="FFFFFF"/>
        <w:spacing w:before="75" w:after="180"/>
        <w:rPr>
          <w:color w:val="000000"/>
          <w:sz w:val="28"/>
          <w:szCs w:val="28"/>
        </w:rPr>
      </w:pPr>
    </w:p>
    <w:p w:rsidR="0098741A" w:rsidRPr="00A27B7A" w:rsidRDefault="0098741A" w:rsidP="0098741A">
      <w:pPr>
        <w:ind w:left="5664"/>
        <w:jc w:val="right"/>
      </w:pPr>
      <w:r w:rsidRPr="00E97CAC">
        <w:rPr>
          <w:color w:val="000000"/>
        </w:rPr>
        <w:lastRenderedPageBreak/>
        <w:t>Приложение № </w:t>
      </w:r>
      <w:r>
        <w:rPr>
          <w:color w:val="000000"/>
        </w:rPr>
        <w:t>3</w:t>
      </w:r>
      <w:r w:rsidRPr="00E97CAC">
        <w:rPr>
          <w:color w:val="000000"/>
        </w:rPr>
        <w:br/>
        <w:t>к</w:t>
      </w:r>
      <w:r w:rsidRPr="00A27B7A">
        <w:rPr>
          <w:color w:val="000000"/>
        </w:rPr>
        <w:t xml:space="preserve"> </w:t>
      </w:r>
      <w:r w:rsidRPr="00A27B7A">
        <w:t xml:space="preserve"> Положению о комиссии по проверке теплоснабжающих организаций, теплосетевых организации и потребителей тепловой энергии к отопительному периоду </w:t>
      </w:r>
    </w:p>
    <w:p w:rsidR="0098741A" w:rsidRDefault="0098741A" w:rsidP="0098741A">
      <w:pPr>
        <w:spacing w:after="240"/>
      </w:pPr>
      <w:r>
        <w:br/>
        <w:t> </w:t>
      </w:r>
    </w:p>
    <w:p w:rsidR="0098741A" w:rsidRPr="00D53B0F" w:rsidRDefault="0098741A" w:rsidP="0098741A">
      <w:pPr>
        <w:jc w:val="center"/>
        <w:rPr>
          <w:sz w:val="28"/>
          <w:szCs w:val="28"/>
        </w:rPr>
      </w:pPr>
      <w:r w:rsidRPr="00D53B0F">
        <w:rPr>
          <w:b/>
          <w:bCs/>
          <w:sz w:val="28"/>
          <w:szCs w:val="28"/>
        </w:rPr>
        <w:t>КРИТЕРИИ</w:t>
      </w:r>
      <w:r w:rsidRPr="00D53B0F">
        <w:rPr>
          <w:b/>
          <w:bCs/>
          <w:sz w:val="28"/>
          <w:szCs w:val="28"/>
        </w:rPr>
        <w:br/>
        <w:t>НАДЕЖНОСТИ ТЕПЛОСНАБЖЕНИЯ ПОТРЕБИТЕЛЕЙ ТЕПЛОВОЙ ЭНЕРГИИ</w:t>
      </w:r>
      <w:r w:rsidRPr="00D53B0F">
        <w:rPr>
          <w:b/>
          <w:bCs/>
          <w:sz w:val="28"/>
          <w:szCs w:val="28"/>
        </w:rPr>
        <w:br/>
        <w:t>С УЧЕТОМ КЛИМАТИЧЕСКИХ УСЛОВИЙ</w:t>
      </w:r>
    </w:p>
    <w:p w:rsidR="0098741A" w:rsidRDefault="0098741A" w:rsidP="0098741A">
      <w:r w:rsidRPr="00D53B0F">
        <w:rPr>
          <w:sz w:val="28"/>
          <w:szCs w:val="28"/>
        </w:rPr>
        <w:br/>
        <w:t>1. Потребители тепловой энергии по надежности теплоснабжения делятся на три категории:</w:t>
      </w:r>
      <w:r w:rsidRPr="00D53B0F">
        <w:rPr>
          <w:sz w:val="28"/>
          <w:szCs w:val="28"/>
        </w:rPr>
        <w:br/>
      </w:r>
      <w:r w:rsidRPr="00D53B0F">
        <w:rPr>
          <w:sz w:val="28"/>
          <w:szCs w:val="28"/>
        </w:rPr>
        <w:b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r w:rsidRPr="00D53B0F">
        <w:rPr>
          <w:sz w:val="28"/>
          <w:szCs w:val="28"/>
        </w:rPr>
        <w:br/>
      </w:r>
      <w:r w:rsidRPr="00D53B0F">
        <w:rPr>
          <w:sz w:val="28"/>
          <w:szCs w:val="28"/>
        </w:rPr>
        <w:b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r w:rsidRPr="00D53B0F">
        <w:rPr>
          <w:sz w:val="28"/>
          <w:szCs w:val="28"/>
        </w:rPr>
        <w:br/>
      </w:r>
      <w:r w:rsidRPr="00D53B0F">
        <w:rPr>
          <w:sz w:val="28"/>
          <w:szCs w:val="28"/>
        </w:rPr>
        <w:br/>
        <w:t xml:space="preserve">жилых и общественных зданий до </w:t>
      </w:r>
      <w:smartTag w:uri="urn:schemas-microsoft-com:office:smarttags" w:element="metricconverter">
        <w:smartTagPr>
          <w:attr w:name="ProductID" w:val="12 ﾰC"/>
        </w:smartTagPr>
        <w:r w:rsidRPr="00D53B0F">
          <w:rPr>
            <w:sz w:val="28"/>
            <w:szCs w:val="28"/>
          </w:rPr>
          <w:t>12 °C</w:t>
        </w:r>
      </w:smartTag>
      <w:r w:rsidRPr="00D53B0F">
        <w:rPr>
          <w:sz w:val="28"/>
          <w:szCs w:val="28"/>
        </w:rPr>
        <w:t>;</w:t>
      </w:r>
      <w:r w:rsidRPr="00D53B0F">
        <w:rPr>
          <w:sz w:val="28"/>
          <w:szCs w:val="28"/>
        </w:rPr>
        <w:br/>
      </w:r>
      <w:r w:rsidRPr="00D53B0F">
        <w:rPr>
          <w:sz w:val="28"/>
          <w:szCs w:val="28"/>
        </w:rPr>
        <w:br/>
        <w:t xml:space="preserve">промышленных зданий до </w:t>
      </w:r>
      <w:smartTag w:uri="urn:schemas-microsoft-com:office:smarttags" w:element="metricconverter">
        <w:smartTagPr>
          <w:attr w:name="ProductID" w:val="8 ﾰC"/>
        </w:smartTagPr>
        <w:r w:rsidRPr="00D53B0F">
          <w:rPr>
            <w:sz w:val="28"/>
            <w:szCs w:val="28"/>
          </w:rPr>
          <w:t>8 °C</w:t>
        </w:r>
      </w:smartTag>
      <w:r w:rsidRPr="00D53B0F">
        <w:rPr>
          <w:sz w:val="28"/>
          <w:szCs w:val="28"/>
        </w:rPr>
        <w:t>;</w:t>
      </w:r>
      <w:r w:rsidRPr="00D53B0F">
        <w:rPr>
          <w:sz w:val="28"/>
          <w:szCs w:val="28"/>
        </w:rPr>
        <w:br/>
      </w:r>
      <w:r w:rsidRPr="00D53B0F">
        <w:rPr>
          <w:sz w:val="28"/>
          <w:szCs w:val="28"/>
        </w:rPr>
        <w:br/>
        <w:t>третья категория - остальные потребители.</w:t>
      </w:r>
      <w:r w:rsidRPr="00D53B0F">
        <w:rPr>
          <w:sz w:val="28"/>
          <w:szCs w:val="28"/>
        </w:rPr>
        <w:br/>
      </w:r>
      <w:r w:rsidRPr="00D53B0F">
        <w:rPr>
          <w:sz w:val="28"/>
          <w:szCs w:val="28"/>
        </w:rPr>
        <w:b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r w:rsidRPr="00D53B0F">
        <w:rPr>
          <w:sz w:val="28"/>
          <w:szCs w:val="28"/>
        </w:rPr>
        <w:br/>
      </w:r>
      <w:r w:rsidRPr="00D53B0F">
        <w:rPr>
          <w:sz w:val="28"/>
          <w:szCs w:val="28"/>
        </w:rPr>
        <w:br/>
        <w:t>подача тепловой энергии (теплоносителя) в полном объеме потребителям первой категории;</w:t>
      </w:r>
      <w:r w:rsidRPr="00D53B0F">
        <w:rPr>
          <w:sz w:val="28"/>
          <w:szCs w:val="28"/>
        </w:rPr>
        <w:br/>
      </w:r>
      <w:r w:rsidRPr="00D53B0F">
        <w:rPr>
          <w:sz w:val="28"/>
          <w:szCs w:val="28"/>
        </w:rPr>
        <w:b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r w:rsidRPr="00D53B0F">
        <w:rPr>
          <w:sz w:val="28"/>
          <w:szCs w:val="28"/>
        </w:rPr>
        <w:br/>
      </w:r>
      <w:r w:rsidRPr="00D53B0F">
        <w:rPr>
          <w:sz w:val="28"/>
          <w:szCs w:val="28"/>
        </w:rPr>
        <w:lastRenderedPageBreak/>
        <w:br/>
        <w:t>согласованный сторонами договора теплоснабжения аварийный режим расхода пара и технологической горячей воды;</w:t>
      </w:r>
      <w:r w:rsidRPr="00D53B0F">
        <w:rPr>
          <w:sz w:val="28"/>
          <w:szCs w:val="28"/>
        </w:rPr>
        <w:br/>
      </w:r>
      <w:r w:rsidRPr="00D53B0F">
        <w:rPr>
          <w:sz w:val="28"/>
          <w:szCs w:val="28"/>
        </w:rPr>
        <w:br/>
        <w:t>согласованный сторонами договора теплоснабжения аварийный тепловой режим работы неотключаемых вентиляционных систем;</w:t>
      </w:r>
      <w:r w:rsidRPr="00D53B0F">
        <w:rPr>
          <w:sz w:val="28"/>
          <w:szCs w:val="28"/>
        </w:rPr>
        <w:br/>
      </w:r>
      <w:r w:rsidRPr="00D53B0F">
        <w:rPr>
          <w:sz w:val="28"/>
          <w:szCs w:val="28"/>
        </w:rPr>
        <w:br/>
        <w:t>среднесуточный расход теплоты за отопительный период на горячее водоснабжение (при невозможности его отключения).</w:t>
      </w:r>
      <w:r w:rsidRPr="00D53B0F">
        <w:rPr>
          <w:sz w:val="28"/>
          <w:szCs w:val="28"/>
        </w:rPr>
        <w:br/>
      </w:r>
      <w:r w:rsidRPr="00D53B0F">
        <w:rPr>
          <w:sz w:val="28"/>
          <w:szCs w:val="28"/>
        </w:rPr>
        <w:br/>
      </w:r>
      <w:r>
        <w:t> </w:t>
      </w:r>
    </w:p>
    <w:p w:rsidR="0098741A" w:rsidRDefault="0098741A" w:rsidP="0098741A">
      <w:pPr>
        <w:jc w:val="right"/>
      </w:pPr>
      <w:r>
        <w:t>Таблица N 1</w:t>
      </w:r>
    </w:p>
    <w:tbl>
      <w:tblPr>
        <w:tblW w:w="5000" w:type="pct"/>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tblPr>
      <w:tblGrid>
        <w:gridCol w:w="3235"/>
        <w:gridCol w:w="1350"/>
        <w:gridCol w:w="1351"/>
        <w:gridCol w:w="1351"/>
        <w:gridCol w:w="1351"/>
        <w:gridCol w:w="1351"/>
      </w:tblGrid>
      <w:tr w:rsidR="0098741A" w:rsidTr="0098741A">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Наименование</w:t>
            </w:r>
            <w:r>
              <w:br/>
              <w:t>показателя</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Расчетная температура наружного воздуха для</w:t>
            </w:r>
            <w:r>
              <w:br/>
              <w:t>проектирования отопления t °C (соответствует</w:t>
            </w:r>
            <w:r>
              <w:br/>
              <w:t>температуре наружного воздуха наиболее холодной</w:t>
            </w:r>
            <w:r>
              <w:br/>
              <w:t>пятидневки обеспеченностью 0,92)</w:t>
            </w:r>
          </w:p>
        </w:tc>
      </w:tr>
      <w:tr w:rsidR="0098741A" w:rsidTr="0098741A">
        <w:tc>
          <w:tcPr>
            <w:tcW w:w="0" w:type="auto"/>
            <w:vMerge/>
            <w:tcBorders>
              <w:top w:val="outset" w:sz="6" w:space="0" w:color="000000"/>
              <w:left w:val="outset" w:sz="6" w:space="0" w:color="000000"/>
              <w:bottom w:val="outset" w:sz="6" w:space="0" w:color="000000"/>
              <w:right w:val="outset" w:sz="6" w:space="0" w:color="000000"/>
            </w:tcBorders>
            <w:vAlign w:val="center"/>
          </w:tcPr>
          <w:p w:rsidR="0098741A" w:rsidRDefault="0098741A" w:rsidP="0098741A"/>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минус 10</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минус 20</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минус 30</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минус 40</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минус 50</w:t>
            </w:r>
          </w:p>
        </w:tc>
      </w:tr>
      <w:tr w:rsidR="0098741A" w:rsidTr="0098741A">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r>
              <w:t>Допустимое снижение</w:t>
            </w:r>
            <w:r>
              <w:br/>
              <w:t>подачи тепловой энергии,</w:t>
            </w:r>
            <w:r>
              <w:br/>
              <w:t>%, до</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78</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84</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87</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89</w:t>
            </w:r>
          </w:p>
        </w:tc>
        <w:tc>
          <w:tcPr>
            <w:tcW w:w="0" w:type="auto"/>
            <w:tcBorders>
              <w:top w:val="outset" w:sz="6" w:space="0" w:color="000000"/>
              <w:left w:val="outset" w:sz="6" w:space="0" w:color="000000"/>
              <w:bottom w:val="outset" w:sz="6" w:space="0" w:color="000000"/>
              <w:right w:val="outset" w:sz="6" w:space="0" w:color="000000"/>
            </w:tcBorders>
            <w:vAlign w:val="center"/>
          </w:tcPr>
          <w:p w:rsidR="0098741A" w:rsidRDefault="0098741A" w:rsidP="0098741A">
            <w:pPr>
              <w:jc w:val="center"/>
            </w:pPr>
            <w:r>
              <w:t>91</w:t>
            </w:r>
          </w:p>
        </w:tc>
      </w:tr>
    </w:tbl>
    <w:p w:rsidR="0098741A" w:rsidRDefault="0098741A" w:rsidP="0098741A">
      <w:pPr>
        <w:jc w:val="center"/>
        <w:rPr>
          <w:b/>
          <w:sz w:val="22"/>
          <w:szCs w:val="22"/>
        </w:rPr>
      </w:pPr>
      <w:r>
        <w:tab/>
      </w: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ind w:left="1428"/>
        <w:jc w:val="right"/>
      </w:pPr>
      <w:r w:rsidRPr="00A52892">
        <w:lastRenderedPageBreak/>
        <w:t xml:space="preserve">Приложение </w:t>
      </w:r>
      <w:r>
        <w:t>3</w:t>
      </w:r>
      <w:r w:rsidRPr="00A52892">
        <w:t xml:space="preserve"> </w:t>
      </w:r>
    </w:p>
    <w:p w:rsidR="0098741A" w:rsidRPr="00A52892" w:rsidRDefault="0098741A" w:rsidP="0098741A">
      <w:r>
        <w:t xml:space="preserve">                                                                                       к постановлению № 180 </w:t>
      </w:r>
      <w:r w:rsidRPr="00A52892">
        <w:t>от</w:t>
      </w:r>
      <w:r>
        <w:t xml:space="preserve"> 31.07.2019                    </w:t>
      </w:r>
      <w:r w:rsidRPr="00A52892">
        <w:t xml:space="preserve"> </w:t>
      </w: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b/>
          <w:sz w:val="22"/>
          <w:szCs w:val="22"/>
        </w:rPr>
      </w:pPr>
    </w:p>
    <w:p w:rsidR="0098741A" w:rsidRDefault="0098741A" w:rsidP="0098741A">
      <w:pPr>
        <w:jc w:val="center"/>
        <w:rPr>
          <w:sz w:val="28"/>
          <w:szCs w:val="28"/>
        </w:rPr>
      </w:pPr>
      <w:r>
        <w:rPr>
          <w:sz w:val="28"/>
          <w:szCs w:val="28"/>
        </w:rPr>
        <w:t xml:space="preserve">Программа проведения проверки готовности </w:t>
      </w:r>
    </w:p>
    <w:p w:rsidR="0098741A" w:rsidRDefault="0098741A" w:rsidP="0098741A">
      <w:pPr>
        <w:jc w:val="center"/>
        <w:rPr>
          <w:sz w:val="28"/>
          <w:szCs w:val="28"/>
        </w:rPr>
      </w:pPr>
      <w:r>
        <w:rPr>
          <w:sz w:val="28"/>
          <w:szCs w:val="28"/>
        </w:rPr>
        <w:t xml:space="preserve">к  отопительному периоду </w:t>
      </w:r>
      <w:r w:rsidRPr="00631DF1">
        <w:rPr>
          <w:sz w:val="28"/>
          <w:szCs w:val="28"/>
        </w:rPr>
        <w:t>201</w:t>
      </w:r>
      <w:r>
        <w:rPr>
          <w:sz w:val="28"/>
          <w:szCs w:val="28"/>
        </w:rPr>
        <w:t>9</w:t>
      </w:r>
      <w:r w:rsidRPr="00631DF1">
        <w:rPr>
          <w:sz w:val="28"/>
          <w:szCs w:val="28"/>
        </w:rPr>
        <w:t>-20</w:t>
      </w:r>
      <w:r>
        <w:rPr>
          <w:sz w:val="28"/>
          <w:szCs w:val="28"/>
        </w:rPr>
        <w:t>20</w:t>
      </w:r>
      <w:r w:rsidRPr="00631DF1">
        <w:rPr>
          <w:sz w:val="28"/>
          <w:szCs w:val="28"/>
        </w:rPr>
        <w:t xml:space="preserve"> год</w:t>
      </w:r>
      <w:r>
        <w:rPr>
          <w:sz w:val="28"/>
          <w:szCs w:val="28"/>
        </w:rPr>
        <w:t>ов</w:t>
      </w:r>
    </w:p>
    <w:tbl>
      <w:tblPr>
        <w:tblStyle w:val="af6"/>
        <w:tblW w:w="0" w:type="auto"/>
        <w:tblLook w:val="01E0"/>
      </w:tblPr>
      <w:tblGrid>
        <w:gridCol w:w="3190"/>
        <w:gridCol w:w="3190"/>
        <w:gridCol w:w="3190"/>
      </w:tblGrid>
      <w:tr w:rsidR="0098741A" w:rsidTr="0098741A">
        <w:tc>
          <w:tcPr>
            <w:tcW w:w="3190" w:type="dxa"/>
          </w:tcPr>
          <w:p w:rsidR="0098741A" w:rsidRDefault="0098741A" w:rsidP="0098741A">
            <w:pPr>
              <w:jc w:val="center"/>
              <w:rPr>
                <w:b/>
                <w:sz w:val="22"/>
                <w:szCs w:val="22"/>
              </w:rPr>
            </w:pPr>
            <w:r>
              <w:rPr>
                <w:b/>
                <w:sz w:val="22"/>
                <w:szCs w:val="22"/>
              </w:rPr>
              <w:t>Объекты, подлежащие проверке</w:t>
            </w:r>
          </w:p>
        </w:tc>
        <w:tc>
          <w:tcPr>
            <w:tcW w:w="3190" w:type="dxa"/>
          </w:tcPr>
          <w:p w:rsidR="0098741A" w:rsidRDefault="0098741A" w:rsidP="0098741A">
            <w:pPr>
              <w:jc w:val="center"/>
              <w:rPr>
                <w:b/>
                <w:sz w:val="22"/>
                <w:szCs w:val="22"/>
              </w:rPr>
            </w:pPr>
            <w:r>
              <w:rPr>
                <w:b/>
                <w:sz w:val="22"/>
                <w:szCs w:val="22"/>
              </w:rPr>
              <w:t>Сроки проведения проверки</w:t>
            </w:r>
          </w:p>
        </w:tc>
        <w:tc>
          <w:tcPr>
            <w:tcW w:w="3190" w:type="dxa"/>
          </w:tcPr>
          <w:p w:rsidR="0098741A" w:rsidRDefault="0098741A" w:rsidP="0098741A">
            <w:pPr>
              <w:jc w:val="center"/>
              <w:rPr>
                <w:b/>
                <w:sz w:val="22"/>
                <w:szCs w:val="22"/>
              </w:rPr>
            </w:pPr>
            <w:r>
              <w:rPr>
                <w:b/>
                <w:sz w:val="22"/>
                <w:szCs w:val="22"/>
              </w:rPr>
              <w:t>Документы, проверяемые в ходе проверки</w:t>
            </w:r>
          </w:p>
        </w:tc>
      </w:tr>
      <w:tr w:rsidR="0098741A" w:rsidTr="0098741A">
        <w:tc>
          <w:tcPr>
            <w:tcW w:w="3190" w:type="dxa"/>
          </w:tcPr>
          <w:p w:rsidR="0098741A" w:rsidRDefault="0098741A" w:rsidP="0098741A">
            <w:pPr>
              <w:rPr>
                <w:b/>
                <w:sz w:val="22"/>
                <w:szCs w:val="22"/>
              </w:rPr>
            </w:pPr>
            <w:r>
              <w:rPr>
                <w:b/>
                <w:sz w:val="22"/>
                <w:szCs w:val="22"/>
              </w:rPr>
              <w:t xml:space="preserve">Здание столовой, </w:t>
            </w:r>
          </w:p>
          <w:p w:rsidR="0098741A" w:rsidRDefault="0098741A" w:rsidP="0098741A">
            <w:pPr>
              <w:rPr>
                <w:b/>
                <w:sz w:val="22"/>
                <w:szCs w:val="22"/>
              </w:rPr>
            </w:pPr>
            <w:r>
              <w:rPr>
                <w:b/>
                <w:sz w:val="22"/>
                <w:szCs w:val="22"/>
              </w:rPr>
              <w:t>д. Бегуницы д.56</w:t>
            </w:r>
          </w:p>
        </w:tc>
        <w:tc>
          <w:tcPr>
            <w:tcW w:w="3190" w:type="dxa"/>
            <w:vMerge w:val="restart"/>
            <w:vAlign w:val="center"/>
          </w:tcPr>
          <w:p w:rsidR="0098741A" w:rsidRPr="00F77396" w:rsidRDefault="0098741A" w:rsidP="0098741A">
            <w:pPr>
              <w:jc w:val="center"/>
              <w:rPr>
                <w:b/>
                <w:sz w:val="22"/>
                <w:szCs w:val="22"/>
              </w:rPr>
            </w:pPr>
            <w:r>
              <w:rPr>
                <w:b/>
                <w:sz w:val="22"/>
                <w:szCs w:val="22"/>
              </w:rPr>
              <w:t>15</w:t>
            </w:r>
            <w:r w:rsidRPr="00F77396">
              <w:rPr>
                <w:b/>
                <w:sz w:val="22"/>
                <w:szCs w:val="22"/>
              </w:rPr>
              <w:t xml:space="preserve"> августа- 15 сентября </w:t>
            </w:r>
          </w:p>
          <w:p w:rsidR="0098741A" w:rsidRPr="00F77396" w:rsidRDefault="0098741A" w:rsidP="0098741A">
            <w:pPr>
              <w:jc w:val="center"/>
              <w:rPr>
                <w:b/>
                <w:sz w:val="22"/>
                <w:szCs w:val="22"/>
              </w:rPr>
            </w:pPr>
            <w:r w:rsidRPr="00F77396">
              <w:rPr>
                <w:b/>
                <w:sz w:val="22"/>
                <w:szCs w:val="22"/>
              </w:rPr>
              <w:t>201</w:t>
            </w:r>
            <w:r>
              <w:rPr>
                <w:b/>
                <w:sz w:val="22"/>
                <w:szCs w:val="22"/>
              </w:rPr>
              <w:t>9</w:t>
            </w:r>
            <w:r w:rsidRPr="00F77396">
              <w:rPr>
                <w:b/>
                <w:sz w:val="22"/>
                <w:szCs w:val="22"/>
              </w:rPr>
              <w:t xml:space="preserve"> года</w:t>
            </w:r>
          </w:p>
        </w:tc>
        <w:tc>
          <w:tcPr>
            <w:tcW w:w="3190" w:type="dxa"/>
            <w:vMerge w:val="restart"/>
          </w:tcPr>
          <w:p w:rsidR="0098741A" w:rsidRPr="00F77396" w:rsidRDefault="0098741A" w:rsidP="0098741A">
            <w:pPr>
              <w:pStyle w:val="af8"/>
              <w:spacing w:before="0" w:after="0"/>
              <w:rPr>
                <w:sz w:val="22"/>
                <w:szCs w:val="22"/>
              </w:rPr>
            </w:pPr>
            <w:r w:rsidRPr="00F77396">
              <w:rPr>
                <w:sz w:val="22"/>
                <w:szCs w:val="22"/>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8741A" w:rsidRPr="00F77396" w:rsidRDefault="0098741A" w:rsidP="0098741A">
            <w:pPr>
              <w:pStyle w:val="af8"/>
              <w:spacing w:before="0" w:after="0"/>
              <w:rPr>
                <w:sz w:val="22"/>
                <w:szCs w:val="22"/>
              </w:rPr>
            </w:pPr>
            <w:r w:rsidRPr="00F77396">
              <w:rPr>
                <w:sz w:val="22"/>
                <w:szCs w:val="22"/>
              </w:rPr>
              <w:t>2) проведение промывки оборудования и коммуникаций теплопотребляющих установок;</w:t>
            </w:r>
          </w:p>
          <w:p w:rsidR="0098741A" w:rsidRPr="00F77396" w:rsidRDefault="0098741A" w:rsidP="0098741A">
            <w:pPr>
              <w:pStyle w:val="af8"/>
              <w:spacing w:before="0" w:after="0"/>
              <w:rPr>
                <w:sz w:val="22"/>
                <w:szCs w:val="22"/>
              </w:rPr>
            </w:pPr>
            <w:r w:rsidRPr="00F77396">
              <w:rPr>
                <w:sz w:val="22"/>
                <w:szCs w:val="22"/>
              </w:rPr>
              <w:t>3) разработка эксплуатационных режимов, а также мероприятий по их внедрению;</w:t>
            </w:r>
          </w:p>
          <w:p w:rsidR="0098741A" w:rsidRPr="00F77396" w:rsidRDefault="0098741A" w:rsidP="0098741A">
            <w:pPr>
              <w:pStyle w:val="af8"/>
              <w:spacing w:before="0" w:after="0"/>
              <w:rPr>
                <w:sz w:val="22"/>
                <w:szCs w:val="22"/>
              </w:rPr>
            </w:pPr>
            <w:r w:rsidRPr="00F77396">
              <w:rPr>
                <w:sz w:val="22"/>
                <w:szCs w:val="22"/>
              </w:rPr>
              <w:t>4) выполнение плана ремонтных работ и качество их выполнения;</w:t>
            </w:r>
          </w:p>
          <w:p w:rsidR="0098741A" w:rsidRPr="00F77396" w:rsidRDefault="0098741A" w:rsidP="0098741A">
            <w:pPr>
              <w:pStyle w:val="af8"/>
              <w:spacing w:before="0" w:after="0"/>
              <w:rPr>
                <w:sz w:val="22"/>
                <w:szCs w:val="22"/>
              </w:rPr>
            </w:pPr>
            <w:r w:rsidRPr="00F77396">
              <w:rPr>
                <w:sz w:val="22"/>
                <w:szCs w:val="22"/>
              </w:rPr>
              <w:t>5) состояние тепловых сетей, принадлежащих потребителю тепловой энергии;</w:t>
            </w:r>
          </w:p>
          <w:p w:rsidR="0098741A" w:rsidRPr="00F77396" w:rsidRDefault="0098741A" w:rsidP="0098741A">
            <w:pPr>
              <w:pStyle w:val="af8"/>
              <w:spacing w:before="0" w:after="0"/>
              <w:rPr>
                <w:sz w:val="22"/>
                <w:szCs w:val="22"/>
              </w:rPr>
            </w:pPr>
            <w:r w:rsidRPr="00F77396">
              <w:rPr>
                <w:sz w:val="22"/>
                <w:szCs w:val="22"/>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8741A" w:rsidRPr="00F77396" w:rsidRDefault="0098741A" w:rsidP="0098741A">
            <w:pPr>
              <w:pStyle w:val="af8"/>
              <w:spacing w:before="0" w:after="0"/>
              <w:rPr>
                <w:sz w:val="22"/>
                <w:szCs w:val="22"/>
              </w:rPr>
            </w:pPr>
            <w:r w:rsidRPr="00F77396">
              <w:rPr>
                <w:sz w:val="22"/>
                <w:szCs w:val="22"/>
              </w:rPr>
              <w:t>7) состояние трубопроводов, арматуры и тепловой изоляции, в пределах тепловых пунктов;</w:t>
            </w:r>
          </w:p>
          <w:p w:rsidR="0098741A" w:rsidRPr="00F77396" w:rsidRDefault="0098741A" w:rsidP="0098741A">
            <w:pPr>
              <w:pStyle w:val="af8"/>
              <w:spacing w:before="0" w:after="0"/>
              <w:rPr>
                <w:sz w:val="22"/>
                <w:szCs w:val="22"/>
              </w:rPr>
            </w:pPr>
            <w:r w:rsidRPr="00F77396">
              <w:rPr>
                <w:sz w:val="22"/>
                <w:szCs w:val="22"/>
              </w:rPr>
              <w:t>8) наличие и работоспособность приборов учета, работоспособность автоматических регуляторов при их наличии;</w:t>
            </w:r>
          </w:p>
          <w:p w:rsidR="0098741A" w:rsidRPr="00F77396" w:rsidRDefault="0098741A" w:rsidP="0098741A">
            <w:pPr>
              <w:pStyle w:val="af8"/>
              <w:spacing w:before="0" w:after="0"/>
              <w:rPr>
                <w:sz w:val="22"/>
                <w:szCs w:val="22"/>
              </w:rPr>
            </w:pPr>
            <w:r w:rsidRPr="00F77396">
              <w:rPr>
                <w:sz w:val="22"/>
                <w:szCs w:val="22"/>
              </w:rPr>
              <w:t>9) работоспособность защиты систем теплопотребления;</w:t>
            </w:r>
          </w:p>
          <w:p w:rsidR="0098741A" w:rsidRPr="00F77396" w:rsidRDefault="0098741A" w:rsidP="0098741A">
            <w:pPr>
              <w:pStyle w:val="af8"/>
              <w:spacing w:before="0" w:after="0"/>
              <w:rPr>
                <w:sz w:val="22"/>
                <w:szCs w:val="22"/>
              </w:rPr>
            </w:pPr>
            <w:r w:rsidRPr="00F77396">
              <w:rPr>
                <w:sz w:val="22"/>
                <w:szCs w:val="22"/>
              </w:rPr>
              <w:t xml:space="preserve">10) наличие паспортов теплопотребляющих установок, принципиальных схем и инструкций для обслуживающего персонала и </w:t>
            </w:r>
            <w:r w:rsidRPr="00F77396">
              <w:rPr>
                <w:sz w:val="22"/>
                <w:szCs w:val="22"/>
              </w:rPr>
              <w:lastRenderedPageBreak/>
              <w:t>соответствие их действительности;</w:t>
            </w:r>
          </w:p>
          <w:p w:rsidR="0098741A" w:rsidRPr="00F77396" w:rsidRDefault="0098741A" w:rsidP="0098741A">
            <w:pPr>
              <w:pStyle w:val="af8"/>
              <w:spacing w:before="0" w:after="0"/>
              <w:rPr>
                <w:sz w:val="22"/>
                <w:szCs w:val="22"/>
              </w:rPr>
            </w:pPr>
            <w:r w:rsidRPr="00F77396">
              <w:rPr>
                <w:sz w:val="22"/>
                <w:szCs w:val="22"/>
              </w:rPr>
              <w:t>11) отсутствие прямых соединений оборудования тепловых пунктов с водопроводом и канализацией;</w:t>
            </w:r>
          </w:p>
          <w:p w:rsidR="0098741A" w:rsidRPr="00F77396" w:rsidRDefault="0098741A" w:rsidP="0098741A">
            <w:pPr>
              <w:pStyle w:val="af8"/>
              <w:spacing w:before="0" w:after="0"/>
              <w:rPr>
                <w:sz w:val="22"/>
                <w:szCs w:val="22"/>
              </w:rPr>
            </w:pPr>
            <w:r w:rsidRPr="00F77396">
              <w:rPr>
                <w:sz w:val="22"/>
                <w:szCs w:val="22"/>
              </w:rPr>
              <w:t>12) плотность оборудования тепловых пунктов;</w:t>
            </w:r>
          </w:p>
          <w:p w:rsidR="0098741A" w:rsidRPr="00F77396" w:rsidRDefault="0098741A" w:rsidP="0098741A">
            <w:pPr>
              <w:pStyle w:val="af8"/>
              <w:spacing w:before="0" w:after="0"/>
              <w:rPr>
                <w:sz w:val="22"/>
                <w:szCs w:val="22"/>
              </w:rPr>
            </w:pPr>
            <w:r w:rsidRPr="00F77396">
              <w:rPr>
                <w:sz w:val="22"/>
                <w:szCs w:val="22"/>
              </w:rPr>
              <w:t>13) наличие пломб на расчетных шайбах и соплах элеваторов;</w:t>
            </w:r>
          </w:p>
          <w:p w:rsidR="0098741A" w:rsidRPr="00F77396" w:rsidRDefault="0098741A" w:rsidP="0098741A">
            <w:pPr>
              <w:pStyle w:val="af8"/>
              <w:spacing w:before="0" w:after="0"/>
              <w:rPr>
                <w:sz w:val="22"/>
                <w:szCs w:val="22"/>
              </w:rPr>
            </w:pPr>
            <w:r w:rsidRPr="00F77396">
              <w:rPr>
                <w:sz w:val="22"/>
                <w:szCs w:val="22"/>
              </w:rPr>
              <w:t>14) отсутствие задолженности за поставленные тепловую энергию (мощность), теплоноситель;</w:t>
            </w:r>
          </w:p>
          <w:p w:rsidR="0098741A" w:rsidRPr="00F77396" w:rsidRDefault="0098741A" w:rsidP="0098741A">
            <w:pPr>
              <w:pStyle w:val="af8"/>
              <w:spacing w:before="0" w:after="0"/>
              <w:rPr>
                <w:sz w:val="22"/>
                <w:szCs w:val="22"/>
              </w:rPr>
            </w:pPr>
            <w:r w:rsidRPr="00F77396">
              <w:rPr>
                <w:sz w:val="22"/>
                <w:szCs w:val="22"/>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8741A" w:rsidRPr="00F77396" w:rsidRDefault="0098741A" w:rsidP="0098741A">
            <w:pPr>
              <w:pStyle w:val="af8"/>
              <w:spacing w:before="0" w:after="0"/>
              <w:rPr>
                <w:sz w:val="22"/>
                <w:szCs w:val="22"/>
              </w:rPr>
            </w:pPr>
            <w:r w:rsidRPr="00F77396">
              <w:rPr>
                <w:sz w:val="22"/>
                <w:szCs w:val="22"/>
              </w:rPr>
              <w:t>16) проведение испытания оборудования теплопотребляющих установок на плотность и прочность;</w:t>
            </w:r>
          </w:p>
          <w:p w:rsidR="0098741A" w:rsidRPr="00F77396" w:rsidRDefault="0098741A" w:rsidP="0098741A">
            <w:pPr>
              <w:jc w:val="center"/>
              <w:rPr>
                <w:b/>
                <w:sz w:val="22"/>
                <w:szCs w:val="22"/>
              </w:rPr>
            </w:pPr>
            <w:r w:rsidRPr="00F77396">
              <w:rPr>
                <w:sz w:val="22"/>
                <w:szCs w:val="22"/>
              </w:rPr>
              <w:t xml:space="preserve">17) надежность теплоснабжения потребителей тепловой энергии с учетом климатических условий </w:t>
            </w:r>
          </w:p>
        </w:tc>
      </w:tr>
      <w:tr w:rsidR="0098741A" w:rsidTr="0098741A">
        <w:tc>
          <w:tcPr>
            <w:tcW w:w="3190" w:type="dxa"/>
          </w:tcPr>
          <w:p w:rsidR="0098741A" w:rsidRDefault="0098741A" w:rsidP="0098741A">
            <w:pPr>
              <w:rPr>
                <w:b/>
                <w:sz w:val="22"/>
                <w:szCs w:val="22"/>
              </w:rPr>
            </w:pPr>
            <w:r>
              <w:rPr>
                <w:b/>
                <w:sz w:val="22"/>
                <w:szCs w:val="22"/>
              </w:rPr>
              <w:t xml:space="preserve">Здание универмага, </w:t>
            </w:r>
          </w:p>
          <w:p w:rsidR="0098741A" w:rsidRDefault="0098741A" w:rsidP="0098741A">
            <w:pPr>
              <w:rPr>
                <w:b/>
                <w:sz w:val="22"/>
                <w:szCs w:val="22"/>
              </w:rPr>
            </w:pPr>
            <w:r>
              <w:rPr>
                <w:b/>
                <w:sz w:val="22"/>
                <w:szCs w:val="22"/>
              </w:rPr>
              <w:t xml:space="preserve">д. Бегуницы д.58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Дома культуры, </w:t>
            </w:r>
          </w:p>
          <w:p w:rsidR="0098741A" w:rsidRDefault="0098741A" w:rsidP="0098741A">
            <w:pPr>
              <w:rPr>
                <w:b/>
                <w:sz w:val="22"/>
                <w:szCs w:val="22"/>
              </w:rPr>
            </w:pPr>
            <w:r>
              <w:rPr>
                <w:b/>
                <w:sz w:val="22"/>
                <w:szCs w:val="22"/>
              </w:rPr>
              <w:t xml:space="preserve">д. Бегуницы д.57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администрации, </w:t>
            </w:r>
          </w:p>
          <w:p w:rsidR="0098741A" w:rsidRDefault="0098741A" w:rsidP="0098741A">
            <w:pPr>
              <w:rPr>
                <w:b/>
                <w:sz w:val="22"/>
                <w:szCs w:val="22"/>
              </w:rPr>
            </w:pPr>
            <w:r>
              <w:rPr>
                <w:b/>
                <w:sz w:val="22"/>
                <w:szCs w:val="22"/>
              </w:rPr>
              <w:t xml:space="preserve">д. Бегуницы д.54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школы искусств, </w:t>
            </w:r>
          </w:p>
          <w:p w:rsidR="0098741A" w:rsidRDefault="0098741A" w:rsidP="0098741A">
            <w:pPr>
              <w:rPr>
                <w:b/>
                <w:sz w:val="22"/>
                <w:szCs w:val="22"/>
              </w:rPr>
            </w:pPr>
            <w:r>
              <w:rPr>
                <w:b/>
                <w:sz w:val="22"/>
                <w:szCs w:val="22"/>
              </w:rPr>
              <w:t xml:space="preserve">д. Бегуницы д.60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Бегуницкой СОШ, </w:t>
            </w:r>
          </w:p>
          <w:p w:rsidR="0098741A" w:rsidRDefault="0098741A" w:rsidP="0098741A">
            <w:pPr>
              <w:rPr>
                <w:b/>
                <w:sz w:val="22"/>
                <w:szCs w:val="22"/>
              </w:rPr>
            </w:pPr>
            <w:r>
              <w:rPr>
                <w:b/>
                <w:sz w:val="22"/>
                <w:szCs w:val="22"/>
              </w:rPr>
              <w:t xml:space="preserve">д. Бегуницы д.62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детского сада, </w:t>
            </w:r>
          </w:p>
          <w:p w:rsidR="0098741A" w:rsidRDefault="0098741A" w:rsidP="0098741A">
            <w:pPr>
              <w:rPr>
                <w:b/>
                <w:sz w:val="22"/>
                <w:szCs w:val="22"/>
              </w:rPr>
            </w:pPr>
            <w:r>
              <w:rPr>
                <w:b/>
                <w:sz w:val="22"/>
                <w:szCs w:val="22"/>
              </w:rPr>
              <w:t xml:space="preserve">д. Бегуницы д.61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техникума, </w:t>
            </w:r>
          </w:p>
          <w:p w:rsidR="0098741A" w:rsidRDefault="0098741A" w:rsidP="0098741A">
            <w:pPr>
              <w:rPr>
                <w:b/>
                <w:sz w:val="22"/>
                <w:szCs w:val="22"/>
              </w:rPr>
            </w:pPr>
            <w:r>
              <w:rPr>
                <w:b/>
                <w:sz w:val="22"/>
                <w:szCs w:val="22"/>
              </w:rPr>
              <w:t xml:space="preserve">д. Бегуницы д.66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общежития, </w:t>
            </w:r>
          </w:p>
          <w:p w:rsidR="0098741A" w:rsidRDefault="0098741A" w:rsidP="0098741A">
            <w:pPr>
              <w:rPr>
                <w:b/>
                <w:sz w:val="22"/>
                <w:szCs w:val="22"/>
              </w:rPr>
            </w:pPr>
            <w:r>
              <w:rPr>
                <w:b/>
                <w:sz w:val="22"/>
                <w:szCs w:val="22"/>
              </w:rPr>
              <w:t xml:space="preserve">д. Бегуницы д.28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гаража техникума, </w:t>
            </w:r>
          </w:p>
          <w:p w:rsidR="0098741A" w:rsidRDefault="0098741A" w:rsidP="0098741A">
            <w:pPr>
              <w:rPr>
                <w:b/>
                <w:sz w:val="22"/>
                <w:szCs w:val="22"/>
              </w:rPr>
            </w:pPr>
            <w:r>
              <w:rPr>
                <w:b/>
                <w:sz w:val="22"/>
                <w:szCs w:val="22"/>
              </w:rPr>
              <w:t xml:space="preserve">д. Бегуницы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 xml:space="preserve">Здание амбулатории, </w:t>
            </w:r>
          </w:p>
          <w:p w:rsidR="0098741A" w:rsidRDefault="0098741A" w:rsidP="0098741A">
            <w:pPr>
              <w:rPr>
                <w:b/>
                <w:sz w:val="22"/>
                <w:szCs w:val="22"/>
              </w:rPr>
            </w:pPr>
            <w:r>
              <w:rPr>
                <w:b/>
                <w:sz w:val="22"/>
                <w:szCs w:val="22"/>
              </w:rPr>
              <w:t xml:space="preserve">д. Бегуницы д.63а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383"/>
        </w:trPr>
        <w:tc>
          <w:tcPr>
            <w:tcW w:w="3190" w:type="dxa"/>
          </w:tcPr>
          <w:p w:rsidR="0098741A" w:rsidRDefault="0098741A" w:rsidP="0098741A">
            <w:pPr>
              <w:rPr>
                <w:b/>
                <w:sz w:val="22"/>
                <w:szCs w:val="22"/>
              </w:rPr>
            </w:pPr>
            <w:r>
              <w:rPr>
                <w:b/>
                <w:sz w:val="22"/>
                <w:szCs w:val="22"/>
              </w:rPr>
              <w:t xml:space="preserve">Здание аптеки, </w:t>
            </w:r>
          </w:p>
          <w:p w:rsidR="0098741A" w:rsidRDefault="0098741A" w:rsidP="0098741A">
            <w:pPr>
              <w:rPr>
                <w:b/>
                <w:sz w:val="22"/>
                <w:szCs w:val="22"/>
              </w:rPr>
            </w:pPr>
            <w:r>
              <w:rPr>
                <w:b/>
                <w:sz w:val="22"/>
                <w:szCs w:val="22"/>
              </w:rPr>
              <w:t xml:space="preserve">д. Бегуницы д.63  </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285"/>
        </w:trPr>
        <w:tc>
          <w:tcPr>
            <w:tcW w:w="3190" w:type="dxa"/>
          </w:tcPr>
          <w:p w:rsidR="0098741A" w:rsidRDefault="0098741A" w:rsidP="0098741A">
            <w:pPr>
              <w:rPr>
                <w:b/>
                <w:sz w:val="22"/>
                <w:szCs w:val="22"/>
              </w:rPr>
            </w:pPr>
            <w:r>
              <w:rPr>
                <w:b/>
                <w:sz w:val="22"/>
                <w:szCs w:val="22"/>
              </w:rPr>
              <w:t>Здание магазина «Приличный» с офисом</w:t>
            </w:r>
          </w:p>
          <w:p w:rsidR="0098741A" w:rsidRDefault="0098741A" w:rsidP="0098741A">
            <w:pPr>
              <w:rPr>
                <w:b/>
                <w:sz w:val="22"/>
                <w:szCs w:val="22"/>
              </w:rPr>
            </w:pPr>
            <w:r>
              <w:rPr>
                <w:b/>
                <w:sz w:val="22"/>
                <w:szCs w:val="22"/>
              </w:rPr>
              <w:t>д. Бегуницы д. 69</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285"/>
        </w:trPr>
        <w:tc>
          <w:tcPr>
            <w:tcW w:w="3190" w:type="dxa"/>
          </w:tcPr>
          <w:p w:rsidR="0098741A" w:rsidRDefault="0098741A" w:rsidP="0098741A">
            <w:pPr>
              <w:rPr>
                <w:b/>
                <w:sz w:val="22"/>
                <w:szCs w:val="22"/>
              </w:rPr>
            </w:pPr>
            <w:r>
              <w:rPr>
                <w:b/>
                <w:sz w:val="22"/>
                <w:szCs w:val="22"/>
              </w:rPr>
              <w:t>Административное здание ГКУ «Леноблпожспас»</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285"/>
        </w:trPr>
        <w:tc>
          <w:tcPr>
            <w:tcW w:w="3190" w:type="dxa"/>
          </w:tcPr>
          <w:p w:rsidR="0098741A" w:rsidRDefault="0098741A" w:rsidP="0098741A">
            <w:pPr>
              <w:rPr>
                <w:b/>
                <w:sz w:val="22"/>
                <w:szCs w:val="22"/>
              </w:rPr>
            </w:pPr>
            <w:r>
              <w:rPr>
                <w:b/>
                <w:sz w:val="22"/>
                <w:szCs w:val="22"/>
              </w:rPr>
              <w:t>Здание гаража ГКУ «Леноблпожспас»</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pPr>
              <w:rPr>
                <w:b/>
                <w:sz w:val="22"/>
                <w:szCs w:val="22"/>
              </w:rPr>
            </w:pPr>
            <w:r>
              <w:rPr>
                <w:b/>
                <w:sz w:val="22"/>
                <w:szCs w:val="22"/>
              </w:rPr>
              <w:t>Многоквартирный жилой дом №11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2</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3</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4</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5</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6</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lastRenderedPageBreak/>
              <w:t>Многоквартирный жилой дом №1</w:t>
            </w:r>
            <w:r>
              <w:rPr>
                <w:b/>
                <w:sz w:val="22"/>
                <w:szCs w:val="22"/>
              </w:rPr>
              <w:t>7</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lastRenderedPageBreak/>
              <w:t>Многоквартирный жилой дом №1</w:t>
            </w:r>
            <w:r>
              <w:rPr>
                <w:b/>
                <w:sz w:val="22"/>
                <w:szCs w:val="22"/>
              </w:rPr>
              <w:t>8</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№1</w:t>
            </w:r>
            <w:r>
              <w:rPr>
                <w:b/>
                <w:sz w:val="22"/>
                <w:szCs w:val="22"/>
              </w:rPr>
              <w:t>9</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20</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w:t>
            </w:r>
            <w:r w:rsidRPr="00ED26B9">
              <w:rPr>
                <w:b/>
                <w:sz w:val="22"/>
                <w:szCs w:val="22"/>
              </w:rPr>
              <w:t>1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22</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23</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24</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25</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26</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c>
          <w:tcPr>
            <w:tcW w:w="3190" w:type="dxa"/>
          </w:tcPr>
          <w:p w:rsidR="0098741A" w:rsidRDefault="0098741A" w:rsidP="0098741A">
            <w:r w:rsidRPr="00ED26B9">
              <w:rPr>
                <w:b/>
                <w:sz w:val="22"/>
                <w:szCs w:val="22"/>
              </w:rPr>
              <w:t>Многоквартирный жилой дом №</w:t>
            </w:r>
            <w:r>
              <w:rPr>
                <w:b/>
                <w:sz w:val="22"/>
                <w:szCs w:val="22"/>
              </w:rPr>
              <w:t>27</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739"/>
        </w:trPr>
        <w:tc>
          <w:tcPr>
            <w:tcW w:w="3190" w:type="dxa"/>
          </w:tcPr>
          <w:p w:rsidR="0098741A" w:rsidRDefault="0098741A" w:rsidP="0098741A">
            <w:r w:rsidRPr="00ED26B9">
              <w:rPr>
                <w:b/>
                <w:sz w:val="22"/>
                <w:szCs w:val="22"/>
              </w:rPr>
              <w:t>Многоквартирный жилой дом №</w:t>
            </w:r>
            <w:r>
              <w:rPr>
                <w:b/>
                <w:sz w:val="22"/>
                <w:szCs w:val="22"/>
              </w:rPr>
              <w:t>14А</w:t>
            </w:r>
            <w:r w:rsidRPr="00ED26B9">
              <w:rPr>
                <w:b/>
                <w:sz w:val="22"/>
                <w:szCs w:val="22"/>
              </w:rPr>
              <w:t xml:space="preserve"> д. Бегуницы</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Tr="0098741A">
        <w:trPr>
          <w:trHeight w:val="480"/>
        </w:trPr>
        <w:tc>
          <w:tcPr>
            <w:tcW w:w="3190" w:type="dxa"/>
            <w:tcBorders>
              <w:bottom w:val="single" w:sz="4" w:space="0" w:color="auto"/>
            </w:tcBorders>
          </w:tcPr>
          <w:p w:rsidR="0098741A" w:rsidRPr="00E87682" w:rsidRDefault="0098741A" w:rsidP="0098741A">
            <w:pPr>
              <w:rPr>
                <w:b/>
                <w:sz w:val="22"/>
                <w:szCs w:val="22"/>
              </w:rPr>
            </w:pPr>
            <w:r w:rsidRPr="00E87682">
              <w:rPr>
                <w:b/>
                <w:sz w:val="22"/>
                <w:szCs w:val="22"/>
              </w:rPr>
              <w:t xml:space="preserve">Торговый павильон </w:t>
            </w:r>
          </w:p>
          <w:p w:rsidR="0098741A" w:rsidRPr="00E87682" w:rsidRDefault="0098741A" w:rsidP="0098741A">
            <w:pPr>
              <w:rPr>
                <w:b/>
                <w:sz w:val="22"/>
                <w:szCs w:val="22"/>
              </w:rPr>
            </w:pPr>
            <w:r w:rsidRPr="00E87682">
              <w:rPr>
                <w:b/>
                <w:sz w:val="22"/>
                <w:szCs w:val="22"/>
              </w:rPr>
              <w:t>ИП Пенкин</w:t>
            </w:r>
            <w:r>
              <w:rPr>
                <w:b/>
                <w:sz w:val="22"/>
                <w:szCs w:val="22"/>
              </w:rPr>
              <w:t xml:space="preserve"> Е.В.</w:t>
            </w:r>
          </w:p>
        </w:tc>
        <w:tc>
          <w:tcPr>
            <w:tcW w:w="3190" w:type="dxa"/>
            <w:vMerge/>
          </w:tcPr>
          <w:p w:rsidR="0098741A" w:rsidRDefault="0098741A" w:rsidP="0098741A">
            <w:pPr>
              <w:jc w:val="center"/>
              <w:rPr>
                <w:b/>
                <w:sz w:val="22"/>
                <w:szCs w:val="22"/>
              </w:rPr>
            </w:pPr>
          </w:p>
        </w:tc>
        <w:tc>
          <w:tcPr>
            <w:tcW w:w="3190" w:type="dxa"/>
            <w:vMerge/>
          </w:tcPr>
          <w:p w:rsidR="0098741A" w:rsidRDefault="0098741A" w:rsidP="0098741A">
            <w:pPr>
              <w:jc w:val="center"/>
              <w:rPr>
                <w:b/>
                <w:sz w:val="22"/>
                <w:szCs w:val="22"/>
              </w:rPr>
            </w:pPr>
          </w:p>
        </w:tc>
      </w:tr>
      <w:tr w:rsidR="0098741A" w:rsidRPr="00F77396" w:rsidTr="0098741A">
        <w:tc>
          <w:tcPr>
            <w:tcW w:w="3190" w:type="dxa"/>
            <w:tcBorders>
              <w:bottom w:val="nil"/>
            </w:tcBorders>
          </w:tcPr>
          <w:p w:rsidR="0098741A" w:rsidRDefault="0098741A" w:rsidP="0098741A">
            <w:pPr>
              <w:rPr>
                <w:b/>
                <w:sz w:val="20"/>
                <w:szCs w:val="20"/>
              </w:rPr>
            </w:pPr>
            <w:r w:rsidRPr="00F77396">
              <w:rPr>
                <w:b/>
                <w:sz w:val="20"/>
                <w:szCs w:val="20"/>
              </w:rPr>
              <w:t xml:space="preserve">Модульная котельная, </w:t>
            </w:r>
          </w:p>
          <w:p w:rsidR="0098741A" w:rsidRPr="00F77396" w:rsidRDefault="0098741A" w:rsidP="0098741A">
            <w:pPr>
              <w:rPr>
                <w:b/>
                <w:sz w:val="20"/>
                <w:szCs w:val="20"/>
              </w:rPr>
            </w:pPr>
            <w:r w:rsidRPr="00F77396">
              <w:rPr>
                <w:b/>
                <w:sz w:val="20"/>
                <w:szCs w:val="20"/>
              </w:rPr>
              <w:t xml:space="preserve">д. Бегуницы д. </w:t>
            </w:r>
            <w:r>
              <w:rPr>
                <w:b/>
                <w:sz w:val="20"/>
                <w:szCs w:val="20"/>
              </w:rPr>
              <w:t>65а</w:t>
            </w:r>
          </w:p>
        </w:tc>
        <w:tc>
          <w:tcPr>
            <w:tcW w:w="3190" w:type="dxa"/>
            <w:vMerge w:val="restart"/>
          </w:tcPr>
          <w:p w:rsidR="0098741A" w:rsidRPr="00F77396" w:rsidRDefault="0098741A" w:rsidP="0098741A">
            <w:pPr>
              <w:jc w:val="center"/>
              <w:rPr>
                <w:b/>
                <w:sz w:val="20"/>
                <w:szCs w:val="20"/>
              </w:rPr>
            </w:pPr>
            <w:r>
              <w:rPr>
                <w:b/>
                <w:sz w:val="20"/>
                <w:szCs w:val="20"/>
              </w:rPr>
              <w:t>15</w:t>
            </w:r>
            <w:r w:rsidRPr="00F77396">
              <w:rPr>
                <w:b/>
                <w:sz w:val="20"/>
                <w:szCs w:val="20"/>
              </w:rPr>
              <w:t xml:space="preserve"> августа- 15 </w:t>
            </w:r>
            <w:r>
              <w:rPr>
                <w:b/>
                <w:sz w:val="20"/>
                <w:szCs w:val="20"/>
              </w:rPr>
              <w:t xml:space="preserve">ноября </w:t>
            </w:r>
          </w:p>
          <w:p w:rsidR="0098741A" w:rsidRPr="00F77396" w:rsidRDefault="0098741A" w:rsidP="0098741A">
            <w:pPr>
              <w:jc w:val="center"/>
              <w:rPr>
                <w:b/>
                <w:sz w:val="20"/>
                <w:szCs w:val="20"/>
              </w:rPr>
            </w:pPr>
            <w:r w:rsidRPr="00F77396">
              <w:rPr>
                <w:b/>
                <w:sz w:val="20"/>
                <w:szCs w:val="20"/>
              </w:rPr>
              <w:t>201</w:t>
            </w:r>
            <w:r>
              <w:rPr>
                <w:b/>
                <w:sz w:val="20"/>
                <w:szCs w:val="20"/>
              </w:rPr>
              <w:t>9</w:t>
            </w:r>
            <w:r w:rsidRPr="00F77396">
              <w:rPr>
                <w:b/>
                <w:sz w:val="20"/>
                <w:szCs w:val="20"/>
              </w:rPr>
              <w:t xml:space="preserve"> года</w:t>
            </w:r>
          </w:p>
        </w:tc>
        <w:tc>
          <w:tcPr>
            <w:tcW w:w="3190" w:type="dxa"/>
            <w:vMerge w:val="restart"/>
          </w:tcPr>
          <w:p w:rsidR="0098741A" w:rsidRPr="00F77396" w:rsidRDefault="0098741A" w:rsidP="0098741A">
            <w:pPr>
              <w:pStyle w:val="af8"/>
              <w:spacing w:before="0" w:after="0"/>
              <w:rPr>
                <w:sz w:val="20"/>
                <w:szCs w:val="20"/>
              </w:rPr>
            </w:pPr>
            <w:r w:rsidRPr="00F77396">
              <w:rPr>
                <w:sz w:val="20"/>
                <w:szCs w:val="20"/>
              </w:rPr>
              <w:t>1) наличие соглашения об управлении системой теплоснабжения, заключенного в порядке, установленном Законом о теплоснабжении;</w:t>
            </w:r>
          </w:p>
          <w:p w:rsidR="0098741A" w:rsidRPr="00F77396" w:rsidRDefault="0098741A" w:rsidP="0098741A">
            <w:pPr>
              <w:pStyle w:val="af8"/>
              <w:spacing w:before="0" w:after="0"/>
              <w:rPr>
                <w:sz w:val="20"/>
                <w:szCs w:val="20"/>
              </w:rPr>
            </w:pPr>
            <w:r w:rsidRPr="00F77396">
              <w:rPr>
                <w:sz w:val="20"/>
                <w:szCs w:val="20"/>
              </w:rPr>
              <w:t>2) готовность к выполнению графика тепловых нагрузок, поддержанию температурного графика, утвержденного схемой теплоснабжения;</w:t>
            </w:r>
          </w:p>
          <w:p w:rsidR="0098741A" w:rsidRPr="00F77396" w:rsidRDefault="0098741A" w:rsidP="0098741A">
            <w:pPr>
              <w:pStyle w:val="af8"/>
              <w:spacing w:before="0" w:after="0"/>
              <w:rPr>
                <w:sz w:val="20"/>
                <w:szCs w:val="20"/>
              </w:rPr>
            </w:pPr>
            <w:r w:rsidRPr="00F77396">
              <w:rPr>
                <w:sz w:val="20"/>
                <w:szCs w:val="20"/>
              </w:rPr>
              <w:t>3) соблюдение критериев надежности теплоснабжения, установленных техническими регламентами;</w:t>
            </w:r>
          </w:p>
          <w:p w:rsidR="0098741A" w:rsidRPr="00F77396" w:rsidRDefault="0098741A" w:rsidP="0098741A">
            <w:pPr>
              <w:pStyle w:val="af8"/>
              <w:spacing w:before="0" w:after="0"/>
              <w:rPr>
                <w:sz w:val="20"/>
                <w:szCs w:val="20"/>
              </w:rPr>
            </w:pPr>
            <w:r w:rsidRPr="00F77396">
              <w:rPr>
                <w:sz w:val="20"/>
                <w:szCs w:val="20"/>
              </w:rPr>
              <w:t>4) наличие нормативных запасов топлива на источниках тепловой энергии;</w:t>
            </w:r>
          </w:p>
          <w:p w:rsidR="0098741A" w:rsidRPr="00F77396" w:rsidRDefault="0098741A" w:rsidP="0098741A">
            <w:pPr>
              <w:pStyle w:val="af8"/>
              <w:spacing w:before="0" w:after="0"/>
              <w:rPr>
                <w:sz w:val="20"/>
                <w:szCs w:val="20"/>
              </w:rPr>
            </w:pPr>
            <w:r w:rsidRPr="00F77396">
              <w:rPr>
                <w:sz w:val="20"/>
                <w:szCs w:val="20"/>
              </w:rPr>
              <w:t>5) функционирование эксплуатационной, диспетчерской и аварийной служб, а именно:</w:t>
            </w:r>
          </w:p>
          <w:p w:rsidR="0098741A" w:rsidRPr="00F77396" w:rsidRDefault="0098741A" w:rsidP="0098741A">
            <w:pPr>
              <w:pStyle w:val="af8"/>
              <w:spacing w:before="0" w:after="0"/>
              <w:rPr>
                <w:sz w:val="20"/>
                <w:szCs w:val="20"/>
              </w:rPr>
            </w:pPr>
            <w:r w:rsidRPr="00F77396">
              <w:rPr>
                <w:sz w:val="20"/>
                <w:szCs w:val="20"/>
              </w:rPr>
              <w:t>укомплектованность указанных служб персоналом;</w:t>
            </w:r>
          </w:p>
          <w:p w:rsidR="0098741A" w:rsidRPr="00F77396" w:rsidRDefault="0098741A" w:rsidP="0098741A">
            <w:pPr>
              <w:pStyle w:val="af8"/>
              <w:spacing w:before="0" w:after="0"/>
              <w:rPr>
                <w:sz w:val="20"/>
                <w:szCs w:val="20"/>
              </w:rPr>
            </w:pPr>
            <w:r w:rsidRPr="00F77396">
              <w:rPr>
                <w:sz w:val="20"/>
                <w:szCs w:val="20"/>
              </w:rPr>
              <w:t xml:space="preserve">обеспеченность персонала </w:t>
            </w:r>
            <w:r w:rsidRPr="00F77396">
              <w:rPr>
                <w:sz w:val="20"/>
                <w:szCs w:val="20"/>
              </w:rPr>
              <w:lastRenderedPageBreak/>
              <w:t>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8741A" w:rsidRPr="00F77396" w:rsidRDefault="0098741A" w:rsidP="0098741A">
            <w:pPr>
              <w:pStyle w:val="af8"/>
              <w:spacing w:before="0" w:after="0"/>
              <w:rPr>
                <w:sz w:val="20"/>
                <w:szCs w:val="20"/>
              </w:rPr>
            </w:pPr>
            <w:r w:rsidRPr="00F77396">
              <w:rPr>
                <w:sz w:val="20"/>
                <w:szCs w:val="20"/>
              </w:rPr>
              <w:t>6) проведение наладки принадлежащих им тепловых сетей;</w:t>
            </w:r>
          </w:p>
          <w:p w:rsidR="0098741A" w:rsidRPr="00F77396" w:rsidRDefault="0098741A" w:rsidP="0098741A">
            <w:pPr>
              <w:pStyle w:val="af8"/>
              <w:spacing w:before="0" w:after="0"/>
              <w:rPr>
                <w:sz w:val="20"/>
                <w:szCs w:val="20"/>
              </w:rPr>
            </w:pPr>
            <w:r w:rsidRPr="00F77396">
              <w:rPr>
                <w:sz w:val="20"/>
                <w:szCs w:val="20"/>
              </w:rPr>
              <w:t>7) организация контроля режимов потребления тепловой энергии;</w:t>
            </w:r>
          </w:p>
          <w:p w:rsidR="0098741A" w:rsidRPr="00F77396" w:rsidRDefault="0098741A" w:rsidP="0098741A">
            <w:pPr>
              <w:pStyle w:val="af8"/>
              <w:spacing w:before="0" w:after="0"/>
              <w:rPr>
                <w:sz w:val="20"/>
                <w:szCs w:val="20"/>
              </w:rPr>
            </w:pPr>
            <w:r w:rsidRPr="00F77396">
              <w:rPr>
                <w:sz w:val="20"/>
                <w:szCs w:val="20"/>
              </w:rPr>
              <w:t>8) обеспечение качества теплоносителей;</w:t>
            </w:r>
          </w:p>
          <w:p w:rsidR="0098741A" w:rsidRPr="00F77396" w:rsidRDefault="0098741A" w:rsidP="0098741A">
            <w:pPr>
              <w:pStyle w:val="af8"/>
              <w:spacing w:before="0" w:after="0"/>
              <w:rPr>
                <w:sz w:val="20"/>
                <w:szCs w:val="20"/>
              </w:rPr>
            </w:pPr>
            <w:r w:rsidRPr="00F77396">
              <w:rPr>
                <w:sz w:val="20"/>
                <w:szCs w:val="20"/>
              </w:rPr>
              <w:t>9) организация коммерческого учета приобретаемой и реализуемой тепловой энергии;</w:t>
            </w:r>
          </w:p>
          <w:p w:rsidR="0098741A" w:rsidRPr="00F77396" w:rsidRDefault="0098741A" w:rsidP="0098741A">
            <w:pPr>
              <w:pStyle w:val="af8"/>
              <w:spacing w:before="0" w:after="0"/>
              <w:rPr>
                <w:sz w:val="20"/>
                <w:szCs w:val="20"/>
              </w:rPr>
            </w:pPr>
            <w:r w:rsidRPr="00F77396">
              <w:rPr>
                <w:sz w:val="20"/>
                <w:szCs w:val="20"/>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98741A" w:rsidRPr="00F77396" w:rsidRDefault="0098741A" w:rsidP="0098741A">
            <w:pPr>
              <w:pStyle w:val="af8"/>
              <w:spacing w:before="0" w:after="0"/>
              <w:rPr>
                <w:sz w:val="20"/>
                <w:szCs w:val="20"/>
              </w:rPr>
            </w:pPr>
            <w:r w:rsidRPr="00F77396">
              <w:rPr>
                <w:sz w:val="20"/>
                <w:szCs w:val="20"/>
              </w:rPr>
              <w:t>11) обеспечение безаварийной работы объектов теплоснабжения и надежного теплоснабжения потребителей тепловой энергии, а именно:</w:t>
            </w:r>
          </w:p>
          <w:p w:rsidR="0098741A" w:rsidRPr="00F77396" w:rsidRDefault="0098741A" w:rsidP="0098741A">
            <w:pPr>
              <w:pStyle w:val="af8"/>
              <w:spacing w:before="0" w:after="0"/>
              <w:rPr>
                <w:sz w:val="20"/>
                <w:szCs w:val="20"/>
              </w:rPr>
            </w:pPr>
            <w:r w:rsidRPr="00F77396">
              <w:rPr>
                <w:sz w:val="20"/>
                <w:szCs w:val="20"/>
              </w:rPr>
              <w:t>готовность систем приема и разгрузки топлива, топливоприготовления и топливоподачи;</w:t>
            </w:r>
          </w:p>
          <w:p w:rsidR="0098741A" w:rsidRPr="00F77396" w:rsidRDefault="0098741A" w:rsidP="0098741A">
            <w:pPr>
              <w:pStyle w:val="af8"/>
              <w:spacing w:before="0" w:after="0"/>
              <w:rPr>
                <w:sz w:val="20"/>
                <w:szCs w:val="20"/>
              </w:rPr>
            </w:pPr>
            <w:r w:rsidRPr="00F77396">
              <w:rPr>
                <w:sz w:val="20"/>
                <w:szCs w:val="20"/>
              </w:rPr>
              <w:t>соблюдение водно-химического режима;</w:t>
            </w:r>
          </w:p>
          <w:p w:rsidR="0098741A" w:rsidRPr="00F77396" w:rsidRDefault="0098741A" w:rsidP="0098741A">
            <w:pPr>
              <w:pStyle w:val="af8"/>
              <w:spacing w:before="0" w:after="0"/>
              <w:rPr>
                <w:sz w:val="20"/>
                <w:szCs w:val="20"/>
              </w:rPr>
            </w:pPr>
            <w:r w:rsidRPr="00F77396">
              <w:rPr>
                <w:sz w:val="20"/>
                <w:szCs w:val="20"/>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8741A" w:rsidRPr="00F77396" w:rsidRDefault="0098741A" w:rsidP="0098741A">
            <w:pPr>
              <w:pStyle w:val="af8"/>
              <w:spacing w:before="0" w:after="0"/>
              <w:rPr>
                <w:sz w:val="20"/>
                <w:szCs w:val="20"/>
              </w:rPr>
            </w:pPr>
            <w:r w:rsidRPr="00F77396">
              <w:rPr>
                <w:sz w:val="20"/>
                <w:szCs w:val="20"/>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8741A" w:rsidRPr="00F77396" w:rsidRDefault="0098741A" w:rsidP="0098741A">
            <w:pPr>
              <w:pStyle w:val="af8"/>
              <w:spacing w:before="0" w:after="0"/>
              <w:rPr>
                <w:sz w:val="20"/>
                <w:szCs w:val="20"/>
              </w:rPr>
            </w:pPr>
            <w:r w:rsidRPr="00F77396">
              <w:rPr>
                <w:sz w:val="20"/>
                <w:szCs w:val="20"/>
              </w:rPr>
              <w:t>наличие расчетов допустимого времени устранения аварийных нарушений теплоснабжения жилых домов;</w:t>
            </w:r>
          </w:p>
          <w:p w:rsidR="0098741A" w:rsidRPr="00F77396" w:rsidRDefault="0098741A" w:rsidP="0098741A">
            <w:pPr>
              <w:pStyle w:val="af8"/>
              <w:spacing w:before="0" w:after="0"/>
              <w:rPr>
                <w:sz w:val="20"/>
                <w:szCs w:val="20"/>
              </w:rPr>
            </w:pPr>
            <w:r w:rsidRPr="00F77396">
              <w:rPr>
                <w:sz w:val="20"/>
                <w:szCs w:val="20"/>
              </w:rPr>
              <w:t xml:space="preserve">наличие порядка ликвидации аварийных ситуаций в системах теплоснабжения с учетом </w:t>
            </w:r>
            <w:r w:rsidRPr="00F77396">
              <w:rPr>
                <w:sz w:val="20"/>
                <w:szCs w:val="20"/>
              </w:rPr>
              <w:lastRenderedPageBreak/>
              <w:t>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8741A" w:rsidRPr="00F77396" w:rsidRDefault="0098741A" w:rsidP="0098741A">
            <w:pPr>
              <w:pStyle w:val="af8"/>
              <w:spacing w:before="0" w:after="0"/>
              <w:rPr>
                <w:sz w:val="20"/>
                <w:szCs w:val="20"/>
              </w:rPr>
            </w:pPr>
            <w:r w:rsidRPr="00F77396">
              <w:rPr>
                <w:sz w:val="20"/>
                <w:szCs w:val="20"/>
              </w:rPr>
              <w:t>проведение гидравлических и тепловых испытаний тепловых сетей;</w:t>
            </w:r>
          </w:p>
          <w:p w:rsidR="0098741A" w:rsidRPr="00F77396" w:rsidRDefault="0098741A" w:rsidP="0098741A">
            <w:pPr>
              <w:pStyle w:val="af8"/>
              <w:spacing w:before="0" w:after="0"/>
              <w:rPr>
                <w:sz w:val="20"/>
                <w:szCs w:val="20"/>
              </w:rPr>
            </w:pPr>
            <w:r w:rsidRPr="00F77396">
              <w:rPr>
                <w:sz w:val="20"/>
                <w:szCs w:val="20"/>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8741A" w:rsidRPr="00F77396" w:rsidRDefault="0098741A" w:rsidP="0098741A">
            <w:pPr>
              <w:pStyle w:val="af8"/>
              <w:spacing w:before="0" w:after="0"/>
              <w:rPr>
                <w:sz w:val="20"/>
                <w:szCs w:val="20"/>
              </w:rPr>
            </w:pPr>
            <w:r w:rsidRPr="00F77396">
              <w:rPr>
                <w:sz w:val="20"/>
                <w:szCs w:val="20"/>
              </w:rPr>
              <w:t>выполнение планового графика ремонта тепловых сетей и источников тепловой энергии;</w:t>
            </w:r>
          </w:p>
          <w:p w:rsidR="0098741A" w:rsidRPr="00F77396" w:rsidRDefault="0098741A" w:rsidP="0098741A">
            <w:pPr>
              <w:pStyle w:val="af8"/>
              <w:spacing w:before="0" w:after="0"/>
              <w:rPr>
                <w:sz w:val="20"/>
                <w:szCs w:val="20"/>
              </w:rPr>
            </w:pPr>
            <w:r w:rsidRPr="00F77396">
              <w:rPr>
                <w:sz w:val="20"/>
                <w:szCs w:val="20"/>
              </w:rPr>
              <w:t>наличие договоров поставки топлива, не допускающих перебоев поставки и снижения установленных нормативов запасов топлива;</w:t>
            </w:r>
          </w:p>
          <w:p w:rsidR="0098741A" w:rsidRPr="00F77396" w:rsidRDefault="0098741A" w:rsidP="0098741A">
            <w:pPr>
              <w:pStyle w:val="af8"/>
              <w:spacing w:before="0" w:after="0"/>
              <w:rPr>
                <w:sz w:val="20"/>
                <w:szCs w:val="20"/>
              </w:rPr>
            </w:pPr>
            <w:r w:rsidRPr="00F77396">
              <w:rPr>
                <w:sz w:val="20"/>
                <w:szCs w:val="20"/>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8741A" w:rsidRPr="00F77396" w:rsidRDefault="0098741A" w:rsidP="0098741A">
            <w:pPr>
              <w:pStyle w:val="af8"/>
              <w:spacing w:before="0" w:after="0"/>
              <w:rPr>
                <w:sz w:val="20"/>
                <w:szCs w:val="20"/>
              </w:rPr>
            </w:pPr>
            <w:r w:rsidRPr="00F77396">
              <w:rPr>
                <w:sz w:val="20"/>
                <w:szCs w:val="20"/>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8741A" w:rsidRPr="00F77396" w:rsidRDefault="0098741A" w:rsidP="0098741A">
            <w:pPr>
              <w:pStyle w:val="af8"/>
              <w:spacing w:before="0" w:after="0"/>
              <w:rPr>
                <w:sz w:val="20"/>
                <w:szCs w:val="20"/>
              </w:rPr>
            </w:pPr>
            <w:r w:rsidRPr="00F77396">
              <w:rPr>
                <w:sz w:val="20"/>
                <w:szCs w:val="20"/>
              </w:rPr>
              <w:t>14) работоспособность автоматических регуляторов при их наличии.</w:t>
            </w:r>
          </w:p>
          <w:p w:rsidR="0098741A" w:rsidRPr="00F77396" w:rsidRDefault="0098741A" w:rsidP="0098741A">
            <w:pPr>
              <w:jc w:val="center"/>
              <w:rPr>
                <w:b/>
                <w:sz w:val="20"/>
                <w:szCs w:val="20"/>
              </w:rPr>
            </w:pPr>
          </w:p>
        </w:tc>
      </w:tr>
    </w:tbl>
    <w:p w:rsidR="0098741A" w:rsidRDefault="0098741A" w:rsidP="00964EF1"/>
    <w:p w:rsidR="0098741A" w:rsidRDefault="0098741A">
      <w:r>
        <w:br w:type="page"/>
      </w:r>
    </w:p>
    <w:p w:rsidR="0098741A" w:rsidRPr="007D1E11" w:rsidRDefault="0098741A" w:rsidP="0098741A">
      <w:pPr>
        <w:tabs>
          <w:tab w:val="left" w:pos="142"/>
        </w:tabs>
        <w:ind w:right="42"/>
        <w:jc w:val="center"/>
        <w:rPr>
          <w:b/>
        </w:rPr>
      </w:pPr>
      <w:r w:rsidRPr="007D1E11">
        <w:rPr>
          <w:b/>
        </w:rPr>
        <w:lastRenderedPageBreak/>
        <w:t>МУНИЦИПАЛЬНОЕ ОБРАЗОВАНИЕ</w:t>
      </w:r>
    </w:p>
    <w:p w:rsidR="0098741A" w:rsidRPr="007D1E11" w:rsidRDefault="0098741A" w:rsidP="0098741A">
      <w:pPr>
        <w:jc w:val="center"/>
        <w:rPr>
          <w:b/>
        </w:rPr>
      </w:pPr>
      <w:r w:rsidRPr="007D1E11">
        <w:rPr>
          <w:b/>
        </w:rPr>
        <w:t>БЕГУНИЦКОЕ СЕЛЬСКОЕ ПОСЕЛЕНИЕ</w:t>
      </w:r>
    </w:p>
    <w:p w:rsidR="0098741A" w:rsidRPr="007D1E11" w:rsidRDefault="0098741A" w:rsidP="0098741A">
      <w:pPr>
        <w:jc w:val="center"/>
        <w:rPr>
          <w:b/>
        </w:rPr>
      </w:pPr>
      <w:r w:rsidRPr="007D1E11">
        <w:rPr>
          <w:b/>
        </w:rPr>
        <w:t>ВОЛОСОВСКОГО МУНИЦИПАЛЬНОГО РАЙОНА</w:t>
      </w:r>
    </w:p>
    <w:p w:rsidR="0098741A" w:rsidRPr="007D1E11" w:rsidRDefault="0098741A" w:rsidP="0098741A">
      <w:pPr>
        <w:jc w:val="center"/>
        <w:rPr>
          <w:b/>
        </w:rPr>
      </w:pPr>
      <w:r w:rsidRPr="007D1E11">
        <w:rPr>
          <w:b/>
        </w:rPr>
        <w:t>ЛЕНИНГРАДСКОЙ ОБЛАСТИ</w:t>
      </w:r>
    </w:p>
    <w:p w:rsidR="0098741A" w:rsidRPr="007D1E11" w:rsidRDefault="0098741A" w:rsidP="0098741A">
      <w:pPr>
        <w:jc w:val="center"/>
        <w:rPr>
          <w:b/>
        </w:rPr>
      </w:pPr>
      <w:r w:rsidRPr="007D1E11">
        <w:rPr>
          <w:b/>
        </w:rPr>
        <w:t>СОВЕТ ДЕПУТАТОВ</w:t>
      </w:r>
    </w:p>
    <w:p w:rsidR="0098741A" w:rsidRPr="007D1E11" w:rsidRDefault="0098741A" w:rsidP="0098741A">
      <w:pPr>
        <w:jc w:val="center"/>
        <w:rPr>
          <w:b/>
        </w:rPr>
      </w:pPr>
      <w:r w:rsidRPr="007D1E11">
        <w:rPr>
          <w:b/>
        </w:rPr>
        <w:t>БЕГУНИЦКОГО СЕЛЬСКОГО ПОСЕЛЕНИЯ</w:t>
      </w:r>
    </w:p>
    <w:p w:rsidR="0098741A" w:rsidRPr="007D1E11" w:rsidRDefault="0098741A" w:rsidP="0098741A">
      <w:pPr>
        <w:jc w:val="center"/>
        <w:rPr>
          <w:b/>
        </w:rPr>
      </w:pPr>
    </w:p>
    <w:p w:rsidR="0098741A" w:rsidRPr="007D1E11" w:rsidRDefault="0098741A" w:rsidP="0098741A">
      <w:pPr>
        <w:jc w:val="center"/>
        <w:rPr>
          <w:b/>
        </w:rPr>
      </w:pPr>
      <w:r w:rsidRPr="007D1E11">
        <w:rPr>
          <w:b/>
        </w:rPr>
        <w:t>РЕШЕНИЕ</w:t>
      </w:r>
    </w:p>
    <w:p w:rsidR="0098741A" w:rsidRPr="007D1E11" w:rsidRDefault="0098741A" w:rsidP="0098741A">
      <w:pPr>
        <w:jc w:val="center"/>
      </w:pPr>
      <w:r w:rsidRPr="007D1E11">
        <w:t>(</w:t>
      </w:r>
      <w:r>
        <w:t xml:space="preserve">сорок первое заседание третьего </w:t>
      </w:r>
      <w:r w:rsidRPr="007D1E11">
        <w:t>созыва)</w:t>
      </w:r>
    </w:p>
    <w:p w:rsidR="0098741A" w:rsidRPr="004B607C" w:rsidRDefault="0098741A" w:rsidP="0098741A"/>
    <w:tbl>
      <w:tblPr>
        <w:tblW w:w="0" w:type="auto"/>
        <w:tblLook w:val="01E0"/>
      </w:tblPr>
      <w:tblGrid>
        <w:gridCol w:w="4785"/>
        <w:gridCol w:w="4786"/>
      </w:tblGrid>
      <w:tr w:rsidR="0098741A" w:rsidRPr="004B607C" w:rsidTr="0098741A">
        <w:tc>
          <w:tcPr>
            <w:tcW w:w="4785" w:type="dxa"/>
          </w:tcPr>
          <w:p w:rsidR="0098741A" w:rsidRPr="004B607C" w:rsidRDefault="0098741A" w:rsidP="0098741A">
            <w:pPr>
              <w:rPr>
                <w:b/>
              </w:rPr>
            </w:pPr>
            <w:r>
              <w:rPr>
                <w:b/>
              </w:rPr>
              <w:t xml:space="preserve">от 04 июля </w:t>
            </w:r>
            <w:r w:rsidRPr="004B607C">
              <w:rPr>
                <w:b/>
              </w:rPr>
              <w:t>2019 года</w:t>
            </w:r>
          </w:p>
        </w:tc>
        <w:tc>
          <w:tcPr>
            <w:tcW w:w="4786" w:type="dxa"/>
          </w:tcPr>
          <w:p w:rsidR="0098741A" w:rsidRPr="004B607C" w:rsidRDefault="0098741A" w:rsidP="0098741A">
            <w:pPr>
              <w:ind w:firstLine="426"/>
              <w:rPr>
                <w:b/>
              </w:rPr>
            </w:pPr>
            <w:r w:rsidRPr="004B607C">
              <w:rPr>
                <w:b/>
              </w:rPr>
              <w:t xml:space="preserve">№ </w:t>
            </w:r>
            <w:r>
              <w:rPr>
                <w:b/>
              </w:rPr>
              <w:t>195</w:t>
            </w:r>
          </w:p>
        </w:tc>
      </w:tr>
    </w:tbl>
    <w:p w:rsidR="0098741A" w:rsidRPr="007D40B1" w:rsidRDefault="0098741A" w:rsidP="0098741A">
      <w:pPr>
        <w:ind w:right="3969"/>
      </w:pPr>
    </w:p>
    <w:p w:rsidR="0098741A" w:rsidRPr="007D40B1" w:rsidRDefault="0098741A" w:rsidP="0098741A">
      <w:pPr>
        <w:ind w:right="3969"/>
      </w:pPr>
      <w:r w:rsidRPr="007D40B1">
        <w:t xml:space="preserve">Об утверждении Положения о собраниях и конференциях граждан в </w:t>
      </w:r>
      <w:r>
        <w:t xml:space="preserve">Бегуницком </w:t>
      </w:r>
      <w:r w:rsidRPr="007D40B1">
        <w:t xml:space="preserve">сельском поселении  </w:t>
      </w:r>
    </w:p>
    <w:p w:rsidR="0098741A" w:rsidRPr="007D40B1" w:rsidRDefault="0098741A" w:rsidP="0098741A">
      <w:pPr>
        <w:ind w:left="482"/>
      </w:pPr>
      <w:r w:rsidRPr="007D40B1">
        <w:t> </w:t>
      </w:r>
    </w:p>
    <w:p w:rsidR="0098741A" w:rsidRPr="007D40B1" w:rsidRDefault="0098741A" w:rsidP="0098741A">
      <w:pPr>
        <w:ind w:firstLine="709"/>
      </w:pPr>
      <w:r w:rsidRPr="007D40B1">
        <w:t xml:space="preserve">На основании статей 29, 30 </w:t>
      </w:r>
      <w:hyperlink r:id="rId34" w:history="1">
        <w:r w:rsidRPr="007D40B1">
          <w:rPr>
            <w:rStyle w:val="a5"/>
          </w:rPr>
          <w:t>Федерального закона от 06.10.2003 № 131-ФЗ</w:t>
        </w:r>
      </w:hyperlink>
      <w:r w:rsidRPr="007D40B1">
        <w:t xml:space="preserve"> «Об общих принципах организации местного самоуправления в Российской Федерации» (с изменениями и дополнениями), статей 12, 13 Устава </w:t>
      </w:r>
      <w:r>
        <w:t>Бегуницкого</w:t>
      </w:r>
      <w:r w:rsidRPr="007D40B1">
        <w:t xml:space="preserve"> сельского поселения, Совет</w:t>
      </w:r>
      <w:r>
        <w:t>ом</w:t>
      </w:r>
      <w:r w:rsidRPr="007D40B1">
        <w:t xml:space="preserve"> </w:t>
      </w:r>
      <w:r>
        <w:t>депутатов Бегуницкого сельского поселения принято</w:t>
      </w:r>
    </w:p>
    <w:p w:rsidR="0098741A" w:rsidRPr="007D40B1" w:rsidRDefault="0098741A" w:rsidP="0098741A">
      <w:pPr>
        <w:rPr>
          <w:b/>
        </w:rPr>
      </w:pPr>
      <w:r>
        <w:rPr>
          <w:b/>
        </w:rPr>
        <w:t>РЕШЕНИЕ</w:t>
      </w:r>
      <w:r w:rsidRPr="007D40B1">
        <w:rPr>
          <w:b/>
        </w:rPr>
        <w:t>:</w:t>
      </w:r>
    </w:p>
    <w:p w:rsidR="0098741A" w:rsidRDefault="0098741A" w:rsidP="00AB7062">
      <w:pPr>
        <w:numPr>
          <w:ilvl w:val="0"/>
          <w:numId w:val="4"/>
        </w:numPr>
        <w:spacing w:line="276" w:lineRule="auto"/>
        <w:ind w:left="0" w:firstLine="0"/>
        <w:jc w:val="both"/>
      </w:pPr>
      <w:r w:rsidRPr="007D40B1">
        <w:t xml:space="preserve">Утвердить прилагаемое Положение о собраниях и конференциях граждан в  </w:t>
      </w:r>
      <w:r>
        <w:t xml:space="preserve">Бегуницком </w:t>
      </w:r>
      <w:r w:rsidRPr="007D40B1">
        <w:t>сельском поселении</w:t>
      </w:r>
      <w:r>
        <w:t>.</w:t>
      </w:r>
    </w:p>
    <w:p w:rsidR="0098741A" w:rsidRDefault="0098741A" w:rsidP="00AB7062">
      <w:pPr>
        <w:numPr>
          <w:ilvl w:val="0"/>
          <w:numId w:val="4"/>
        </w:numPr>
        <w:spacing w:line="276" w:lineRule="auto"/>
        <w:ind w:left="0" w:firstLine="0"/>
        <w:jc w:val="both"/>
      </w:pPr>
      <w:r w:rsidRPr="008D493B">
        <w:t>Опубликовать настоящее решение в муниципальном издании «Бегуницкий вестник» и разместить на официальном сайте Бегуницкого сельского поселения.</w:t>
      </w:r>
    </w:p>
    <w:p w:rsidR="0098741A" w:rsidRPr="00B66FF2" w:rsidRDefault="0098741A" w:rsidP="00AB7062">
      <w:pPr>
        <w:numPr>
          <w:ilvl w:val="0"/>
          <w:numId w:val="4"/>
        </w:numPr>
        <w:spacing w:line="276" w:lineRule="auto"/>
        <w:ind w:left="0" w:firstLine="0"/>
        <w:jc w:val="both"/>
      </w:pPr>
      <w:r w:rsidRPr="00B66FF2">
        <w:t xml:space="preserve">Настоящее  </w:t>
      </w:r>
      <w:r>
        <w:t>решение</w:t>
      </w:r>
      <w:r w:rsidRPr="00B66FF2">
        <w:t xml:space="preserve"> вступает в силу после его официального опубликования (обнародования).</w:t>
      </w:r>
    </w:p>
    <w:p w:rsidR="0098741A" w:rsidRPr="007D40B1" w:rsidRDefault="0098741A" w:rsidP="0098741A">
      <w:pPr>
        <w:ind w:firstLine="709"/>
      </w:pPr>
    </w:p>
    <w:p w:rsidR="0098741A" w:rsidRPr="007D40B1" w:rsidRDefault="0098741A" w:rsidP="0098741A">
      <w:pPr>
        <w:ind w:firstLine="709"/>
      </w:pPr>
      <w:r w:rsidRPr="007D40B1">
        <w:t> </w:t>
      </w:r>
    </w:p>
    <w:p w:rsidR="0098741A" w:rsidRPr="007D40B1" w:rsidRDefault="0098741A" w:rsidP="0098741A">
      <w:pPr>
        <w:ind w:left="482"/>
      </w:pPr>
      <w:r w:rsidRPr="007D40B1">
        <w:t> </w:t>
      </w:r>
    </w:p>
    <w:p w:rsidR="0098741A" w:rsidRDefault="0098741A" w:rsidP="0098741A">
      <w:r w:rsidRPr="002A0613">
        <w:t xml:space="preserve">Глава муниципального образования </w:t>
      </w:r>
    </w:p>
    <w:p w:rsidR="0098741A" w:rsidRPr="002A0613" w:rsidRDefault="0098741A" w:rsidP="0098741A">
      <w:r>
        <w:t>Бегуницкое сельское поселение</w:t>
      </w:r>
      <w:r>
        <w:tab/>
      </w:r>
      <w:r>
        <w:tab/>
      </w:r>
      <w:r>
        <w:tab/>
      </w:r>
      <w:r>
        <w:tab/>
      </w:r>
      <w:r>
        <w:tab/>
      </w:r>
      <w:r>
        <w:tab/>
        <w:t>А.И. Минюк</w:t>
      </w:r>
      <w:r w:rsidRPr="002A0613">
        <w:t xml:space="preserve">                                                     </w:t>
      </w:r>
    </w:p>
    <w:p w:rsidR="0098741A" w:rsidRPr="007D40B1" w:rsidRDefault="0098741A" w:rsidP="0098741A">
      <w:pPr>
        <w:ind w:left="2606" w:firstLine="226"/>
        <w:jc w:val="right"/>
      </w:pPr>
      <w:r w:rsidRPr="007D40B1">
        <w:br w:type="page"/>
      </w:r>
      <w:r w:rsidRPr="007D40B1">
        <w:lastRenderedPageBreak/>
        <w:t>Утверждено</w:t>
      </w:r>
    </w:p>
    <w:p w:rsidR="0098741A" w:rsidRDefault="0098741A" w:rsidP="0098741A">
      <w:pPr>
        <w:ind w:left="4248" w:firstLine="708"/>
        <w:jc w:val="right"/>
      </w:pPr>
      <w:r w:rsidRPr="007D40B1">
        <w:t xml:space="preserve">  решением Совета </w:t>
      </w:r>
      <w:r>
        <w:t>депутатов</w:t>
      </w:r>
    </w:p>
    <w:p w:rsidR="0098741A" w:rsidRPr="007D40B1" w:rsidRDefault="0098741A" w:rsidP="0098741A">
      <w:pPr>
        <w:ind w:left="4248" w:firstLine="708"/>
        <w:jc w:val="right"/>
      </w:pPr>
      <w:r>
        <w:t>Бегуницкого сельского поселения</w:t>
      </w:r>
    </w:p>
    <w:p w:rsidR="0098741A" w:rsidRPr="007D40B1" w:rsidRDefault="0098741A" w:rsidP="0098741A">
      <w:pPr>
        <w:ind w:left="1898" w:firstLine="226"/>
        <w:jc w:val="right"/>
      </w:pPr>
      <w:r w:rsidRPr="007D40B1">
        <w:t xml:space="preserve">            от </w:t>
      </w:r>
      <w:r>
        <w:t>04.07.2019</w:t>
      </w:r>
      <w:r w:rsidRPr="007D40B1">
        <w:t xml:space="preserve"> №</w:t>
      </w:r>
      <w:r>
        <w:t xml:space="preserve"> 195</w:t>
      </w:r>
    </w:p>
    <w:p w:rsidR="0098741A" w:rsidRPr="007D40B1" w:rsidRDefault="0098741A" w:rsidP="0098741A">
      <w:pPr>
        <w:ind w:left="482"/>
        <w:jc w:val="center"/>
      </w:pPr>
    </w:p>
    <w:p w:rsidR="0098741A" w:rsidRPr="007D40B1" w:rsidRDefault="0098741A" w:rsidP="00D95866">
      <w:pPr>
        <w:ind w:left="482"/>
        <w:jc w:val="both"/>
        <w:rPr>
          <w:b/>
        </w:rPr>
      </w:pPr>
      <w:r w:rsidRPr="007D40B1">
        <w:rPr>
          <w:b/>
        </w:rPr>
        <w:t>ПОЛОЖЕНИЕ</w:t>
      </w:r>
    </w:p>
    <w:p w:rsidR="0098741A" w:rsidRPr="007D40B1" w:rsidRDefault="0098741A" w:rsidP="00D95866">
      <w:pPr>
        <w:ind w:left="482"/>
        <w:jc w:val="both"/>
        <w:rPr>
          <w:b/>
        </w:rPr>
      </w:pPr>
      <w:r w:rsidRPr="007D40B1">
        <w:rPr>
          <w:b/>
        </w:rPr>
        <w:t>О СОБРАНИЯХ И КОНФЕРЕНЦИЯХ ГРАЖДАН</w:t>
      </w:r>
    </w:p>
    <w:p w:rsidR="0098741A" w:rsidRPr="007D40B1" w:rsidRDefault="0098741A" w:rsidP="00D95866">
      <w:pPr>
        <w:ind w:left="482"/>
        <w:jc w:val="both"/>
        <w:rPr>
          <w:b/>
        </w:rPr>
      </w:pPr>
      <w:r w:rsidRPr="007D40B1">
        <w:rPr>
          <w:b/>
        </w:rPr>
        <w:t xml:space="preserve">В </w:t>
      </w:r>
      <w:r>
        <w:rPr>
          <w:b/>
        </w:rPr>
        <w:t xml:space="preserve">БЕГУНИЦКОМ </w:t>
      </w:r>
      <w:r w:rsidRPr="007D40B1">
        <w:rPr>
          <w:b/>
        </w:rPr>
        <w:t xml:space="preserve">СЕЛЬСКОМ ПОСЕЛЕНИИ  </w:t>
      </w:r>
    </w:p>
    <w:p w:rsidR="0098741A" w:rsidRPr="007D40B1" w:rsidRDefault="0098741A" w:rsidP="00D95866">
      <w:pPr>
        <w:ind w:firstLine="709"/>
        <w:jc w:val="both"/>
      </w:pPr>
    </w:p>
    <w:p w:rsidR="0098741A" w:rsidRPr="007D40B1" w:rsidRDefault="0098741A" w:rsidP="00D95866">
      <w:pPr>
        <w:ind w:firstLine="709"/>
        <w:jc w:val="both"/>
      </w:pPr>
      <w:r w:rsidRPr="007D40B1">
        <w:t xml:space="preserve">Настоящее Положение устанавливает в соответствии с </w:t>
      </w:r>
      <w:hyperlink r:id="rId35" w:history="1">
        <w:r w:rsidRPr="007D40B1">
          <w:rPr>
            <w:rStyle w:val="a5"/>
          </w:rPr>
          <w:t>Конституцией Российской Федерации</w:t>
        </w:r>
      </w:hyperlink>
      <w:r w:rsidRPr="007D40B1">
        <w:t xml:space="preserve">, </w:t>
      </w:r>
      <w:hyperlink r:id="rId36" w:history="1">
        <w:r w:rsidRPr="007D40B1">
          <w:rPr>
            <w:rStyle w:val="a5"/>
          </w:rPr>
          <w:t>Федеральным законом от 06.10.2003 N 131-ФЗ</w:t>
        </w:r>
      </w:hyperlink>
      <w:r w:rsidRPr="007D40B1">
        <w:t xml:space="preserve"> «Об общих принципах организации местного самоуправления в Российской Федерации» (с изменениями и дополнениями) порядок назначения, организации и проведения в </w:t>
      </w:r>
      <w:r>
        <w:t xml:space="preserve">Бегуницком </w:t>
      </w:r>
      <w:r w:rsidRPr="007D40B1">
        <w:t xml:space="preserve">сельском поселении (далее - поселение) собраний и конференций граждан по месту их жительства как форму непосредственного участия населения в осуществлении местного самоуправления. </w:t>
      </w:r>
    </w:p>
    <w:p w:rsidR="0098741A" w:rsidRPr="007D40B1" w:rsidRDefault="0098741A" w:rsidP="00D95866">
      <w:pPr>
        <w:ind w:firstLine="709"/>
        <w:jc w:val="both"/>
      </w:pPr>
    </w:p>
    <w:p w:rsidR="0098741A" w:rsidRPr="007D40B1" w:rsidRDefault="0098741A" w:rsidP="00D95866">
      <w:pPr>
        <w:ind w:firstLine="709"/>
        <w:jc w:val="both"/>
        <w:rPr>
          <w:b/>
        </w:rPr>
      </w:pPr>
      <w:r w:rsidRPr="007D40B1">
        <w:rPr>
          <w:b/>
        </w:rPr>
        <w:t>1. Общие положения</w:t>
      </w:r>
    </w:p>
    <w:p w:rsidR="0098741A" w:rsidRPr="007D40B1" w:rsidRDefault="0098741A" w:rsidP="00D95866">
      <w:pPr>
        <w:ind w:firstLine="709"/>
        <w:jc w:val="both"/>
        <w:rPr>
          <w:b/>
        </w:rPr>
      </w:pPr>
    </w:p>
    <w:p w:rsidR="0098741A" w:rsidRPr="007D40B1" w:rsidRDefault="0098741A" w:rsidP="00D95866">
      <w:pPr>
        <w:ind w:firstLine="709"/>
        <w:jc w:val="both"/>
      </w:pPr>
      <w:r w:rsidRPr="007D40B1">
        <w:t xml:space="preserve">1.1. Для обсуждения вопросов местного значения, информирования населения о деятельности органов местного самоуправления </w:t>
      </w:r>
      <w:r>
        <w:t>Бегуницкого</w:t>
      </w:r>
      <w:r w:rsidRPr="007D40B1">
        <w:t xml:space="preserve"> сельского поселения и должностных лиц местного самоуправления </w:t>
      </w:r>
      <w:r>
        <w:t>Бегуницкого</w:t>
      </w:r>
      <w:r w:rsidRPr="007D40B1">
        <w:t xml:space="preserve"> сельского поселения на территории </w:t>
      </w:r>
      <w:r>
        <w:t>Бегуницкого</w:t>
      </w:r>
      <w:r w:rsidRPr="007D40B1">
        <w:t xml:space="preserve"> сельского поселения могут проводиться собрания граждан.</w:t>
      </w:r>
    </w:p>
    <w:p w:rsidR="0098741A" w:rsidRPr="007D40B1" w:rsidRDefault="0098741A" w:rsidP="00D95866">
      <w:pPr>
        <w:ind w:firstLine="709"/>
        <w:jc w:val="both"/>
      </w:pPr>
      <w:r w:rsidRPr="007D40B1">
        <w:t xml:space="preserve">1.2. В случаях, предусмотренных Уставом </w:t>
      </w:r>
      <w:r>
        <w:t>Бегуницкого</w:t>
      </w:r>
      <w:r w:rsidRPr="007D40B1">
        <w:t xml:space="preserve"> сельского поселения, нормативными правовыми актами Совета </w:t>
      </w:r>
      <w:r>
        <w:t>депутатов Бегуницкого</w:t>
      </w:r>
      <w:r w:rsidRPr="007D40B1">
        <w:t xml:space="preserve"> сельского поселения, полномочия собрания граждан могут осуществляться конференцией граждан (собранием делегатов).</w:t>
      </w:r>
    </w:p>
    <w:p w:rsidR="0098741A" w:rsidRPr="007D40B1" w:rsidRDefault="0098741A" w:rsidP="00D95866">
      <w:pPr>
        <w:ind w:firstLine="709"/>
        <w:jc w:val="both"/>
      </w:pPr>
      <w:r w:rsidRPr="007D40B1">
        <w:t>1.3.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w:t>
      </w:r>
    </w:p>
    <w:p w:rsidR="0098741A" w:rsidRPr="007D40B1" w:rsidRDefault="0098741A" w:rsidP="00D95866">
      <w:pPr>
        <w:ind w:firstLine="709"/>
        <w:jc w:val="both"/>
      </w:pPr>
      <w:r w:rsidRPr="007D40B1">
        <w:t>1.4. Собрания, конференции граждан могут проводиться на территории поселения (территориях населенных пунктов, улиц, кварталов и других территориях).</w:t>
      </w:r>
    </w:p>
    <w:p w:rsidR="0098741A" w:rsidRPr="007D40B1" w:rsidRDefault="0098741A" w:rsidP="00D95866">
      <w:pPr>
        <w:ind w:firstLine="709"/>
        <w:jc w:val="both"/>
      </w:pPr>
      <w:r w:rsidRPr="007D40B1">
        <w:t>1.5. В работе собраний, конференций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собрание, конференция граждан.</w:t>
      </w:r>
    </w:p>
    <w:p w:rsidR="0098741A" w:rsidRPr="007D40B1" w:rsidRDefault="0098741A" w:rsidP="00D95866">
      <w:pPr>
        <w:ind w:firstLine="709"/>
        <w:jc w:val="both"/>
      </w:pPr>
      <w:r w:rsidRPr="007D40B1">
        <w:t xml:space="preserve">1.6. Собрания, конференции граждан руководствуются в своей работе </w:t>
      </w:r>
      <w:hyperlink r:id="rId37" w:history="1">
        <w:r w:rsidRPr="007D40B1">
          <w:rPr>
            <w:rStyle w:val="a5"/>
          </w:rPr>
          <w:t>Конституцией Российской Федерации</w:t>
        </w:r>
      </w:hyperlink>
      <w:r w:rsidRPr="007D40B1">
        <w:t xml:space="preserve">, федеральными законами, законами </w:t>
      </w:r>
      <w:r>
        <w:t>Ленинградской</w:t>
      </w:r>
      <w:r w:rsidRPr="007D40B1">
        <w:t xml:space="preserve"> области, настоящим Положением.</w:t>
      </w:r>
    </w:p>
    <w:p w:rsidR="0098741A" w:rsidRPr="007D40B1" w:rsidRDefault="0098741A" w:rsidP="00D95866">
      <w:pPr>
        <w:ind w:firstLine="709"/>
        <w:jc w:val="both"/>
      </w:pPr>
    </w:p>
    <w:p w:rsidR="0098741A" w:rsidRPr="007D40B1" w:rsidRDefault="0098741A" w:rsidP="00D95866">
      <w:pPr>
        <w:ind w:firstLine="709"/>
        <w:jc w:val="both"/>
        <w:rPr>
          <w:b/>
        </w:rPr>
      </w:pPr>
      <w:r w:rsidRPr="007D40B1">
        <w:rPr>
          <w:b/>
        </w:rPr>
        <w:t>2. Организация проведения собраний, конференций граждан</w:t>
      </w:r>
    </w:p>
    <w:p w:rsidR="0098741A" w:rsidRPr="007D40B1" w:rsidRDefault="0098741A" w:rsidP="00D95866">
      <w:pPr>
        <w:ind w:firstLine="709"/>
        <w:jc w:val="both"/>
      </w:pPr>
    </w:p>
    <w:p w:rsidR="0098741A" w:rsidRPr="007D40B1" w:rsidRDefault="0098741A" w:rsidP="00D95866">
      <w:pPr>
        <w:ind w:firstLine="709"/>
        <w:jc w:val="both"/>
      </w:pPr>
      <w:r w:rsidRPr="007D40B1">
        <w:t xml:space="preserve">2.1. Собрание (конференция) граждан проводится по инициативе населения, Совета </w:t>
      </w:r>
      <w:r>
        <w:t>депутатов</w:t>
      </w:r>
      <w:r w:rsidRPr="007D40B1">
        <w:t xml:space="preserve">, главы </w:t>
      </w:r>
      <w:r>
        <w:t xml:space="preserve">администрации Бегуницкого сельского </w:t>
      </w:r>
      <w:r w:rsidRPr="007D40B1">
        <w:t>поселения, а также в случаях, предусмотренных уставом территориального общественного самоуправления.</w:t>
      </w:r>
    </w:p>
    <w:p w:rsidR="0098741A" w:rsidRPr="007D40B1" w:rsidRDefault="0098741A" w:rsidP="00D95866">
      <w:pPr>
        <w:ind w:firstLine="709"/>
        <w:jc w:val="both"/>
      </w:pPr>
      <w:r w:rsidRPr="007D40B1">
        <w:t xml:space="preserve">2.2. Инициатива проведения собрания может исходить не менее чем от 1% избирателей, проживающих на территории, на которой проводится собрание. Совет </w:t>
      </w:r>
      <w:r>
        <w:t>депутатов</w:t>
      </w:r>
      <w:r w:rsidRPr="007D40B1">
        <w:t xml:space="preserve"> обязан назначить собрание не позднее, чем через тридцать дней после поступления соответствующего требования.</w:t>
      </w:r>
    </w:p>
    <w:p w:rsidR="0098741A" w:rsidRPr="007D40B1" w:rsidRDefault="0098741A" w:rsidP="00D95866">
      <w:pPr>
        <w:ind w:firstLine="709"/>
        <w:jc w:val="both"/>
      </w:pPr>
      <w:r w:rsidRPr="007D40B1">
        <w:t xml:space="preserve">2.3. Собрание, конференция граждан, проводимые по инициативе населения, назначаются Советом </w:t>
      </w:r>
      <w:r>
        <w:t>депутатов</w:t>
      </w:r>
      <w:r w:rsidRPr="007D40B1">
        <w:t xml:space="preserve"> в порядке, установленном </w:t>
      </w:r>
      <w:hyperlink r:id="rId38" w:history="1">
        <w:r w:rsidRPr="007D40B1">
          <w:rPr>
            <w:rStyle w:val="a5"/>
          </w:rPr>
          <w:t xml:space="preserve">Уставом </w:t>
        </w:r>
        <w:r>
          <w:rPr>
            <w:rStyle w:val="a5"/>
          </w:rPr>
          <w:t xml:space="preserve">Бегуницкого сельского </w:t>
        </w:r>
        <w:r w:rsidRPr="007D40B1">
          <w:rPr>
            <w:rStyle w:val="a5"/>
          </w:rPr>
          <w:t>поселения</w:t>
        </w:r>
      </w:hyperlink>
      <w:r w:rsidRPr="007D40B1">
        <w:t xml:space="preserve"> и настоящим Положением.</w:t>
      </w:r>
    </w:p>
    <w:p w:rsidR="0098741A" w:rsidRPr="007D40B1" w:rsidRDefault="0098741A" w:rsidP="00D95866">
      <w:pPr>
        <w:ind w:firstLine="709"/>
        <w:jc w:val="both"/>
      </w:pPr>
      <w:r w:rsidRPr="007D40B1">
        <w:lastRenderedPageBreak/>
        <w:t xml:space="preserve">2.4. Собрание, конференция граждан, проводимые по инициативе Совета </w:t>
      </w:r>
      <w:r>
        <w:t>депутатов</w:t>
      </w:r>
      <w:r w:rsidRPr="007D40B1">
        <w:t xml:space="preserve"> или главы </w:t>
      </w:r>
      <w:r>
        <w:t>администрации</w:t>
      </w:r>
      <w:r w:rsidRPr="007D40B1">
        <w:t xml:space="preserve">, назначаются соответственно решением Совета </w:t>
      </w:r>
      <w:r>
        <w:t>депутатов</w:t>
      </w:r>
      <w:r w:rsidRPr="007D40B1">
        <w:t xml:space="preserve"> или постановлением </w:t>
      </w:r>
      <w:r>
        <w:t xml:space="preserve">главы </w:t>
      </w:r>
      <w:r w:rsidRPr="007D40B1">
        <w:t>администрации.</w:t>
      </w:r>
    </w:p>
    <w:p w:rsidR="0098741A" w:rsidRPr="007D40B1" w:rsidRDefault="0098741A" w:rsidP="00D95866">
      <w:pPr>
        <w:ind w:firstLine="709"/>
        <w:jc w:val="both"/>
      </w:pPr>
      <w:r w:rsidRPr="007D40B1">
        <w:t>Муниципальный правовой акт о назначении собрания (конференции) должен содержать вопросы, выносимые на рассмотрение собрания (конференции) граждан, сведения о территории, в пределах которой предполагается провести собрание (конференцию), времени и месте проведения собрания (конференции), должностном лице, ответственном за подготовку и проведение собрания (конференции). В случае проведения конференции граждан необходимо также указать норму представительства делегатов на конференцию, способ избрания делегатов и другие сведения, предусмотренные пунктом 3.2 настоящего Положения.</w:t>
      </w:r>
    </w:p>
    <w:p w:rsidR="0098741A" w:rsidRPr="007D40B1" w:rsidRDefault="0098741A" w:rsidP="00D95866">
      <w:pPr>
        <w:ind w:firstLine="709"/>
        <w:jc w:val="both"/>
      </w:pPr>
      <w:r w:rsidRPr="007D40B1">
        <w:t xml:space="preserve">Указанный выше правовой акт подлежит официальному обнародованию не позднее, чем за десять дней до дня проведения собрания граждан и за один месяц до дня проведения конференции и размещению на официальном сайте </w:t>
      </w:r>
      <w:r>
        <w:t>Бегуницкого</w:t>
      </w:r>
      <w:r w:rsidRPr="007D40B1">
        <w:t xml:space="preserve"> сельского поселения в информационной телекоммуникационной сети «Интернет» (далее – официальный сайт поселения).</w:t>
      </w:r>
    </w:p>
    <w:p w:rsidR="0098741A" w:rsidRDefault="0098741A" w:rsidP="00D95866">
      <w:pPr>
        <w:ind w:firstLine="709"/>
        <w:jc w:val="both"/>
      </w:pPr>
      <w:r w:rsidRPr="007D40B1">
        <w:t xml:space="preserve">2.5. Подготовку и проведение собраний, конференций граждан, назначенных Советом </w:t>
      </w:r>
      <w:r>
        <w:t>депутатов</w:t>
      </w:r>
      <w:r w:rsidRPr="007D40B1">
        <w:t xml:space="preserve"> или главой </w:t>
      </w:r>
      <w:r>
        <w:t>администрации</w:t>
      </w:r>
      <w:r w:rsidRPr="007D40B1">
        <w:t>, осуществляют администрация поселения, иные должностные лица, указанные в правовом акте о назначении собрания (конференции) граждан.</w:t>
      </w:r>
    </w:p>
    <w:p w:rsidR="0098741A" w:rsidRDefault="0098741A" w:rsidP="00D95866">
      <w:pPr>
        <w:ind w:firstLine="709"/>
        <w:jc w:val="both"/>
      </w:pPr>
    </w:p>
    <w:p w:rsidR="0098741A" w:rsidRPr="007D40B1" w:rsidRDefault="0098741A" w:rsidP="00D95866">
      <w:pPr>
        <w:ind w:firstLine="709"/>
        <w:jc w:val="both"/>
      </w:pPr>
    </w:p>
    <w:p w:rsidR="0098741A" w:rsidRPr="007D40B1" w:rsidRDefault="0098741A" w:rsidP="00D95866">
      <w:pPr>
        <w:ind w:firstLine="709"/>
        <w:jc w:val="both"/>
      </w:pPr>
      <w:r w:rsidRPr="007D40B1">
        <w:t xml:space="preserve">2.6. Подготовку и проведение собраний, конференций граждан, назначенных по инициативе населения, осуществляет инициативная группа совместно с органами и должностными лицами местного самоуправления </w:t>
      </w:r>
      <w:r>
        <w:t>Бегуницкого</w:t>
      </w:r>
      <w:r w:rsidRPr="007D40B1">
        <w:t xml:space="preserve"> сельского поселения.</w:t>
      </w:r>
    </w:p>
    <w:p w:rsidR="0098741A" w:rsidRPr="007D40B1" w:rsidRDefault="0098741A" w:rsidP="00D95866">
      <w:pPr>
        <w:jc w:val="both"/>
      </w:pPr>
    </w:p>
    <w:p w:rsidR="0098741A" w:rsidRPr="007D40B1" w:rsidRDefault="0098741A" w:rsidP="00D95866">
      <w:pPr>
        <w:jc w:val="both"/>
        <w:rPr>
          <w:b/>
        </w:rPr>
      </w:pPr>
      <w:r w:rsidRPr="007D40B1">
        <w:rPr>
          <w:b/>
        </w:rPr>
        <w:t xml:space="preserve">3. Порядок внесения гражданами инициативы </w:t>
      </w:r>
    </w:p>
    <w:p w:rsidR="0098741A" w:rsidRPr="007D40B1" w:rsidRDefault="0098741A" w:rsidP="00D95866">
      <w:pPr>
        <w:jc w:val="both"/>
        <w:rPr>
          <w:b/>
        </w:rPr>
      </w:pPr>
      <w:r w:rsidRPr="007D40B1">
        <w:rPr>
          <w:b/>
        </w:rPr>
        <w:t>о проведении собрания (конференции)</w:t>
      </w:r>
    </w:p>
    <w:p w:rsidR="0098741A" w:rsidRPr="007D40B1" w:rsidRDefault="0098741A" w:rsidP="00D95866">
      <w:pPr>
        <w:jc w:val="both"/>
      </w:pPr>
    </w:p>
    <w:p w:rsidR="0098741A" w:rsidRPr="007D40B1" w:rsidRDefault="0098741A" w:rsidP="00D95866">
      <w:pPr>
        <w:ind w:firstLine="709"/>
        <w:jc w:val="both"/>
      </w:pPr>
      <w:r w:rsidRPr="007D40B1">
        <w:t xml:space="preserve">3.1. В случае проведения собрания (конференции) по инициативе населения инициативная группа представляет в Совет </w:t>
      </w:r>
      <w:r>
        <w:t>депутатов</w:t>
      </w:r>
      <w:r w:rsidRPr="007D40B1">
        <w:t xml:space="preserve"> заявление о назначении собрания (конференции), в котором должны быть указаны:</w:t>
      </w:r>
    </w:p>
    <w:p w:rsidR="0098741A" w:rsidRPr="007D40B1" w:rsidRDefault="0098741A" w:rsidP="00D95866">
      <w:pPr>
        <w:numPr>
          <w:ilvl w:val="0"/>
          <w:numId w:val="5"/>
        </w:numPr>
        <w:spacing w:line="276" w:lineRule="auto"/>
        <w:ind w:left="0" w:firstLine="709"/>
        <w:jc w:val="both"/>
      </w:pPr>
      <w:r w:rsidRPr="007D40B1">
        <w:t>вопросы, выносимые на собрание, конференцию граждан;</w:t>
      </w:r>
    </w:p>
    <w:p w:rsidR="0098741A" w:rsidRPr="007D40B1" w:rsidRDefault="0098741A" w:rsidP="00D95866">
      <w:pPr>
        <w:numPr>
          <w:ilvl w:val="0"/>
          <w:numId w:val="5"/>
        </w:numPr>
        <w:spacing w:line="276" w:lineRule="auto"/>
        <w:ind w:left="0" w:firstLine="709"/>
        <w:jc w:val="both"/>
      </w:pPr>
      <w:r w:rsidRPr="007D40B1">
        <w:t>обоснование необходимости их рассмотрения на собрании, конференции;</w:t>
      </w:r>
    </w:p>
    <w:p w:rsidR="0098741A" w:rsidRPr="007D40B1" w:rsidRDefault="0098741A" w:rsidP="00D95866">
      <w:pPr>
        <w:numPr>
          <w:ilvl w:val="0"/>
          <w:numId w:val="5"/>
        </w:numPr>
        <w:spacing w:line="276" w:lineRule="auto"/>
        <w:ind w:left="0" w:firstLine="709"/>
        <w:jc w:val="both"/>
      </w:pPr>
      <w:r w:rsidRPr="007D40B1">
        <w:t>предложения по дате и месту проведения собрания, конференции;</w:t>
      </w:r>
    </w:p>
    <w:p w:rsidR="0098741A" w:rsidRPr="007D40B1" w:rsidRDefault="0098741A" w:rsidP="00D95866">
      <w:pPr>
        <w:numPr>
          <w:ilvl w:val="0"/>
          <w:numId w:val="5"/>
        </w:numPr>
        <w:spacing w:line="276" w:lineRule="auto"/>
        <w:ind w:left="0" w:firstLine="709"/>
        <w:jc w:val="both"/>
      </w:pPr>
      <w:r w:rsidRPr="007D40B1">
        <w:t>территория, в пределах которой предполагается провести собрание, конференцию граждан;</w:t>
      </w:r>
    </w:p>
    <w:p w:rsidR="0098741A" w:rsidRPr="007D40B1" w:rsidRDefault="0098741A" w:rsidP="00D95866">
      <w:pPr>
        <w:numPr>
          <w:ilvl w:val="0"/>
          <w:numId w:val="5"/>
        </w:numPr>
        <w:spacing w:line="276" w:lineRule="auto"/>
        <w:ind w:left="0" w:firstLine="709"/>
        <w:jc w:val="both"/>
      </w:pPr>
      <w:r w:rsidRPr="007D40B1">
        <w:t>список инициативной группы граждан с указанием фамилии, имени, отчества, даты рождения, места жительства и телефонов членов инициативной группы, согласие на обработку персональных данных.</w:t>
      </w:r>
    </w:p>
    <w:p w:rsidR="0098741A" w:rsidRPr="007D40B1" w:rsidRDefault="0098741A" w:rsidP="00D95866">
      <w:pPr>
        <w:ind w:firstLine="709"/>
        <w:jc w:val="both"/>
      </w:pPr>
      <w:r w:rsidRPr="007D40B1">
        <w:t>Заявление должно быть подписано всеми членами инициативной группы. На рассмотрение собрания (конференции) граждан могут быть вынесены только вопросы местного значения.</w:t>
      </w:r>
    </w:p>
    <w:p w:rsidR="0098741A" w:rsidRPr="007D40B1" w:rsidRDefault="0098741A" w:rsidP="00D95866">
      <w:pPr>
        <w:ind w:firstLine="709"/>
        <w:jc w:val="both"/>
      </w:pPr>
      <w:r w:rsidRPr="007D40B1">
        <w:t>3.2. В случае внесения гражданами инициативы о проведении конференции в заявлении необходимо дополнительно указать:</w:t>
      </w:r>
    </w:p>
    <w:p w:rsidR="0098741A" w:rsidRPr="007D40B1" w:rsidRDefault="0098741A" w:rsidP="00D95866">
      <w:pPr>
        <w:numPr>
          <w:ilvl w:val="0"/>
          <w:numId w:val="6"/>
        </w:numPr>
        <w:spacing w:line="276" w:lineRule="auto"/>
        <w:ind w:left="0" w:firstLine="709"/>
        <w:jc w:val="both"/>
      </w:pPr>
      <w:r w:rsidRPr="007D40B1">
        <w:t>норму представительства делегатов на конференцию;</w:t>
      </w:r>
    </w:p>
    <w:p w:rsidR="0098741A" w:rsidRPr="007D40B1" w:rsidRDefault="0098741A" w:rsidP="00D95866">
      <w:pPr>
        <w:numPr>
          <w:ilvl w:val="0"/>
          <w:numId w:val="6"/>
        </w:numPr>
        <w:spacing w:line="276" w:lineRule="auto"/>
        <w:ind w:left="0" w:firstLine="709"/>
        <w:jc w:val="both"/>
      </w:pPr>
      <w:r w:rsidRPr="007D40B1">
        <w:t>способ избрания делегатов;</w:t>
      </w:r>
    </w:p>
    <w:p w:rsidR="0098741A" w:rsidRPr="007D40B1" w:rsidRDefault="0098741A" w:rsidP="00D95866">
      <w:pPr>
        <w:numPr>
          <w:ilvl w:val="0"/>
          <w:numId w:val="6"/>
        </w:numPr>
        <w:spacing w:line="276" w:lineRule="auto"/>
        <w:ind w:left="0" w:firstLine="709"/>
        <w:jc w:val="both"/>
      </w:pPr>
      <w:r w:rsidRPr="007D40B1">
        <w:lastRenderedPageBreak/>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98741A" w:rsidRPr="007D40B1" w:rsidRDefault="0098741A" w:rsidP="00D95866">
      <w:pPr>
        <w:numPr>
          <w:ilvl w:val="0"/>
          <w:numId w:val="6"/>
        </w:numPr>
        <w:spacing w:line="276" w:lineRule="auto"/>
        <w:ind w:left="0" w:firstLine="709"/>
        <w:jc w:val="both"/>
      </w:pPr>
      <w:r w:rsidRPr="007D40B1">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98741A" w:rsidRPr="007D40B1" w:rsidRDefault="0098741A" w:rsidP="00D95866">
      <w:pPr>
        <w:ind w:firstLine="709"/>
        <w:jc w:val="both"/>
      </w:pPr>
      <w:r w:rsidRPr="007D40B1">
        <w:t>Расходы, связанные с проведением собраний по выборам делегатов или сбором подписей под петиционными листами, несет инициативная группа.</w:t>
      </w:r>
    </w:p>
    <w:p w:rsidR="0098741A" w:rsidRPr="007D40B1" w:rsidRDefault="0098741A" w:rsidP="00D95866">
      <w:pPr>
        <w:ind w:firstLine="709"/>
        <w:jc w:val="both"/>
      </w:pPr>
      <w:r w:rsidRPr="007D40B1">
        <w:t>3.3. 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w:t>
      </w:r>
      <w:r>
        <w:t>ием письменного ответа в течение</w:t>
      </w:r>
      <w:r w:rsidRPr="007D40B1">
        <w:t xml:space="preserve"> 30 дней.</w:t>
      </w:r>
    </w:p>
    <w:p w:rsidR="0098741A" w:rsidRPr="007D40B1" w:rsidRDefault="0098741A" w:rsidP="00D95866">
      <w:pPr>
        <w:ind w:firstLine="709"/>
        <w:jc w:val="both"/>
        <w:rPr>
          <w:b/>
        </w:rPr>
      </w:pPr>
      <w:r w:rsidRPr="007D40B1">
        <w:rPr>
          <w:b/>
        </w:rPr>
        <w:t>4. Порядок проведения собрания граждан</w:t>
      </w:r>
    </w:p>
    <w:p w:rsidR="0098741A" w:rsidRPr="007D40B1" w:rsidRDefault="0098741A" w:rsidP="00D95866">
      <w:pPr>
        <w:ind w:firstLine="709"/>
        <w:jc w:val="both"/>
        <w:rPr>
          <w:b/>
        </w:rPr>
      </w:pPr>
    </w:p>
    <w:p w:rsidR="0098741A" w:rsidRPr="007D40B1" w:rsidRDefault="0098741A" w:rsidP="00D95866">
      <w:pPr>
        <w:ind w:firstLine="709"/>
        <w:jc w:val="both"/>
      </w:pPr>
      <w:r w:rsidRPr="007D40B1">
        <w:t xml:space="preserve">4.1. Собрание правомочно, если в его работе принимает участие не менее </w:t>
      </w:r>
      <w:r w:rsidRPr="00D11B7C">
        <w:t>5%</w:t>
      </w:r>
      <w:r w:rsidRPr="007D40B1">
        <w:t xml:space="preserve"> числа граждан, обладающих избирательным правом, проживающих на соответствующей территории.</w:t>
      </w:r>
    </w:p>
    <w:p w:rsidR="0098741A" w:rsidRPr="007D40B1" w:rsidRDefault="0098741A" w:rsidP="00D95866">
      <w:pPr>
        <w:ind w:firstLine="709"/>
        <w:jc w:val="both"/>
      </w:pPr>
      <w:r w:rsidRPr="007D40B1">
        <w:t xml:space="preserve">4.2. Собрание граждан открывается должностными лицами органов местного самоуправления </w:t>
      </w:r>
      <w:r>
        <w:t>Бегуницкого</w:t>
      </w:r>
      <w:r w:rsidRPr="007D40B1">
        <w:t xml:space="preserve"> сельского поселения, ответственными за его подготовку, либо одним из членов инициативной группы в случае проведения собрания граждан по инициативе населения.</w:t>
      </w:r>
    </w:p>
    <w:p w:rsidR="0098741A" w:rsidRPr="007D40B1" w:rsidRDefault="0098741A" w:rsidP="00D95866">
      <w:pPr>
        <w:ind w:firstLine="709"/>
        <w:jc w:val="both"/>
      </w:pPr>
      <w:r w:rsidRPr="007D40B1">
        <w:t>4.3. Для ведения собрания граждан избираются председатель и секретарь по предложению инициатора проведения собрания.</w:t>
      </w:r>
    </w:p>
    <w:p w:rsidR="0098741A" w:rsidRPr="007F1BA3" w:rsidRDefault="0098741A" w:rsidP="00D95866">
      <w:pPr>
        <w:ind w:firstLine="709"/>
        <w:jc w:val="both"/>
      </w:pPr>
      <w:r w:rsidRPr="007F1BA3">
        <w:t>4.4. Избрание председателя, секретаря собрания, утверждение повестки дня, принятие решений производится открытым голосованием простым большинством голосов участников собрания. Для подсчета голосов из числа участников может быть избрана счетная комиссия.</w:t>
      </w:r>
    </w:p>
    <w:p w:rsidR="0098741A" w:rsidRDefault="0098741A" w:rsidP="00D95866">
      <w:pPr>
        <w:ind w:firstLine="709"/>
        <w:jc w:val="both"/>
      </w:pPr>
      <w:r w:rsidRPr="007F1BA3">
        <w:t>4.5. Секретарем собрания ведется протокол, в котором указываются:</w:t>
      </w:r>
    </w:p>
    <w:p w:rsidR="0098741A" w:rsidRPr="007F1BA3" w:rsidRDefault="0098741A" w:rsidP="00D95866">
      <w:pPr>
        <w:numPr>
          <w:ilvl w:val="0"/>
          <w:numId w:val="7"/>
        </w:numPr>
        <w:spacing w:line="276" w:lineRule="auto"/>
        <w:ind w:left="0" w:firstLine="709"/>
        <w:jc w:val="both"/>
      </w:pPr>
      <w:r w:rsidRPr="007F1BA3">
        <w:t>дата и место проведения собрания;</w:t>
      </w:r>
    </w:p>
    <w:p w:rsidR="0098741A" w:rsidRPr="007F1BA3" w:rsidRDefault="0098741A" w:rsidP="00D95866">
      <w:pPr>
        <w:numPr>
          <w:ilvl w:val="0"/>
          <w:numId w:val="7"/>
        </w:numPr>
        <w:spacing w:line="276" w:lineRule="auto"/>
        <w:ind w:left="0" w:firstLine="709"/>
        <w:jc w:val="both"/>
      </w:pPr>
      <w:r w:rsidRPr="007F1BA3">
        <w:t>общее число граждан, проживающих на соответствующей территории и имеющих право участвовать в собрании;</w:t>
      </w:r>
    </w:p>
    <w:p w:rsidR="0098741A" w:rsidRPr="007F1BA3" w:rsidRDefault="0098741A" w:rsidP="00D95866">
      <w:pPr>
        <w:numPr>
          <w:ilvl w:val="0"/>
          <w:numId w:val="7"/>
        </w:numPr>
        <w:spacing w:line="276" w:lineRule="auto"/>
        <w:ind w:left="0" w:firstLine="709"/>
        <w:jc w:val="both"/>
      </w:pPr>
      <w:r w:rsidRPr="007F1BA3">
        <w:t>количество присутствующих;</w:t>
      </w:r>
    </w:p>
    <w:p w:rsidR="0098741A" w:rsidRPr="007F1BA3" w:rsidRDefault="0098741A" w:rsidP="00D95866">
      <w:pPr>
        <w:numPr>
          <w:ilvl w:val="0"/>
          <w:numId w:val="7"/>
        </w:numPr>
        <w:spacing w:line="276" w:lineRule="auto"/>
        <w:ind w:left="0" w:firstLine="709"/>
        <w:jc w:val="both"/>
      </w:pPr>
      <w:r w:rsidRPr="007F1BA3">
        <w:t>фамилия, имя, отчество председателя и секретаря собрания, приглашенных лиц;</w:t>
      </w:r>
    </w:p>
    <w:p w:rsidR="0098741A" w:rsidRPr="007F1BA3" w:rsidRDefault="0098741A" w:rsidP="00D95866">
      <w:pPr>
        <w:numPr>
          <w:ilvl w:val="0"/>
          <w:numId w:val="7"/>
        </w:numPr>
        <w:spacing w:line="276" w:lineRule="auto"/>
        <w:ind w:left="0" w:firstLine="709"/>
        <w:jc w:val="both"/>
      </w:pPr>
      <w:r w:rsidRPr="007F1BA3">
        <w:t>повестка дня;</w:t>
      </w:r>
    </w:p>
    <w:p w:rsidR="0098741A" w:rsidRPr="007F1BA3" w:rsidRDefault="0098741A" w:rsidP="00D95866">
      <w:pPr>
        <w:numPr>
          <w:ilvl w:val="0"/>
          <w:numId w:val="7"/>
        </w:numPr>
        <w:spacing w:line="276" w:lineRule="auto"/>
        <w:ind w:left="0" w:firstLine="709"/>
        <w:jc w:val="both"/>
      </w:pPr>
      <w:r w:rsidRPr="007F1BA3">
        <w:t>содержание выступлений;</w:t>
      </w:r>
    </w:p>
    <w:p w:rsidR="0098741A" w:rsidRPr="007F1BA3" w:rsidRDefault="0098741A" w:rsidP="00D95866">
      <w:pPr>
        <w:numPr>
          <w:ilvl w:val="0"/>
          <w:numId w:val="7"/>
        </w:numPr>
        <w:spacing w:line="276" w:lineRule="auto"/>
        <w:ind w:left="0" w:firstLine="709"/>
        <w:jc w:val="both"/>
      </w:pPr>
      <w:r w:rsidRPr="007F1BA3">
        <w:t xml:space="preserve">итоги голосования и принятые решения (результаты обсуждения вопросов местного значения, обращения к органам и должностным лицам местного самоуправления </w:t>
      </w:r>
      <w:r>
        <w:t>Бегуницкого</w:t>
      </w:r>
      <w:r w:rsidRPr="007F1BA3">
        <w:t xml:space="preserve"> сельского поселения).</w:t>
      </w:r>
    </w:p>
    <w:p w:rsidR="0098741A" w:rsidRPr="007F1BA3" w:rsidRDefault="0098741A" w:rsidP="00D95866">
      <w:pPr>
        <w:ind w:firstLine="709"/>
        <w:jc w:val="both"/>
      </w:pPr>
      <w:r w:rsidRPr="007F1BA3">
        <w:t>Протокол зачитывается председателем участникам собрания, утверждается решением собрания, подписывается председателем и секретарем собрания граждан и передается в орган местного самоуправления поселения, назначивший его проведение.</w:t>
      </w:r>
    </w:p>
    <w:p w:rsidR="0098741A" w:rsidRPr="007F1BA3" w:rsidRDefault="0098741A" w:rsidP="00D95866">
      <w:pPr>
        <w:ind w:firstLine="709"/>
        <w:jc w:val="both"/>
      </w:pPr>
    </w:p>
    <w:p w:rsidR="0098741A" w:rsidRDefault="0098741A" w:rsidP="00D95866">
      <w:pPr>
        <w:ind w:firstLine="709"/>
        <w:jc w:val="both"/>
        <w:rPr>
          <w:b/>
        </w:rPr>
      </w:pPr>
      <w:r w:rsidRPr="009236A4">
        <w:rPr>
          <w:b/>
        </w:rPr>
        <w:t>5. Порядок проведения конференции граждан</w:t>
      </w:r>
    </w:p>
    <w:p w:rsidR="0098741A" w:rsidRPr="009236A4" w:rsidRDefault="0098741A" w:rsidP="00D95866">
      <w:pPr>
        <w:ind w:firstLine="709"/>
        <w:jc w:val="both"/>
        <w:rPr>
          <w:b/>
        </w:rPr>
      </w:pPr>
    </w:p>
    <w:p w:rsidR="0098741A" w:rsidRPr="007F1BA3" w:rsidRDefault="0098741A" w:rsidP="00D95866">
      <w:pPr>
        <w:ind w:firstLine="540"/>
        <w:jc w:val="both"/>
      </w:pPr>
      <w:r w:rsidRPr="007F1BA3">
        <w:t xml:space="preserve">5.1. В случаях, когда число граждан, обладающих избирательным правом, проживающих на соответствующей территории, превышает 200 человек и созвать собрание не представляется возможным, может проводиться конференция граждан. Опросный лист </w:t>
      </w:r>
      <w:r w:rsidRPr="007F1BA3">
        <w:lastRenderedPageBreak/>
        <w:t>содержит оформление письменного согласия участника опроса на обработку его персональных данных в соответствии с Федеральным законом от 27 июля 2006 года</w:t>
      </w:r>
      <w:r>
        <w:t xml:space="preserve"> №</w:t>
      </w:r>
      <w:r w:rsidRPr="007F1BA3">
        <w:t xml:space="preserve"> 152-ФЗ </w:t>
      </w:r>
      <w:r>
        <w:t>«</w:t>
      </w:r>
      <w:r w:rsidRPr="007F1BA3">
        <w:t>О персональных данных</w:t>
      </w:r>
      <w:r>
        <w:t>»</w:t>
      </w:r>
      <w:r w:rsidRPr="007F1BA3">
        <w:t xml:space="preserve"> (с последующими изменениями).</w:t>
      </w:r>
    </w:p>
    <w:p w:rsidR="0098741A" w:rsidRPr="007F1BA3" w:rsidRDefault="0098741A" w:rsidP="00D95866">
      <w:pPr>
        <w:ind w:firstLine="709"/>
        <w:jc w:val="both"/>
      </w:pPr>
      <w:r w:rsidRPr="007F1BA3">
        <w:t>5.2. Конференции граждан проводятся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98741A" w:rsidRPr="007F1BA3" w:rsidRDefault="0098741A" w:rsidP="00D95866">
      <w:pPr>
        <w:ind w:firstLine="709"/>
        <w:jc w:val="both"/>
      </w:pPr>
      <w:r w:rsidRPr="007F1BA3">
        <w:t>5.3.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100 граждан, проживающих на соответствующей территории.</w:t>
      </w:r>
    </w:p>
    <w:p w:rsidR="0098741A" w:rsidRPr="007F1BA3" w:rsidRDefault="0098741A" w:rsidP="00D95866">
      <w:pPr>
        <w:ind w:firstLine="709"/>
        <w:jc w:val="both"/>
      </w:pPr>
      <w:r w:rsidRPr="007F1BA3">
        <w:t>5.4. Выборы делегатов на конференцию осуществляются либо на собраниях граждан, проводимых в порядке, установленном разделом 4 настоящего Положения, либо путем сбора подписей в поддержку того или иного кандидата под петиционным листом.</w:t>
      </w:r>
    </w:p>
    <w:p w:rsidR="0098741A" w:rsidRPr="007F1BA3" w:rsidRDefault="0098741A" w:rsidP="00D95866">
      <w:pPr>
        <w:ind w:firstLine="709"/>
        <w:jc w:val="both"/>
      </w:pPr>
      <w:r w:rsidRPr="007F1BA3">
        <w:t>5.5. 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w:t>
      </w:r>
      <w:r>
        <w:t xml:space="preserve"> </w:t>
      </w:r>
      <w:r w:rsidRPr="007F1BA3">
        <w:t>(ые) кандидатуру(ы).</w:t>
      </w:r>
    </w:p>
    <w:p w:rsidR="0098741A" w:rsidRPr="007F1BA3" w:rsidRDefault="0098741A" w:rsidP="00D95866">
      <w:pPr>
        <w:ind w:firstLine="709"/>
        <w:jc w:val="both"/>
      </w:pPr>
      <w:r w:rsidRPr="007F1BA3">
        <w:t>5.6. По решению инициатора проведения конференции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98741A" w:rsidRPr="007F1BA3" w:rsidRDefault="0098741A" w:rsidP="00D95866">
      <w:pPr>
        <w:ind w:firstLine="709"/>
        <w:jc w:val="both"/>
      </w:pPr>
      <w:r w:rsidRPr="007F1BA3">
        <w:t>5.7. 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98741A" w:rsidRPr="007F1BA3" w:rsidRDefault="0098741A" w:rsidP="00D95866">
      <w:pPr>
        <w:ind w:firstLine="709"/>
        <w:jc w:val="both"/>
      </w:pPr>
      <w:r w:rsidRPr="007F1BA3">
        <w:t xml:space="preserve"> В петиционном листе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98741A" w:rsidRPr="007F1BA3" w:rsidRDefault="0098741A" w:rsidP="00D95866">
      <w:pPr>
        <w:ind w:firstLine="709"/>
        <w:jc w:val="both"/>
      </w:pPr>
      <w:r w:rsidRPr="007F1BA3">
        <w:t xml:space="preserve">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 152-ФЗ </w:t>
      </w:r>
      <w:r>
        <w:t>«</w:t>
      </w:r>
      <w:r w:rsidRPr="007F1BA3">
        <w:t>О персональных данных</w:t>
      </w:r>
      <w:r>
        <w:t xml:space="preserve">» </w:t>
      </w:r>
      <w:r w:rsidRPr="007F1BA3">
        <w:t>(с последующими изменениями).</w:t>
      </w:r>
    </w:p>
    <w:p w:rsidR="0098741A" w:rsidRPr="007F1BA3" w:rsidRDefault="0098741A" w:rsidP="00D95866">
      <w:pPr>
        <w:ind w:firstLine="709"/>
        <w:jc w:val="both"/>
      </w:pPr>
      <w:r w:rsidRPr="007F1BA3">
        <w:t xml:space="preserve">5.8. Срок для сбора подписей не должен превышать 15 дней. После истечения срока для сбора подписей петиционные листы в трехдневный срок направляются для проверки и определения результатов в администрацию </w:t>
      </w:r>
      <w:r>
        <w:t>Зимитицкого</w:t>
      </w:r>
      <w:r w:rsidRPr="007F1BA3">
        <w:t xml:space="preserve"> сельского поселения. В случае если конференция граждан назначена по инициативе населения, то члены инициативной группы вправе принимать участие в проверке петиционных листов и определении результатов выборов делегатов.</w:t>
      </w:r>
    </w:p>
    <w:p w:rsidR="0098741A" w:rsidRPr="007F1BA3" w:rsidRDefault="0098741A" w:rsidP="00D95866">
      <w:pPr>
        <w:ind w:firstLine="709"/>
        <w:jc w:val="both"/>
      </w:pPr>
      <w:r w:rsidRPr="007F1BA3">
        <w:t>5.9. Кандидат в делегаты должен собрать подписи жителей соответствующей территории в размере более 50% от нормы представительства. Если выдвинуто несколько кандидатов в делегаты от одной территории, то избранным считается кандидат, собравший наибольшее число подписей.</w:t>
      </w:r>
    </w:p>
    <w:p w:rsidR="0098741A" w:rsidRPr="007F1BA3" w:rsidRDefault="0098741A" w:rsidP="00D95866">
      <w:pPr>
        <w:ind w:firstLine="709"/>
        <w:jc w:val="both"/>
      </w:pPr>
      <w:r w:rsidRPr="007F1BA3">
        <w:t>5.10. 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98741A" w:rsidRPr="007F1BA3" w:rsidRDefault="0098741A" w:rsidP="00D95866">
      <w:pPr>
        <w:ind w:firstLine="709"/>
        <w:jc w:val="both"/>
      </w:pPr>
      <w:r w:rsidRPr="007F1BA3">
        <w:t>5.11. Конференция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98741A" w:rsidRDefault="0098741A" w:rsidP="00D95866">
      <w:pPr>
        <w:ind w:firstLine="709"/>
        <w:jc w:val="both"/>
      </w:pPr>
    </w:p>
    <w:p w:rsidR="0098741A" w:rsidRDefault="0098741A" w:rsidP="00D95866">
      <w:pPr>
        <w:ind w:firstLine="709"/>
        <w:jc w:val="both"/>
        <w:rPr>
          <w:b/>
        </w:rPr>
      </w:pPr>
      <w:r w:rsidRPr="00EF1EA1">
        <w:rPr>
          <w:b/>
        </w:rPr>
        <w:t xml:space="preserve">6. Гарантии выполнения решений собраний </w:t>
      </w:r>
    </w:p>
    <w:p w:rsidR="0098741A" w:rsidRDefault="0098741A" w:rsidP="00D95866">
      <w:pPr>
        <w:ind w:firstLine="709"/>
        <w:jc w:val="both"/>
        <w:rPr>
          <w:b/>
        </w:rPr>
      </w:pPr>
      <w:r w:rsidRPr="00EF1EA1">
        <w:rPr>
          <w:b/>
        </w:rPr>
        <w:t>(конференций) граждан</w:t>
      </w:r>
    </w:p>
    <w:p w:rsidR="0098741A" w:rsidRPr="00EF1EA1" w:rsidRDefault="0098741A" w:rsidP="00D95866">
      <w:pPr>
        <w:ind w:firstLine="709"/>
        <w:jc w:val="both"/>
        <w:rPr>
          <w:b/>
        </w:rPr>
      </w:pPr>
    </w:p>
    <w:p w:rsidR="0098741A" w:rsidRPr="007F1BA3" w:rsidRDefault="0098741A" w:rsidP="00D95866">
      <w:pPr>
        <w:ind w:firstLine="709"/>
        <w:jc w:val="both"/>
      </w:pPr>
      <w:r w:rsidRPr="007F1BA3">
        <w:t xml:space="preserve">6.1. Решение собрания (конференции) граждан носит рекомендательный характер для органов местного самоуправления </w:t>
      </w:r>
      <w:r>
        <w:t>Бегуницкого</w:t>
      </w:r>
      <w:r w:rsidRPr="007F1BA3">
        <w:t xml:space="preserve"> сельского поселения. Итоги собрания, конференции граждан подлежат официальному обнародованию и подлежат размещению на официальном сайте поселения.</w:t>
      </w:r>
    </w:p>
    <w:p w:rsidR="0098741A" w:rsidRPr="007F1BA3" w:rsidRDefault="0098741A" w:rsidP="00D95866">
      <w:pPr>
        <w:ind w:firstLine="709"/>
        <w:jc w:val="both"/>
      </w:pPr>
      <w:r w:rsidRPr="007F1BA3">
        <w:t xml:space="preserve">6.2. Обращения, принятые собранием (конференцией) граждан, подлежат обязательному рассмотрению органами и должностными лицами местного самоуправления </w:t>
      </w:r>
      <w:r>
        <w:t>Бегуницкого</w:t>
      </w:r>
      <w:r w:rsidRPr="007F1BA3">
        <w:t xml:space="preserve"> сельского поселения, к компетенции которых отнесено решение содержащихся в обращениях вопросов, с направлением письменного ответа</w:t>
      </w:r>
      <w:r>
        <w:t xml:space="preserve"> в течение 30 дней со дня обращения регистрационного письменного обращения</w:t>
      </w:r>
      <w:r w:rsidRPr="007F1BA3">
        <w:t>.</w:t>
      </w:r>
    </w:p>
    <w:p w:rsidR="0098741A" w:rsidRPr="007F1BA3" w:rsidRDefault="0098741A" w:rsidP="00D95866">
      <w:pPr>
        <w:ind w:firstLine="709"/>
        <w:jc w:val="both"/>
      </w:pPr>
      <w:r w:rsidRPr="007F1BA3">
        <w:t xml:space="preserve">6.3. Решения собраний, конференций граждан, принятые в качестве правотворческой инициативы по вопросам местного значения, должны быть внесены в орган местного самоуправления </w:t>
      </w:r>
      <w:r>
        <w:t>Бегуницкого</w:t>
      </w:r>
      <w:r w:rsidRPr="007F1BA3">
        <w:t xml:space="preserve"> сельского поселения в соответствии с Порядком реализации правотворческой инициативы в </w:t>
      </w:r>
      <w:r>
        <w:t xml:space="preserve">Бегуницком </w:t>
      </w:r>
      <w:r w:rsidRPr="007F1BA3">
        <w:t>сельском поселении</w:t>
      </w:r>
      <w:r>
        <w:t>.</w:t>
      </w:r>
    </w:p>
    <w:p w:rsidR="0098741A" w:rsidRPr="00EF1EA1" w:rsidRDefault="0098741A" w:rsidP="0098741A">
      <w:pPr>
        <w:ind w:firstLine="709"/>
        <w:jc w:val="right"/>
      </w:pPr>
      <w:r w:rsidRPr="007F1BA3">
        <w:br w:type="page"/>
      </w:r>
      <w:r w:rsidRPr="00EF1EA1">
        <w:lastRenderedPageBreak/>
        <w:t>Приложение</w:t>
      </w:r>
    </w:p>
    <w:p w:rsidR="0098741A" w:rsidRPr="00EF1EA1" w:rsidRDefault="0098741A" w:rsidP="0098741A">
      <w:pPr>
        <w:ind w:firstLine="709"/>
        <w:jc w:val="right"/>
      </w:pPr>
      <w:r w:rsidRPr="00EF1EA1">
        <w:t>к Положению</w:t>
      </w:r>
    </w:p>
    <w:p w:rsidR="0098741A" w:rsidRPr="00EF1EA1" w:rsidRDefault="0098741A" w:rsidP="0098741A">
      <w:pPr>
        <w:ind w:firstLine="709"/>
        <w:jc w:val="right"/>
      </w:pPr>
      <w:r w:rsidRPr="00EF1EA1">
        <w:t>о собраниях и конференциях граждан</w:t>
      </w:r>
    </w:p>
    <w:p w:rsidR="0098741A" w:rsidRPr="009A0D86" w:rsidRDefault="0098741A" w:rsidP="0098741A">
      <w:pPr>
        <w:ind w:firstLine="709"/>
        <w:jc w:val="right"/>
      </w:pPr>
      <w:r w:rsidRPr="009A0D86">
        <w:t xml:space="preserve">в  Бегуницком сельском поселении  </w:t>
      </w:r>
    </w:p>
    <w:p w:rsidR="0098741A" w:rsidRPr="00EF1EA1" w:rsidRDefault="0098741A" w:rsidP="0098741A">
      <w:pPr>
        <w:ind w:firstLine="709"/>
      </w:pPr>
      <w:r w:rsidRPr="00EF1EA1">
        <w:t> </w:t>
      </w:r>
    </w:p>
    <w:p w:rsidR="0098741A" w:rsidRPr="001B30D1" w:rsidRDefault="0098741A" w:rsidP="0098741A">
      <w:pPr>
        <w:ind w:firstLine="709"/>
        <w:jc w:val="center"/>
        <w:rPr>
          <w:b/>
        </w:rPr>
      </w:pPr>
      <w:r w:rsidRPr="001B30D1">
        <w:rPr>
          <w:b/>
        </w:rPr>
        <w:t>ПЕТИЦИОННЫЙ ЛИСТ</w:t>
      </w:r>
    </w:p>
    <w:p w:rsidR="0098741A" w:rsidRPr="001B30D1" w:rsidRDefault="0098741A" w:rsidP="0098741A">
      <w:r w:rsidRPr="001B30D1">
        <w:t>__________________________________________________________</w:t>
      </w:r>
      <w:r>
        <w:t>_____</w:t>
      </w:r>
      <w:r w:rsidRPr="001B30D1">
        <w:t>___</w:t>
      </w:r>
    </w:p>
    <w:p w:rsidR="0098741A" w:rsidRPr="001B30D1" w:rsidRDefault="0098741A" w:rsidP="0098741A">
      <w:pPr>
        <w:jc w:val="center"/>
      </w:pPr>
      <w:r w:rsidRPr="001B30D1">
        <w:t>(наименование территории, на которой проводится собрание)</w:t>
      </w:r>
    </w:p>
    <w:p w:rsidR="0098741A" w:rsidRPr="001B30D1" w:rsidRDefault="0098741A" w:rsidP="0098741A">
      <w:r w:rsidRPr="001B30D1">
        <w:t>Дата начала сбора подписей: _________________</w:t>
      </w:r>
    </w:p>
    <w:p w:rsidR="0098741A" w:rsidRPr="001B30D1" w:rsidRDefault="0098741A" w:rsidP="0098741A">
      <w:r w:rsidRPr="001B30D1">
        <w:t>Дата окончания сбора подписей: _________________</w:t>
      </w:r>
    </w:p>
    <w:p w:rsidR="0098741A" w:rsidRPr="001B30D1" w:rsidRDefault="0098741A" w:rsidP="0098741A">
      <w:r w:rsidRPr="001B30D1">
        <w:t>Мы, нижеподписавшиеся, поддерживаем инициати</w:t>
      </w:r>
      <w:r>
        <w:t>ву о выдвижении _______</w:t>
      </w:r>
    </w:p>
    <w:p w:rsidR="0098741A" w:rsidRPr="001B30D1" w:rsidRDefault="0098741A" w:rsidP="0098741A">
      <w:r w:rsidRPr="001B30D1">
        <w:t>__________________________________________________________________</w:t>
      </w:r>
    </w:p>
    <w:p w:rsidR="0098741A" w:rsidRPr="001B30D1" w:rsidRDefault="0098741A" w:rsidP="0098741A">
      <w:pPr>
        <w:jc w:val="center"/>
      </w:pPr>
      <w:r w:rsidRPr="001B30D1">
        <w:t>(Ф.И.О.)</w:t>
      </w:r>
    </w:p>
    <w:p w:rsidR="0098741A" w:rsidRPr="001B30D1" w:rsidRDefault="0098741A" w:rsidP="0098741A">
      <w:r w:rsidRPr="001B30D1">
        <w:t>__________________________________________________________________</w:t>
      </w:r>
    </w:p>
    <w:p w:rsidR="0098741A" w:rsidRPr="001B30D1" w:rsidRDefault="0098741A" w:rsidP="0098741A">
      <w:pPr>
        <w:jc w:val="center"/>
      </w:pPr>
      <w:r w:rsidRPr="001B30D1">
        <w:t>(адрес делегата)</w:t>
      </w:r>
    </w:p>
    <w:p w:rsidR="0098741A" w:rsidRPr="001B30D1" w:rsidRDefault="0098741A" w:rsidP="0098741A">
      <w:r w:rsidRPr="001B30D1">
        <w:t xml:space="preserve">делегатом на конференцию жителей по вопросу </w:t>
      </w:r>
    </w:p>
    <w:p w:rsidR="0098741A" w:rsidRPr="001B30D1" w:rsidRDefault="0098741A" w:rsidP="0098741A">
      <w:r w:rsidRPr="001B30D1">
        <w:t>____________________________________________________</w:t>
      </w:r>
      <w:r>
        <w:t>_____</w:t>
      </w:r>
      <w:r w:rsidRPr="001B30D1">
        <w:t>_________</w:t>
      </w:r>
    </w:p>
    <w:p w:rsidR="0098741A" w:rsidRPr="001B30D1" w:rsidRDefault="0098741A" w:rsidP="0098741A">
      <w:pPr>
        <w:ind w:firstLine="709"/>
        <w:jc w:val="center"/>
      </w:pPr>
      <w:r w:rsidRPr="001B30D1">
        <w:t>(формулировка вопроса)</w:t>
      </w:r>
    </w:p>
    <w:p w:rsidR="0098741A" w:rsidRPr="00EF1EA1" w:rsidRDefault="0098741A" w:rsidP="0098741A">
      <w:pPr>
        <w:ind w:firstLine="709"/>
      </w:pPr>
      <w:r w:rsidRPr="00EF1EA1">
        <w:t> </w:t>
      </w:r>
    </w:p>
    <w:tbl>
      <w:tblPr>
        <w:tblW w:w="0" w:type="auto"/>
        <w:tblInd w:w="70" w:type="dxa"/>
        <w:tblCellMar>
          <w:left w:w="0" w:type="dxa"/>
          <w:right w:w="0" w:type="dxa"/>
        </w:tblCellMar>
        <w:tblLook w:val="04A0"/>
      </w:tblPr>
      <w:tblGrid>
        <w:gridCol w:w="570"/>
        <w:gridCol w:w="3278"/>
        <w:gridCol w:w="1283"/>
        <w:gridCol w:w="1710"/>
        <w:gridCol w:w="1568"/>
        <w:gridCol w:w="1140"/>
      </w:tblGrid>
      <w:tr w:rsidR="0098741A" w:rsidRPr="006F2579" w:rsidTr="0098741A">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№/п</w:t>
            </w:r>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Дата</w:t>
            </w:r>
          </w:p>
          <w:p w:rsidR="0098741A" w:rsidRPr="006F2579" w:rsidRDefault="0098741A" w:rsidP="0098741A">
            <w:pPr>
              <w:jc w:val="center"/>
            </w:pPr>
            <w:r w:rsidRPr="006F2579">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Адрес места</w:t>
            </w:r>
          </w:p>
          <w:p w:rsidR="0098741A" w:rsidRPr="006F2579" w:rsidRDefault="0098741A" w:rsidP="0098741A">
            <w:pPr>
              <w:jc w:val="center"/>
            </w:pPr>
            <w:r w:rsidRPr="006F2579">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Дата</w:t>
            </w:r>
          </w:p>
          <w:p w:rsidR="0098741A" w:rsidRPr="006F2579" w:rsidRDefault="0098741A" w:rsidP="0098741A">
            <w:pPr>
              <w:jc w:val="center"/>
            </w:pPr>
            <w:r w:rsidRPr="006F2579">
              <w:t>Подписания</w:t>
            </w:r>
          </w:p>
          <w:p w:rsidR="0098741A" w:rsidRPr="006F2579" w:rsidRDefault="0098741A" w:rsidP="0098741A">
            <w:pPr>
              <w:jc w:val="center"/>
            </w:pPr>
            <w:r w:rsidRPr="006F2579">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jc w:val="center"/>
            </w:pPr>
            <w:r w:rsidRPr="006F2579">
              <w:t>Подпись</w:t>
            </w:r>
          </w:p>
        </w:tc>
      </w:tr>
      <w:tr w:rsidR="0098741A" w:rsidRPr="006F2579" w:rsidTr="0098741A">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r>
      <w:tr w:rsidR="0098741A" w:rsidRPr="006F2579" w:rsidTr="0098741A">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8741A" w:rsidRPr="006F2579" w:rsidRDefault="0098741A" w:rsidP="0098741A">
            <w:pPr>
              <w:ind w:firstLine="709"/>
            </w:pPr>
            <w:r w:rsidRPr="006F2579">
              <w:t> </w:t>
            </w:r>
          </w:p>
        </w:tc>
      </w:tr>
      <w:tr w:rsidR="0098741A" w:rsidRPr="00EF1EA1" w:rsidTr="0098741A">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8741A" w:rsidRPr="00EF1EA1" w:rsidRDefault="0098741A" w:rsidP="0098741A">
            <w:pPr>
              <w:ind w:firstLine="709"/>
            </w:pPr>
            <w:r w:rsidRPr="00EF1EA1">
              <w:t> </w:t>
            </w:r>
          </w:p>
        </w:tc>
      </w:tr>
    </w:tbl>
    <w:p w:rsidR="0098741A" w:rsidRPr="00EF1EA1" w:rsidRDefault="0098741A" w:rsidP="0098741A">
      <w:pPr>
        <w:ind w:firstLine="709"/>
      </w:pPr>
      <w:r w:rsidRPr="00EF1EA1">
        <w:t> </w:t>
      </w:r>
    </w:p>
    <w:p w:rsidR="0098741A" w:rsidRDefault="0098741A" w:rsidP="0098741A">
      <w:r>
        <w:t xml:space="preserve">Петиционный </w:t>
      </w:r>
      <w:r w:rsidRPr="001B30D1">
        <w:t>лист</w:t>
      </w:r>
      <w:r>
        <w:t xml:space="preserve"> удостоверяю </w:t>
      </w:r>
      <w:r w:rsidRPr="001B30D1">
        <w:t>_____________</w:t>
      </w:r>
      <w:r>
        <w:t>_________________</w:t>
      </w:r>
      <w:r w:rsidRPr="001B30D1">
        <w:t>________</w:t>
      </w:r>
    </w:p>
    <w:p w:rsidR="0098741A" w:rsidRPr="001B30D1" w:rsidRDefault="0098741A" w:rsidP="0098741A">
      <w:r w:rsidRPr="001B30D1">
        <w:t>__________________________</w:t>
      </w:r>
      <w:r>
        <w:t>__________________________________</w:t>
      </w:r>
      <w:r w:rsidRPr="001B30D1">
        <w:t>______</w:t>
      </w:r>
    </w:p>
    <w:p w:rsidR="0098741A" w:rsidRPr="001B30D1" w:rsidRDefault="0098741A" w:rsidP="0098741A">
      <w:pPr>
        <w:jc w:val="center"/>
      </w:pPr>
      <w:r w:rsidRPr="001B30D1">
        <w:t>(Ф.И.О, дата рождения</w:t>
      </w:r>
      <w:r>
        <w:t>,</w:t>
      </w:r>
    </w:p>
    <w:p w:rsidR="0098741A" w:rsidRPr="001B30D1" w:rsidRDefault="0098741A" w:rsidP="0098741A">
      <w:r w:rsidRPr="001B30D1">
        <w:t>__________________________________________________________________</w:t>
      </w:r>
    </w:p>
    <w:p w:rsidR="0098741A" w:rsidRPr="001B30D1" w:rsidRDefault="0098741A" w:rsidP="0098741A">
      <w:pPr>
        <w:jc w:val="center"/>
      </w:pPr>
      <w:r w:rsidRPr="001B30D1">
        <w:t>место жительства собиравшего подписи)</w:t>
      </w:r>
    </w:p>
    <w:p w:rsidR="0098741A" w:rsidRPr="001B30D1" w:rsidRDefault="0098741A" w:rsidP="0098741A">
      <w:pPr>
        <w:jc w:val="right"/>
      </w:pPr>
      <w:r>
        <w:t>________</w:t>
      </w:r>
      <w:r w:rsidRPr="001B30D1">
        <w:t>_________</w:t>
      </w:r>
    </w:p>
    <w:p w:rsidR="0098741A" w:rsidRPr="001B30D1" w:rsidRDefault="0098741A" w:rsidP="0098741A">
      <w:pPr>
        <w:jc w:val="right"/>
      </w:pPr>
      <w:r w:rsidRPr="001B30D1">
        <w:t>(подпись)</w:t>
      </w:r>
    </w:p>
    <w:p w:rsidR="0098741A" w:rsidRPr="001B30D1" w:rsidRDefault="0098741A" w:rsidP="0098741A">
      <w:pPr>
        <w:jc w:val="right"/>
      </w:pPr>
      <w:r>
        <w:t>________</w:t>
      </w:r>
      <w:r w:rsidRPr="001B30D1">
        <w:t>_________</w:t>
      </w:r>
    </w:p>
    <w:p w:rsidR="0098741A" w:rsidRPr="001B30D1" w:rsidRDefault="0098741A" w:rsidP="0098741A">
      <w:pPr>
        <w:jc w:val="right"/>
      </w:pPr>
      <w:r w:rsidRPr="001B30D1">
        <w:t>(дата)</w:t>
      </w:r>
    </w:p>
    <w:p w:rsidR="0098741A" w:rsidRDefault="0098741A" w:rsidP="0098741A">
      <w:r w:rsidRPr="001B30D1">
        <w:t>Уполномоченный инициативной группы</w:t>
      </w:r>
      <w:r>
        <w:t xml:space="preserve"> ____________</w:t>
      </w:r>
      <w:r w:rsidRPr="001B30D1">
        <w:t>__</w:t>
      </w:r>
      <w:r>
        <w:t xml:space="preserve">________________ </w:t>
      </w:r>
      <w:r w:rsidRPr="001B30D1">
        <w:t>___________________________</w:t>
      </w:r>
      <w:r>
        <w:t>_______________________________________</w:t>
      </w:r>
    </w:p>
    <w:p w:rsidR="0098741A" w:rsidRPr="006F2579" w:rsidRDefault="0098741A" w:rsidP="0098741A">
      <w:pPr>
        <w:ind w:firstLine="709"/>
        <w:jc w:val="center"/>
      </w:pPr>
      <w:r w:rsidRPr="006F2579">
        <w:t xml:space="preserve">(фамилия, имя, отчество, </w:t>
      </w:r>
    </w:p>
    <w:p w:rsidR="0098741A" w:rsidRPr="001B30D1" w:rsidRDefault="0098741A" w:rsidP="0098741A">
      <w:r w:rsidRPr="001B30D1">
        <w:t>__________________________________________________________________</w:t>
      </w:r>
    </w:p>
    <w:p w:rsidR="0098741A" w:rsidRPr="006F2579" w:rsidRDefault="0098741A" w:rsidP="0098741A">
      <w:pPr>
        <w:ind w:firstLine="709"/>
        <w:jc w:val="center"/>
      </w:pPr>
      <w:r>
        <w:t xml:space="preserve">дата </w:t>
      </w:r>
      <w:r w:rsidRPr="006F2579">
        <w:t>рождения, место жительства уполномоченного инициативной группы)</w:t>
      </w:r>
    </w:p>
    <w:p w:rsidR="0098741A" w:rsidRPr="006F2579" w:rsidRDefault="0098741A" w:rsidP="0098741A">
      <w:pPr>
        <w:ind w:firstLine="709"/>
        <w:jc w:val="right"/>
      </w:pPr>
      <w:r w:rsidRPr="006F2579">
        <w:t>______</w:t>
      </w:r>
      <w:r>
        <w:t>________</w:t>
      </w:r>
      <w:r w:rsidRPr="006F2579">
        <w:t>___</w:t>
      </w:r>
    </w:p>
    <w:p w:rsidR="0098741A" w:rsidRPr="006F2579" w:rsidRDefault="0098741A" w:rsidP="0098741A">
      <w:pPr>
        <w:ind w:firstLine="709"/>
        <w:jc w:val="right"/>
      </w:pPr>
      <w:r w:rsidRPr="006F2579">
        <w:t>(подпись)</w:t>
      </w:r>
    </w:p>
    <w:p w:rsidR="0098741A" w:rsidRPr="006F2579" w:rsidRDefault="0098741A" w:rsidP="0098741A">
      <w:pPr>
        <w:ind w:firstLine="709"/>
        <w:jc w:val="right"/>
      </w:pPr>
      <w:r>
        <w:t>________</w:t>
      </w:r>
      <w:r w:rsidRPr="006F2579">
        <w:t>_________</w:t>
      </w:r>
    </w:p>
    <w:p w:rsidR="0098741A" w:rsidRPr="006F2579" w:rsidRDefault="0098741A" w:rsidP="0098741A">
      <w:pPr>
        <w:ind w:firstLine="709"/>
        <w:jc w:val="right"/>
      </w:pPr>
      <w:r w:rsidRPr="006F2579">
        <w:t xml:space="preserve"> (дата)</w:t>
      </w:r>
    </w:p>
    <w:p w:rsidR="0098741A" w:rsidRDefault="0098741A" w:rsidP="00964EF1"/>
    <w:sectPr w:rsidR="0098741A" w:rsidSect="00964EF1">
      <w:headerReference w:type="even" r:id="rId39"/>
      <w:headerReference w:type="default" r:id="rId40"/>
      <w:footerReference w:type="default" r:id="rId41"/>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39" w:rsidRDefault="00C04639">
      <w:r>
        <w:separator/>
      </w:r>
    </w:p>
  </w:endnote>
  <w:endnote w:type="continuationSeparator" w:id="0">
    <w:p w:rsidR="00C04639" w:rsidRDefault="00C04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2507"/>
      <w:docPartObj>
        <w:docPartGallery w:val="Page Numbers (Bottom of Page)"/>
        <w:docPartUnique/>
      </w:docPartObj>
    </w:sdtPr>
    <w:sdtContent>
      <w:p w:rsidR="00B90874" w:rsidRDefault="00B90874">
        <w:pPr>
          <w:pStyle w:val="a9"/>
          <w:jc w:val="right"/>
        </w:pPr>
        <w:fldSimple w:instr=" PAGE   \* MERGEFORMAT ">
          <w:r>
            <w:rPr>
              <w:noProof/>
            </w:rPr>
            <w:t>6</w:t>
          </w:r>
        </w:fldSimple>
      </w:p>
    </w:sdtContent>
  </w:sdt>
  <w:p w:rsidR="00B90874" w:rsidRDefault="00B908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pPr>
      <w:pStyle w:val="a9"/>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39" w:rsidRDefault="00C04639">
      <w:r>
        <w:separator/>
      </w:r>
    </w:p>
  </w:footnote>
  <w:footnote w:type="continuationSeparator" w:id="0">
    <w:p w:rsidR="00C04639" w:rsidRDefault="00C04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pPr>
      <w:pStyle w:val="a3"/>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7E5FED" w:rsidP="00CA2CAE">
    <w:pPr>
      <w:pStyle w:val="a3"/>
      <w:framePr w:wrap="around" w:vAnchor="text" w:hAnchor="margin" w:xAlign="center" w:y="1"/>
      <w:rPr>
        <w:rStyle w:val="ab"/>
      </w:rPr>
    </w:pPr>
    <w:r>
      <w:rPr>
        <w:rStyle w:val="ab"/>
      </w:rPr>
      <w:fldChar w:fldCharType="begin"/>
    </w:r>
    <w:r w:rsidR="00C04639">
      <w:rPr>
        <w:rStyle w:val="ab"/>
      </w:rPr>
      <w:instrText xml:space="preserve">PAGE  </w:instrText>
    </w:r>
    <w:r>
      <w:rPr>
        <w:rStyle w:val="ab"/>
      </w:rPr>
      <w:fldChar w:fldCharType="end"/>
    </w:r>
  </w:p>
  <w:p w:rsidR="00C04639" w:rsidRDefault="00C0463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39" w:rsidRDefault="00C04639" w:rsidP="00CA2CAE">
    <w:pPr>
      <w:pStyle w:val="a3"/>
      <w:framePr w:wrap="around" w:vAnchor="text" w:hAnchor="margin" w:xAlign="center" w:y="1"/>
      <w:rPr>
        <w:rStyle w:val="ab"/>
      </w:rPr>
    </w:pPr>
  </w:p>
  <w:p w:rsidR="00C04639" w:rsidRDefault="00C046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77D"/>
    <w:multiLevelType w:val="hybridMultilevel"/>
    <w:tmpl w:val="8B8A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847E9"/>
    <w:multiLevelType w:val="hybridMultilevel"/>
    <w:tmpl w:val="C8340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312BBB"/>
    <w:multiLevelType w:val="hybridMultilevel"/>
    <w:tmpl w:val="BFCEF1BC"/>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B87E36"/>
    <w:multiLevelType w:val="hybridMultilevel"/>
    <w:tmpl w:val="D84A49B2"/>
    <w:lvl w:ilvl="0" w:tplc="A5646476">
      <w:start w:val="1"/>
      <w:numFmt w:val="upperRoman"/>
      <w:pStyle w:val="1"/>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61175B4"/>
    <w:multiLevelType w:val="hybridMultilevel"/>
    <w:tmpl w:val="B59A41CA"/>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722F6C"/>
    <w:multiLevelType w:val="hybridMultilevel"/>
    <w:tmpl w:val="0A1C46BC"/>
    <w:lvl w:ilvl="0" w:tplc="E7E0400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1A9"/>
    <w:rsid w:val="000B071F"/>
    <w:rsid w:val="000F31A0"/>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2A7B"/>
    <w:rsid w:val="00176D63"/>
    <w:rsid w:val="00185A88"/>
    <w:rsid w:val="00191022"/>
    <w:rsid w:val="001956CF"/>
    <w:rsid w:val="001C3EC6"/>
    <w:rsid w:val="001D2F50"/>
    <w:rsid w:val="001D4755"/>
    <w:rsid w:val="001F07AC"/>
    <w:rsid w:val="001F3D0D"/>
    <w:rsid w:val="00203023"/>
    <w:rsid w:val="00204D2D"/>
    <w:rsid w:val="00211492"/>
    <w:rsid w:val="00211F28"/>
    <w:rsid w:val="00220131"/>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A4A04"/>
    <w:rsid w:val="002B0282"/>
    <w:rsid w:val="002C0C0D"/>
    <w:rsid w:val="002C7D01"/>
    <w:rsid w:val="002E70A3"/>
    <w:rsid w:val="002F0672"/>
    <w:rsid w:val="002F316C"/>
    <w:rsid w:val="003053E7"/>
    <w:rsid w:val="00315998"/>
    <w:rsid w:val="0032554B"/>
    <w:rsid w:val="003464C3"/>
    <w:rsid w:val="00360138"/>
    <w:rsid w:val="003639E9"/>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57B"/>
    <w:rsid w:val="00443966"/>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F0C38"/>
    <w:rsid w:val="005F1FDA"/>
    <w:rsid w:val="005F5CCB"/>
    <w:rsid w:val="005F7E28"/>
    <w:rsid w:val="0062128E"/>
    <w:rsid w:val="00630778"/>
    <w:rsid w:val="006362CE"/>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5FED"/>
    <w:rsid w:val="007E761A"/>
    <w:rsid w:val="007F3B82"/>
    <w:rsid w:val="00810326"/>
    <w:rsid w:val="00816763"/>
    <w:rsid w:val="00831A34"/>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90159B"/>
    <w:rsid w:val="00907B4E"/>
    <w:rsid w:val="00921342"/>
    <w:rsid w:val="00924073"/>
    <w:rsid w:val="009243C2"/>
    <w:rsid w:val="0092519D"/>
    <w:rsid w:val="0092664A"/>
    <w:rsid w:val="00927411"/>
    <w:rsid w:val="00932486"/>
    <w:rsid w:val="0093304D"/>
    <w:rsid w:val="00945928"/>
    <w:rsid w:val="00950B81"/>
    <w:rsid w:val="0096137E"/>
    <w:rsid w:val="009619D8"/>
    <w:rsid w:val="00961F2D"/>
    <w:rsid w:val="00964EF1"/>
    <w:rsid w:val="00965349"/>
    <w:rsid w:val="0098741A"/>
    <w:rsid w:val="009A53B4"/>
    <w:rsid w:val="009A64C2"/>
    <w:rsid w:val="009B6D6B"/>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062"/>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874"/>
    <w:rsid w:val="00B90AAA"/>
    <w:rsid w:val="00B9278F"/>
    <w:rsid w:val="00B95BB7"/>
    <w:rsid w:val="00BB29C4"/>
    <w:rsid w:val="00BB326E"/>
    <w:rsid w:val="00BD4953"/>
    <w:rsid w:val="00BF134D"/>
    <w:rsid w:val="00BF3C54"/>
    <w:rsid w:val="00C033A8"/>
    <w:rsid w:val="00C04639"/>
    <w:rsid w:val="00C304DA"/>
    <w:rsid w:val="00C30BF7"/>
    <w:rsid w:val="00C32628"/>
    <w:rsid w:val="00C358DF"/>
    <w:rsid w:val="00C42266"/>
    <w:rsid w:val="00C43819"/>
    <w:rsid w:val="00C46AA7"/>
    <w:rsid w:val="00C47B20"/>
    <w:rsid w:val="00C50159"/>
    <w:rsid w:val="00C517F0"/>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5355"/>
    <w:rsid w:val="00D16A5A"/>
    <w:rsid w:val="00D20893"/>
    <w:rsid w:val="00D233CD"/>
    <w:rsid w:val="00D24B2B"/>
    <w:rsid w:val="00D36A07"/>
    <w:rsid w:val="00D46025"/>
    <w:rsid w:val="00D46CB4"/>
    <w:rsid w:val="00D615D5"/>
    <w:rsid w:val="00D67A3E"/>
    <w:rsid w:val="00D710EE"/>
    <w:rsid w:val="00D7373E"/>
    <w:rsid w:val="00D858C8"/>
    <w:rsid w:val="00D90DD4"/>
    <w:rsid w:val="00D95866"/>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A96"/>
    <w:rsid w:val="00DF23AF"/>
    <w:rsid w:val="00E07B69"/>
    <w:rsid w:val="00E12B1E"/>
    <w:rsid w:val="00E210EB"/>
    <w:rsid w:val="00E23B8A"/>
    <w:rsid w:val="00E25CEE"/>
    <w:rsid w:val="00E269D3"/>
    <w:rsid w:val="00E54289"/>
    <w:rsid w:val="00E567D2"/>
    <w:rsid w:val="00E7473C"/>
    <w:rsid w:val="00E77D40"/>
    <w:rsid w:val="00E80AF5"/>
    <w:rsid w:val="00E85F6D"/>
    <w:rsid w:val="00E9395A"/>
    <w:rsid w:val="00E973E0"/>
    <w:rsid w:val="00EB1653"/>
    <w:rsid w:val="00EB4405"/>
    <w:rsid w:val="00EF0D72"/>
    <w:rsid w:val="00F02FFF"/>
    <w:rsid w:val="00F24DA9"/>
    <w:rsid w:val="00F2643B"/>
    <w:rsid w:val="00F26551"/>
    <w:rsid w:val="00F2701D"/>
    <w:rsid w:val="00F322FB"/>
    <w:rsid w:val="00F3319D"/>
    <w:rsid w:val="00F362BF"/>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0">
    <w:name w:val="heading 1"/>
    <w:aliases w:val="Раздел Договора,H1,&quot;Алмаз&quot;"/>
    <w:basedOn w:val="a"/>
    <w:next w:val="a"/>
    <w:link w:val="11"/>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link w:val="10"/>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2">
    <w:name w:val="Без интервала1"/>
    <w:rsid w:val="00315998"/>
    <w:rPr>
      <w:rFonts w:ascii="Calibri" w:eastAsia="Calibri" w:hAnsi="Calibri" w:cs="Calibri"/>
      <w:sz w:val="22"/>
      <w:szCs w:val="22"/>
    </w:rPr>
  </w:style>
  <w:style w:type="paragraph" w:styleId="a3">
    <w:name w:val="header"/>
    <w:basedOn w:val="a"/>
    <w:link w:val="a4"/>
    <w:uiPriority w:val="99"/>
    <w:rsid w:val="00315998"/>
    <w:pPr>
      <w:tabs>
        <w:tab w:val="center" w:pos="4677"/>
        <w:tab w:val="right" w:pos="9355"/>
      </w:tabs>
    </w:pPr>
    <w:rPr>
      <w:sz w:val="28"/>
      <w:szCs w:val="20"/>
    </w:rPr>
  </w:style>
  <w:style w:type="character" w:customStyle="1" w:styleId="a4">
    <w:name w:val="Верхний колонтитул Знак"/>
    <w:basedOn w:val="a0"/>
    <w:link w:val="a3"/>
    <w:uiPriority w:val="99"/>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3">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4"/>
    <w:locked/>
    <w:rsid w:val="008B32F6"/>
    <w:rPr>
      <w:b/>
      <w:bCs/>
      <w:spacing w:val="3"/>
      <w:sz w:val="21"/>
      <w:szCs w:val="21"/>
      <w:shd w:val="clear" w:color="auto" w:fill="FFFFFF"/>
      <w:lang w:bidi="ar-SA"/>
    </w:rPr>
  </w:style>
  <w:style w:type="paragraph" w:customStyle="1" w:styleId="14">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link w:val="af"/>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0">
    <w:name w:val="Body Text"/>
    <w:basedOn w:val="a"/>
    <w:link w:val="af1"/>
    <w:rsid w:val="008B32F6"/>
    <w:pPr>
      <w:spacing w:after="120"/>
    </w:pPr>
  </w:style>
  <w:style w:type="character" w:customStyle="1" w:styleId="af1">
    <w:name w:val="Основной текст Знак"/>
    <w:link w:val="af0"/>
    <w:locked/>
    <w:rsid w:val="001D4755"/>
    <w:rPr>
      <w:rFonts w:eastAsia="Calibri"/>
      <w:sz w:val="24"/>
      <w:szCs w:val="24"/>
    </w:rPr>
  </w:style>
  <w:style w:type="paragraph" w:styleId="af2">
    <w:name w:val="Document Map"/>
    <w:basedOn w:val="a"/>
    <w:link w:val="af3"/>
    <w:rsid w:val="00B66E89"/>
    <w:rPr>
      <w:rFonts w:ascii="Tahoma" w:hAnsi="Tahoma" w:cs="Tahoma"/>
      <w:sz w:val="16"/>
      <w:szCs w:val="16"/>
    </w:rPr>
  </w:style>
  <w:style w:type="character" w:customStyle="1" w:styleId="af3">
    <w:name w:val="Схема документа Знак"/>
    <w:basedOn w:val="a0"/>
    <w:link w:val="af2"/>
    <w:rsid w:val="00B66E89"/>
    <w:rPr>
      <w:rFonts w:ascii="Tahoma" w:eastAsia="Calibri" w:hAnsi="Tahoma" w:cs="Tahoma"/>
      <w:sz w:val="16"/>
      <w:szCs w:val="16"/>
    </w:rPr>
  </w:style>
  <w:style w:type="paragraph" w:customStyle="1" w:styleId="ConsPlusNonformat">
    <w:name w:val="ConsPlusNonformat"/>
    <w:link w:val="ConsPlusNonformat0"/>
    <w:rsid w:val="001D4755"/>
    <w:pPr>
      <w:widowControl w:val="0"/>
      <w:autoSpaceDE w:val="0"/>
      <w:autoSpaceDN w:val="0"/>
      <w:adjustRightInd w:val="0"/>
    </w:pPr>
    <w:rPr>
      <w:rFonts w:ascii="Courier New" w:hAnsi="Courier New" w:cs="Courier New"/>
    </w:rPr>
  </w:style>
  <w:style w:type="paragraph" w:styleId="af4">
    <w:name w:val="Balloon Text"/>
    <w:basedOn w:val="a"/>
    <w:link w:val="af5"/>
    <w:rsid w:val="001D4755"/>
    <w:rPr>
      <w:rFonts w:ascii="Tahoma" w:eastAsia="Times New Roman" w:hAnsi="Tahoma" w:cs="Tahoma"/>
      <w:sz w:val="16"/>
      <w:szCs w:val="16"/>
    </w:rPr>
  </w:style>
  <w:style w:type="character" w:customStyle="1" w:styleId="af5">
    <w:name w:val="Текст выноски Знак"/>
    <w:basedOn w:val="a0"/>
    <w:link w:val="af4"/>
    <w:rsid w:val="001D4755"/>
    <w:rPr>
      <w:rFonts w:ascii="Tahoma" w:hAnsi="Tahoma" w:cs="Tahoma"/>
      <w:sz w:val="16"/>
      <w:szCs w:val="16"/>
    </w:rPr>
  </w:style>
  <w:style w:type="paragraph" w:customStyle="1" w:styleId="15">
    <w:name w:val="Без интервала1"/>
    <w:rsid w:val="001D4755"/>
    <w:rPr>
      <w:sz w:val="24"/>
      <w:szCs w:val="24"/>
      <w:lang w:eastAsia="en-US"/>
    </w:rPr>
  </w:style>
  <w:style w:type="table" w:styleId="af6">
    <w:name w:val="Table Grid"/>
    <w:basedOn w:val="a1"/>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a"/>
    <w:rsid w:val="001D4755"/>
    <w:pPr>
      <w:ind w:left="283" w:hanging="283"/>
    </w:pPr>
    <w:rPr>
      <w:rFonts w:eastAsia="Times New Roman"/>
    </w:rPr>
  </w:style>
  <w:style w:type="paragraph" w:styleId="HTML">
    <w:name w:val="HTML Preformatted"/>
    <w:basedOn w:val="a"/>
    <w:link w:val="HTML0"/>
    <w:uiPriority w:val="99"/>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uiPriority w:val="99"/>
    <w:rsid w:val="001D4755"/>
    <w:rPr>
      <w:rFonts w:ascii="Courier New" w:hAnsi="Courier New"/>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6">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rsid w:val="001D4755"/>
    <w:pPr>
      <w:spacing w:after="120"/>
      <w:ind w:left="283"/>
    </w:pPr>
    <w:rPr>
      <w:rFonts w:eastAsia="Times New Roman"/>
      <w:szCs w:val="20"/>
    </w:rPr>
  </w:style>
  <w:style w:type="character" w:customStyle="1" w:styleId="afa">
    <w:name w:val="Основной текст с отступом Знак"/>
    <w:basedOn w:val="a0"/>
    <w:link w:val="af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1D4755"/>
    <w:rPr>
      <w:rFonts w:ascii="Verdana" w:eastAsia="Times New Roman" w:hAnsi="Verdana" w:cs="Verdana"/>
      <w:lang w:eastAsia="en-US"/>
    </w:rPr>
  </w:style>
  <w:style w:type="paragraph" w:styleId="afc">
    <w:name w:val="caption"/>
    <w:basedOn w:val="a"/>
    <w:next w:val="a"/>
    <w:qFormat/>
    <w:rsid w:val="001D4755"/>
    <w:pPr>
      <w:jc w:val="center"/>
    </w:pPr>
    <w:rPr>
      <w:rFonts w:eastAsia="Times New Roman"/>
      <w:b/>
      <w:bCs/>
    </w:rPr>
  </w:style>
  <w:style w:type="paragraph" w:styleId="afd">
    <w:name w:val="annotation text"/>
    <w:basedOn w:val="a"/>
    <w:link w:val="afe"/>
    <w:unhideWhenUsed/>
    <w:rsid w:val="001D4755"/>
    <w:pPr>
      <w:spacing w:after="200" w:line="276" w:lineRule="auto"/>
    </w:pPr>
    <w:rPr>
      <w:rFonts w:ascii="Calibri" w:eastAsia="Times New Roman" w:hAnsi="Calibri"/>
      <w:sz w:val="20"/>
      <w:szCs w:val="20"/>
    </w:rPr>
  </w:style>
  <w:style w:type="character" w:customStyle="1" w:styleId="afe">
    <w:name w:val="Текст примечания Знак"/>
    <w:basedOn w:val="a0"/>
    <w:link w:val="afd"/>
    <w:rsid w:val="001D4755"/>
    <w:rPr>
      <w:rFonts w:ascii="Calibri" w:hAnsi="Calibri"/>
    </w:rPr>
  </w:style>
  <w:style w:type="paragraph" w:styleId="aff">
    <w:name w:val="annotation subject"/>
    <w:basedOn w:val="afd"/>
    <w:next w:val="afd"/>
    <w:link w:val="aff0"/>
    <w:unhideWhenUsed/>
    <w:rsid w:val="001D4755"/>
    <w:rPr>
      <w:b/>
      <w:bCs/>
    </w:rPr>
  </w:style>
  <w:style w:type="character" w:customStyle="1" w:styleId="aff0">
    <w:name w:val="Тема примечания Знак"/>
    <w:basedOn w:val="afe"/>
    <w:link w:val="aff"/>
    <w:rsid w:val="001D4755"/>
    <w:rPr>
      <w:b/>
      <w:bCs/>
    </w:rPr>
  </w:style>
  <w:style w:type="paragraph" w:customStyle="1" w:styleId="aff1">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2">
    <w:name w:val="FollowedHyperlink"/>
    <w:basedOn w:val="a0"/>
    <w:uiPriority w:val="99"/>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7">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3">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rsid w:val="00BD4953"/>
    <w:pPr>
      <w:ind w:left="566" w:hanging="283"/>
      <w:contextualSpacing/>
    </w:pPr>
  </w:style>
  <w:style w:type="paragraph" w:styleId="35">
    <w:name w:val="List 3"/>
    <w:basedOn w:val="a"/>
    <w:rsid w:val="00BD4953"/>
    <w:pPr>
      <w:ind w:left="849" w:hanging="283"/>
      <w:contextualSpacing/>
    </w:pPr>
  </w:style>
  <w:style w:type="paragraph" w:styleId="aff4">
    <w:name w:val="Subtitle"/>
    <w:basedOn w:val="a"/>
    <w:link w:val="aff5"/>
    <w:qFormat/>
    <w:rsid w:val="00BD4953"/>
    <w:pPr>
      <w:jc w:val="center"/>
    </w:pPr>
    <w:rPr>
      <w:rFonts w:eastAsia="Times New Roman"/>
      <w:b/>
      <w:bCs/>
    </w:rPr>
  </w:style>
  <w:style w:type="character" w:customStyle="1" w:styleId="aff5">
    <w:name w:val="Подзаголовок Знак"/>
    <w:basedOn w:val="a0"/>
    <w:link w:val="aff4"/>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8">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rsid w:val="00BD4953"/>
    <w:pPr>
      <w:spacing w:line="276" w:lineRule="auto"/>
    </w:pPr>
    <w:rPr>
      <w:rFonts w:ascii="Arial" w:hAnsi="Arial" w:cs="Arial"/>
      <w:color w:val="000000"/>
      <w:sz w:val="22"/>
      <w:szCs w:val="22"/>
    </w:rPr>
  </w:style>
  <w:style w:type="paragraph" w:styleId="37">
    <w:name w:val="List Continue 3"/>
    <w:basedOn w:val="a"/>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9">
    <w:name w:val="toc 1"/>
    <w:basedOn w:val="a"/>
    <w:next w:val="a"/>
    <w:autoRedefine/>
    <w:qFormat/>
    <w:rsid w:val="00BD4953"/>
    <w:pPr>
      <w:spacing w:before="360"/>
    </w:pPr>
    <w:rPr>
      <w:rFonts w:ascii="Cambria" w:eastAsia="Times New Roman" w:hAnsi="Cambria"/>
      <w:b/>
      <w:bCs/>
      <w:caps/>
    </w:rPr>
  </w:style>
  <w:style w:type="paragraph" w:styleId="29">
    <w:name w:val="toc 2"/>
    <w:basedOn w:val="a"/>
    <w:next w:val="a"/>
    <w:autoRedefine/>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paragraph" w:customStyle="1" w:styleId="western">
    <w:name w:val="western"/>
    <w:basedOn w:val="a"/>
    <w:rsid w:val="00964EF1"/>
    <w:pPr>
      <w:spacing w:before="100" w:beforeAutospacing="1" w:after="100" w:afterAutospacing="1"/>
    </w:pPr>
    <w:rPr>
      <w:rFonts w:eastAsia="Times New Roman"/>
    </w:rPr>
  </w:style>
  <w:style w:type="paragraph" w:customStyle="1" w:styleId="s1">
    <w:name w:val="s_1"/>
    <w:basedOn w:val="a"/>
    <w:rsid w:val="00D15355"/>
    <w:pPr>
      <w:spacing w:before="100" w:beforeAutospacing="1" w:after="100" w:afterAutospacing="1"/>
    </w:pPr>
    <w:rPr>
      <w:rFonts w:eastAsia="Times New Roman"/>
    </w:rPr>
  </w:style>
  <w:style w:type="character" w:styleId="aff6">
    <w:name w:val="Strong"/>
    <w:basedOn w:val="a0"/>
    <w:qFormat/>
    <w:rsid w:val="00D15355"/>
    <w:rPr>
      <w:rFonts w:cs="Times New Roman"/>
      <w:b/>
      <w:bCs/>
    </w:rPr>
  </w:style>
  <w:style w:type="paragraph" w:customStyle="1" w:styleId="41">
    <w:name w:val="Знак Знак4 Знак Знак Знак Знак"/>
    <w:basedOn w:val="a"/>
    <w:uiPriority w:val="99"/>
    <w:rsid w:val="0098741A"/>
    <w:pPr>
      <w:spacing w:after="160" w:line="240" w:lineRule="exact"/>
    </w:pPr>
    <w:rPr>
      <w:rFonts w:eastAsia="Times New Roman"/>
      <w:sz w:val="20"/>
      <w:szCs w:val="20"/>
      <w:lang w:eastAsia="zh-CN"/>
    </w:rPr>
  </w:style>
  <w:style w:type="character" w:customStyle="1" w:styleId="s6">
    <w:name w:val="s6"/>
    <w:rsid w:val="0098741A"/>
  </w:style>
  <w:style w:type="paragraph" w:customStyle="1" w:styleId="p6">
    <w:name w:val="p6"/>
    <w:basedOn w:val="a"/>
    <w:rsid w:val="0098741A"/>
    <w:pPr>
      <w:spacing w:before="100" w:beforeAutospacing="1" w:after="100" w:afterAutospacing="1"/>
    </w:pPr>
    <w:rPr>
      <w:rFonts w:eastAsia="Times New Roman"/>
    </w:rPr>
  </w:style>
  <w:style w:type="character" w:customStyle="1" w:styleId="s7">
    <w:name w:val="s7"/>
    <w:rsid w:val="0098741A"/>
  </w:style>
  <w:style w:type="character" w:customStyle="1" w:styleId="1a">
    <w:name w:val="Верхний колонтитул Знак1"/>
    <w:rsid w:val="0098741A"/>
    <w:rPr>
      <w:sz w:val="24"/>
      <w:szCs w:val="24"/>
    </w:rPr>
  </w:style>
  <w:style w:type="character" w:customStyle="1" w:styleId="af">
    <w:name w:val="Абзац списка Знак"/>
    <w:link w:val="ae"/>
    <w:uiPriority w:val="1"/>
    <w:locked/>
    <w:rsid w:val="0098741A"/>
    <w:rPr>
      <w:sz w:val="24"/>
      <w:szCs w:val="24"/>
      <w:lang w:val="en-US" w:eastAsia="en-US"/>
    </w:rPr>
  </w:style>
  <w:style w:type="paragraph" w:customStyle="1" w:styleId="Heading">
    <w:name w:val="Heading"/>
    <w:rsid w:val="0098741A"/>
    <w:pPr>
      <w:widowControl w:val="0"/>
      <w:suppressAutoHyphens/>
      <w:autoSpaceDE w:val="0"/>
    </w:pPr>
    <w:rPr>
      <w:rFonts w:ascii="Arial" w:eastAsia="Arial" w:hAnsi="Arial" w:cs="Arial"/>
      <w:b/>
      <w:bCs/>
      <w:sz w:val="22"/>
      <w:szCs w:val="22"/>
      <w:lang w:eastAsia="ar-SA"/>
    </w:rPr>
  </w:style>
  <w:style w:type="paragraph" w:customStyle="1" w:styleId="aff7">
    <w:name w:val="Таблицы (моноширинный)"/>
    <w:basedOn w:val="a"/>
    <w:next w:val="a"/>
    <w:rsid w:val="0098741A"/>
    <w:pPr>
      <w:widowControl w:val="0"/>
      <w:suppressAutoHyphens/>
      <w:autoSpaceDE w:val="0"/>
      <w:jc w:val="both"/>
    </w:pPr>
    <w:rPr>
      <w:rFonts w:ascii="Courier New" w:eastAsia="Times New Roman" w:hAnsi="Courier New" w:cs="Courier New"/>
      <w:sz w:val="20"/>
      <w:szCs w:val="20"/>
      <w:lang w:eastAsia="ar-SA"/>
    </w:rPr>
  </w:style>
  <w:style w:type="paragraph" w:customStyle="1" w:styleId="aff8">
    <w:name w:val="Прижатый влево"/>
    <w:basedOn w:val="a"/>
    <w:next w:val="a"/>
    <w:rsid w:val="0098741A"/>
    <w:pPr>
      <w:widowControl w:val="0"/>
      <w:suppressAutoHyphens/>
      <w:autoSpaceDE w:val="0"/>
    </w:pPr>
    <w:rPr>
      <w:rFonts w:ascii="Arial" w:eastAsia="Arial" w:hAnsi="Arial" w:cs="Arial"/>
      <w:kern w:val="2"/>
      <w:lang w:eastAsia="hi-IN" w:bidi="hi-IN"/>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a"/>
    <w:rsid w:val="0098741A"/>
    <w:pPr>
      <w:spacing w:line="480" w:lineRule="atLeast"/>
      <w:ind w:firstLine="851"/>
      <w:jc w:val="both"/>
    </w:pPr>
    <w:rPr>
      <w:rFonts w:eastAsia="Times New Roman"/>
      <w:sz w:val="20"/>
      <w:szCs w:val="20"/>
    </w:rPr>
  </w:style>
  <w:style w:type="character" w:customStyle="1" w:styleId="aff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9"/>
    <w:rsid w:val="0098741A"/>
  </w:style>
  <w:style w:type="character" w:customStyle="1" w:styleId="affb">
    <w:name w:val="Цветовое выделение"/>
    <w:rsid w:val="0098741A"/>
    <w:rPr>
      <w:b/>
      <w:color w:val="000080"/>
    </w:rPr>
  </w:style>
  <w:style w:type="character" w:styleId="affc">
    <w:name w:val="footnote reference"/>
    <w:rsid w:val="0098741A"/>
    <w:rPr>
      <w:rFonts w:cs="Times New Roman"/>
      <w:vertAlign w:val="superscript"/>
    </w:rPr>
  </w:style>
  <w:style w:type="paragraph" w:customStyle="1" w:styleId="1">
    <w:name w:val="Знак1 Знак Знак Знак Знак Знак Знак Знак Знак Знак Знак Знак Знак"/>
    <w:basedOn w:val="a"/>
    <w:rsid w:val="0098741A"/>
    <w:pPr>
      <w:numPr>
        <w:numId w:val="1"/>
      </w:numPr>
      <w:spacing w:after="160" w:line="240" w:lineRule="exact"/>
      <w:ind w:left="0" w:firstLine="0"/>
    </w:pPr>
    <w:rPr>
      <w:sz w:val="20"/>
      <w:szCs w:val="20"/>
      <w:lang w:eastAsia="zh-CN"/>
    </w:rPr>
  </w:style>
  <w:style w:type="paragraph" w:customStyle="1" w:styleId="38">
    <w:name w:val="Раздел 3"/>
    <w:basedOn w:val="a"/>
    <w:rsid w:val="0098741A"/>
    <w:pPr>
      <w:tabs>
        <w:tab w:val="num" w:pos="360"/>
      </w:tabs>
      <w:spacing w:before="120" w:after="120"/>
      <w:ind w:left="360" w:hanging="360"/>
      <w:jc w:val="center"/>
    </w:pPr>
    <w:rPr>
      <w:rFonts w:eastAsia="Times New Roman"/>
      <w:b/>
      <w:bCs/>
    </w:rPr>
  </w:style>
  <w:style w:type="paragraph" w:customStyle="1" w:styleId="1b">
    <w:name w:val="Знак1 Знак Знак Знак Знак Знак Знак Знак Знак Знак"/>
    <w:basedOn w:val="a"/>
    <w:rsid w:val="0098741A"/>
    <w:pPr>
      <w:spacing w:after="160" w:line="240" w:lineRule="exact"/>
    </w:pPr>
    <w:rPr>
      <w:sz w:val="20"/>
      <w:szCs w:val="20"/>
      <w:lang w:eastAsia="zh-CN"/>
    </w:rPr>
  </w:style>
  <w:style w:type="character" w:customStyle="1" w:styleId="ConsPlusNonformat0">
    <w:name w:val="ConsPlusNonformat Знак"/>
    <w:link w:val="ConsPlusNonformat"/>
    <w:locked/>
    <w:rsid w:val="0098741A"/>
    <w:rPr>
      <w:rFonts w:ascii="Courier New" w:hAnsi="Courier New" w:cs="Courier New"/>
    </w:rPr>
  </w:style>
  <w:style w:type="paragraph" w:customStyle="1" w:styleId="1c">
    <w:name w:val="Знак1"/>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affd">
    <w:name w:val="Стиль"/>
    <w:rsid w:val="0098741A"/>
    <w:pPr>
      <w:widowControl w:val="0"/>
      <w:autoSpaceDE w:val="0"/>
      <w:autoSpaceDN w:val="0"/>
      <w:adjustRightInd w:val="0"/>
    </w:pPr>
    <w:rPr>
      <w:sz w:val="24"/>
      <w:szCs w:val="24"/>
    </w:rPr>
  </w:style>
  <w:style w:type="paragraph" w:customStyle="1" w:styleId="affe">
    <w:name w:val="Знак Знак Знак Знак Знак Знак Знак Знак Знак Знак"/>
    <w:basedOn w:val="a"/>
    <w:rsid w:val="0098741A"/>
    <w:pPr>
      <w:spacing w:after="160" w:line="240" w:lineRule="exact"/>
    </w:pPr>
    <w:rPr>
      <w:rFonts w:ascii="Verdana" w:eastAsia="Times New Roman" w:hAnsi="Verdana"/>
      <w:lang w:val="en-US" w:eastAsia="en-US"/>
    </w:rPr>
  </w:style>
  <w:style w:type="paragraph" w:customStyle="1" w:styleId="afff">
    <w:name w:val="подпись"/>
    <w:basedOn w:val="a"/>
    <w:rsid w:val="0098741A"/>
    <w:pPr>
      <w:widowControl w:val="0"/>
      <w:tabs>
        <w:tab w:val="left" w:pos="6237"/>
      </w:tabs>
      <w:autoSpaceDE w:val="0"/>
      <w:autoSpaceDN w:val="0"/>
      <w:adjustRightInd w:val="0"/>
      <w:spacing w:line="240" w:lineRule="atLeast"/>
      <w:ind w:right="5387"/>
    </w:pPr>
    <w:rPr>
      <w:rFonts w:eastAsia="Times New Roman"/>
      <w:sz w:val="28"/>
      <w:szCs w:val="20"/>
    </w:rPr>
  </w:style>
  <w:style w:type="paragraph" w:customStyle="1" w:styleId="afff0">
    <w:name w:val="адрес"/>
    <w:basedOn w:val="a"/>
    <w:rsid w:val="0098741A"/>
    <w:pPr>
      <w:widowControl w:val="0"/>
      <w:autoSpaceDE w:val="0"/>
      <w:autoSpaceDN w:val="0"/>
      <w:adjustRightInd w:val="0"/>
      <w:spacing w:line="240" w:lineRule="atLeast"/>
      <w:ind w:left="1701"/>
    </w:pPr>
    <w:rPr>
      <w:rFonts w:eastAsia="Times New Roman"/>
      <w:sz w:val="28"/>
      <w:szCs w:val="20"/>
    </w:rPr>
  </w:style>
  <w:style w:type="character" w:customStyle="1" w:styleId="grame">
    <w:name w:val="grame"/>
    <w:rsid w:val="0098741A"/>
    <w:rPr>
      <w:rFonts w:cs="Times New Roman"/>
    </w:rPr>
  </w:style>
  <w:style w:type="paragraph" w:customStyle="1" w:styleId="afff1">
    <w:name w:val="Знак"/>
    <w:basedOn w:val="a"/>
    <w:rsid w:val="0098741A"/>
    <w:rPr>
      <w:rFonts w:ascii="Verdana" w:eastAsia="Times New Roman" w:hAnsi="Verdana" w:cs="Verdana"/>
      <w:sz w:val="20"/>
      <w:szCs w:val="20"/>
      <w:lang w:val="en-US" w:eastAsia="en-US"/>
    </w:rPr>
  </w:style>
  <w:style w:type="paragraph" w:customStyle="1" w:styleId="1d">
    <w:name w:val="Знак1"/>
    <w:basedOn w:val="a"/>
    <w:rsid w:val="0098741A"/>
    <w:pPr>
      <w:widowControl w:val="0"/>
      <w:adjustRightInd w:val="0"/>
      <w:spacing w:after="160" w:line="240" w:lineRule="exact"/>
      <w:jc w:val="right"/>
    </w:pPr>
    <w:rPr>
      <w:rFonts w:eastAsia="Times New Roman"/>
      <w:sz w:val="20"/>
      <w:szCs w:val="20"/>
      <w:lang w:val="en-GB" w:eastAsia="en-US"/>
    </w:rPr>
  </w:style>
  <w:style w:type="paragraph" w:customStyle="1" w:styleId="afff2">
    <w:name w:val="Знак Знак Знак Знак"/>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39">
    <w:name w:val="Абзац списка3"/>
    <w:basedOn w:val="a"/>
    <w:link w:val="ListParagraph"/>
    <w:uiPriority w:val="34"/>
    <w:qFormat/>
    <w:rsid w:val="0098741A"/>
    <w:pPr>
      <w:ind w:left="720"/>
      <w:contextualSpacing/>
    </w:pPr>
  </w:style>
  <w:style w:type="character" w:customStyle="1" w:styleId="ListParagraph">
    <w:name w:val="List Paragraph Знак"/>
    <w:link w:val="39"/>
    <w:locked/>
    <w:rsid w:val="0098741A"/>
    <w:rPr>
      <w:rFonts w:eastAsia="Calibri"/>
      <w:sz w:val="24"/>
      <w:szCs w:val="24"/>
    </w:rPr>
  </w:style>
  <w:style w:type="paragraph" w:customStyle="1" w:styleId="afff3">
    <w:name w:val="Знак Знак Знак Знак Знак Знак"/>
    <w:basedOn w:val="a"/>
    <w:rsid w:val="0098741A"/>
    <w:rPr>
      <w:rFonts w:ascii="Verdana" w:eastAsia="Times New Roman" w:hAnsi="Verdana" w:cs="Verdana"/>
      <w:sz w:val="20"/>
      <w:szCs w:val="20"/>
      <w:lang w:val="en-US" w:eastAsia="en-US"/>
    </w:rPr>
  </w:style>
  <w:style w:type="paragraph" w:customStyle="1" w:styleId="210">
    <w:name w:val="Основной текст 21"/>
    <w:basedOn w:val="a"/>
    <w:rsid w:val="0098741A"/>
    <w:pPr>
      <w:widowControl w:val="0"/>
      <w:suppressAutoHyphens/>
      <w:autoSpaceDE w:val="0"/>
      <w:ind w:firstLine="720"/>
      <w:jc w:val="both"/>
    </w:pPr>
    <w:rPr>
      <w:rFonts w:ascii="Arial" w:eastAsia="Times New Roman" w:hAnsi="Arial" w:cs="Arial"/>
      <w:sz w:val="22"/>
      <w:szCs w:val="22"/>
      <w:lang w:eastAsia="ar-SA"/>
    </w:rPr>
  </w:style>
  <w:style w:type="paragraph" w:customStyle="1" w:styleId="211">
    <w:name w:val="Основной текст с отступом 21"/>
    <w:basedOn w:val="a"/>
    <w:rsid w:val="0098741A"/>
    <w:pPr>
      <w:widowControl w:val="0"/>
      <w:suppressAutoHyphens/>
      <w:autoSpaceDE w:val="0"/>
      <w:ind w:firstLine="720"/>
      <w:jc w:val="both"/>
    </w:pPr>
    <w:rPr>
      <w:rFonts w:ascii="Arial" w:eastAsia="Times New Roman" w:hAnsi="Arial" w:cs="Arial"/>
      <w:sz w:val="28"/>
      <w:szCs w:val="28"/>
      <w:lang w:eastAsia="ar-SA"/>
    </w:rPr>
  </w:style>
  <w:style w:type="paragraph" w:customStyle="1" w:styleId="afff4">
    <w:name w:val="Базовый"/>
    <w:rsid w:val="0098741A"/>
    <w:pPr>
      <w:tabs>
        <w:tab w:val="left" w:pos="709"/>
      </w:tabs>
      <w:suppressAutoHyphens/>
      <w:spacing w:line="100" w:lineRule="atLeast"/>
    </w:pPr>
    <w:rPr>
      <w:sz w:val="24"/>
      <w:szCs w:val="24"/>
      <w:lang w:eastAsia="ar-SA"/>
    </w:rPr>
  </w:style>
  <w:style w:type="paragraph" w:customStyle="1" w:styleId="afff5">
    <w:name w:val="Колонтитул (правый)"/>
    <w:basedOn w:val="a"/>
    <w:next w:val="a"/>
    <w:rsid w:val="0098741A"/>
    <w:pPr>
      <w:autoSpaceDE w:val="0"/>
      <w:autoSpaceDN w:val="0"/>
      <w:adjustRightInd w:val="0"/>
      <w:jc w:val="right"/>
    </w:pPr>
    <w:rPr>
      <w:rFonts w:ascii="Arial" w:hAnsi="Arial" w:cs="Arial"/>
      <w:sz w:val="18"/>
      <w:szCs w:val="18"/>
      <w:lang w:eastAsia="en-US"/>
    </w:rPr>
  </w:style>
  <w:style w:type="paragraph" w:styleId="afff6">
    <w:name w:val="Block Text"/>
    <w:basedOn w:val="a"/>
    <w:rsid w:val="0098741A"/>
    <w:pPr>
      <w:spacing w:line="360" w:lineRule="auto"/>
      <w:ind w:left="1134" w:right="566"/>
      <w:jc w:val="both"/>
    </w:pPr>
    <w:rPr>
      <w:rFonts w:eastAsia="Times New Roman"/>
      <w:b/>
      <w:szCs w:val="20"/>
    </w:rPr>
  </w:style>
  <w:style w:type="paragraph" w:customStyle="1" w:styleId="tekstob">
    <w:name w:val="tekstob"/>
    <w:basedOn w:val="a"/>
    <w:rsid w:val="0098741A"/>
    <w:pPr>
      <w:spacing w:before="100" w:beforeAutospacing="1" w:after="100" w:afterAutospacing="1"/>
    </w:pPr>
    <w:rPr>
      <w:rFonts w:eastAsia="Times New Roman"/>
    </w:rPr>
  </w:style>
  <w:style w:type="paragraph" w:customStyle="1" w:styleId="1e">
    <w:name w:val="Знак Знак Знак1"/>
    <w:basedOn w:val="a"/>
    <w:rsid w:val="0098741A"/>
    <w:pPr>
      <w:spacing w:after="160" w:line="240" w:lineRule="exact"/>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FORMATTEXT">
    <w:name w:val=".FORMATTEXT"/>
    <w:rsid w:val="0098741A"/>
    <w:pPr>
      <w:widowControl w:val="0"/>
      <w:autoSpaceDE w:val="0"/>
      <w:autoSpaceDN w:val="0"/>
      <w:adjustRightInd w:val="0"/>
    </w:pPr>
    <w:rPr>
      <w:sz w:val="24"/>
      <w:szCs w:val="24"/>
    </w:rPr>
  </w:style>
  <w:style w:type="paragraph" w:customStyle="1" w:styleId="p28">
    <w:name w:val="p28"/>
    <w:basedOn w:val="a"/>
    <w:rsid w:val="0098741A"/>
    <w:pPr>
      <w:spacing w:before="100" w:beforeAutospacing="1" w:after="100" w:afterAutospacing="1"/>
    </w:pPr>
    <w:rPr>
      <w:rFonts w:eastAsia="Times New Roman"/>
    </w:rPr>
  </w:style>
  <w:style w:type="paragraph" w:customStyle="1" w:styleId="aj">
    <w:name w:val="_aj"/>
    <w:basedOn w:val="a"/>
    <w:rsid w:val="0098741A"/>
    <w:pPr>
      <w:spacing w:before="100" w:beforeAutospacing="1" w:after="100" w:afterAutospacing="1"/>
    </w:pPr>
    <w:rPr>
      <w:rFonts w:eastAsia="Times New Roman"/>
    </w:rPr>
  </w:style>
  <w:style w:type="paragraph" w:customStyle="1" w:styleId="2c">
    <w:name w:val="2"/>
    <w:basedOn w:val="a"/>
    <w:rsid w:val="0098741A"/>
    <w:pPr>
      <w:spacing w:before="100" w:beforeAutospacing="1" w:after="100" w:afterAutospacing="1"/>
    </w:pPr>
    <w:rPr>
      <w:rFonts w:ascii="Tahoma" w:eastAsia="Times New Roman" w:hAnsi="Tahoma" w:cs="Tahoma"/>
      <w:sz w:val="20"/>
      <w:szCs w:val="20"/>
      <w:lang w:val="en-US" w:eastAsia="en-US"/>
    </w:rPr>
  </w:style>
  <w:style w:type="paragraph" w:customStyle="1" w:styleId="consplusnormal0">
    <w:name w:val="consplusnormal"/>
    <w:basedOn w:val="a"/>
    <w:rsid w:val="0098741A"/>
    <w:pPr>
      <w:spacing w:before="100" w:beforeAutospacing="1" w:after="100" w:afterAutospacing="1"/>
    </w:pPr>
    <w:rPr>
      <w:rFonts w:eastAsia="Times New Roman"/>
    </w:rPr>
  </w:style>
  <w:style w:type="paragraph" w:customStyle="1" w:styleId="printj">
    <w:name w:val="printj"/>
    <w:basedOn w:val="a"/>
    <w:rsid w:val="0098741A"/>
    <w:pPr>
      <w:spacing w:before="100" w:beforeAutospacing="1" w:after="100" w:afterAutospacing="1"/>
    </w:pPr>
    <w:rPr>
      <w:rFonts w:eastAsia="Times New Roman"/>
    </w:rPr>
  </w:style>
  <w:style w:type="character" w:customStyle="1" w:styleId="ListParagraphChar">
    <w:name w:val="List Paragraph Char"/>
    <w:rsid w:val="0098741A"/>
  </w:style>
  <w:style w:type="character" w:customStyle="1" w:styleId="3a">
    <w:name w:val="Основной текст (3)_"/>
    <w:basedOn w:val="a0"/>
    <w:link w:val="3b"/>
    <w:rsid w:val="0098741A"/>
    <w:rPr>
      <w:b/>
      <w:bCs/>
      <w:sz w:val="28"/>
      <w:szCs w:val="28"/>
      <w:shd w:val="clear" w:color="auto" w:fill="FFFFFF"/>
    </w:rPr>
  </w:style>
  <w:style w:type="paragraph" w:customStyle="1" w:styleId="3b">
    <w:name w:val="Основной текст (3)"/>
    <w:basedOn w:val="a"/>
    <w:link w:val="3a"/>
    <w:rsid w:val="0098741A"/>
    <w:pPr>
      <w:widowControl w:val="0"/>
      <w:shd w:val="clear" w:color="auto" w:fill="FFFFFF"/>
      <w:spacing w:line="302" w:lineRule="exact"/>
    </w:pPr>
    <w:rPr>
      <w:rFonts w:eastAsia="Times New Roman"/>
      <w:b/>
      <w:bCs/>
      <w:sz w:val="28"/>
      <w:szCs w:val="28"/>
    </w:rPr>
  </w:style>
  <w:style w:type="character" w:customStyle="1" w:styleId="1f">
    <w:name w:val="Заголовок №1_"/>
    <w:basedOn w:val="a0"/>
    <w:link w:val="1f0"/>
    <w:rsid w:val="0098741A"/>
    <w:rPr>
      <w:b/>
      <w:bCs/>
      <w:sz w:val="28"/>
      <w:szCs w:val="28"/>
      <w:shd w:val="clear" w:color="auto" w:fill="FFFFFF"/>
    </w:rPr>
  </w:style>
  <w:style w:type="paragraph" w:customStyle="1" w:styleId="1f0">
    <w:name w:val="Заголовок №1"/>
    <w:basedOn w:val="a"/>
    <w:link w:val="1f"/>
    <w:rsid w:val="0098741A"/>
    <w:pPr>
      <w:widowControl w:val="0"/>
      <w:shd w:val="clear" w:color="auto" w:fill="FFFFFF"/>
      <w:spacing w:line="302" w:lineRule="exact"/>
      <w:outlineLvl w:val="0"/>
    </w:pPr>
    <w:rPr>
      <w:rFonts w:eastAsia="Times New Roman"/>
      <w:b/>
      <w:bCs/>
      <w:sz w:val="28"/>
      <w:szCs w:val="28"/>
    </w:rPr>
  </w:style>
  <w:style w:type="paragraph" w:styleId="afff7">
    <w:name w:val="Plain Text"/>
    <w:basedOn w:val="a"/>
    <w:link w:val="afff8"/>
    <w:rsid w:val="0098741A"/>
    <w:rPr>
      <w:rFonts w:ascii="Consolas" w:eastAsia="Times New Roman" w:hAnsi="Consolas"/>
      <w:sz w:val="21"/>
      <w:szCs w:val="21"/>
      <w:lang w:eastAsia="en-US"/>
    </w:rPr>
  </w:style>
  <w:style w:type="character" w:customStyle="1" w:styleId="afff8">
    <w:name w:val="Текст Знак"/>
    <w:basedOn w:val="a0"/>
    <w:link w:val="afff7"/>
    <w:rsid w:val="0098741A"/>
    <w:rPr>
      <w:rFonts w:ascii="Consolas" w:hAnsi="Consolas"/>
      <w:sz w:val="21"/>
      <w:szCs w:val="21"/>
      <w:lang w:eastAsia="en-US"/>
    </w:rPr>
  </w:style>
  <w:style w:type="paragraph" w:customStyle="1" w:styleId="3c">
    <w:name w:val="Основной текст3"/>
    <w:basedOn w:val="a"/>
    <w:rsid w:val="0098741A"/>
    <w:pPr>
      <w:widowControl w:val="0"/>
      <w:shd w:val="clear" w:color="auto" w:fill="FFFFFF"/>
      <w:spacing w:after="480" w:line="240" w:lineRule="atLeast"/>
      <w:ind w:hanging="1800"/>
      <w:jc w:val="center"/>
    </w:pPr>
    <w:rPr>
      <w:rFonts w:eastAsia="Times New Roman"/>
      <w:sz w:val="27"/>
      <w:szCs w:val="20"/>
      <w:shd w:val="clear" w:color="auto" w:fill="FFFFFF"/>
    </w:rPr>
  </w:style>
  <w:style w:type="character" w:customStyle="1" w:styleId="2d">
    <w:name w:val="Основной текст2"/>
    <w:rsid w:val="0098741A"/>
    <w:rPr>
      <w:rFonts w:ascii="Times New Roman" w:hAnsi="Times New Roman"/>
      <w:color w:val="000000"/>
      <w:spacing w:val="0"/>
      <w:w w:val="100"/>
      <w:position w:val="0"/>
      <w:sz w:val="27"/>
      <w:u w:val="none"/>
      <w:effect w:val="none"/>
      <w:shd w:val="clear" w:color="auto" w:fill="FFFFFF"/>
      <w:lang w:val="ru-RU"/>
    </w:rPr>
  </w:style>
  <w:style w:type="paragraph" w:customStyle="1" w:styleId="afff9">
    <w:name w:val="Содержимое врезки"/>
    <w:basedOn w:val="af0"/>
    <w:rsid w:val="0098741A"/>
    <w:pPr>
      <w:widowControl w:val="0"/>
      <w:suppressAutoHyphens/>
      <w:spacing w:line="100" w:lineRule="atLeast"/>
    </w:pPr>
    <w:rPr>
      <w:rFonts w:ascii="Tahoma" w:eastAsia="Times New Roman" w:hAnsi="Tahoma" w:cs="Tahoma"/>
      <w:color w:val="000000"/>
    </w:rPr>
  </w:style>
  <w:style w:type="character" w:customStyle="1" w:styleId="CharStyle4">
    <w:name w:val="CharStyle4"/>
    <w:basedOn w:val="a0"/>
    <w:rsid w:val="0098741A"/>
    <w:rPr>
      <w:rFonts w:ascii="Times New Roman" w:hAnsi="Times New Roman" w:cs="Times New Roman"/>
      <w:color w:val="000000"/>
      <w:spacing w:val="0"/>
      <w:w w:val="100"/>
      <w:position w:val="0"/>
      <w:sz w:val="28"/>
      <w:szCs w:val="28"/>
      <w:u w:val="none"/>
      <w:vertAlign w:val="baseline"/>
      <w:lang w:val="ru-RU" w:eastAsia="ru-RU"/>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www.garant.ru/products/ipo/prime/doc/7027085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34" Type="http://schemas.openxmlformats.org/officeDocument/2006/relationships/hyperlink" Target="http://zakon.scli.ru/ru/legal_texts/act_municipal_education/printable.php?do4=document&amp;id4=96e20c02-1b12-465a-b64c-24aa9227000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5" Type="http://schemas.openxmlformats.org/officeDocument/2006/relationships/hyperlink" Target="http://www.garant.ru/products/ipo/prime/doc/70270850/" TargetMode="External"/><Relationship Id="rId33" Type="http://schemas.openxmlformats.org/officeDocument/2006/relationships/hyperlink" Target="http://www.garant.ru/products/ipo/prime/doc/70270850/" TargetMode="External"/><Relationship Id="rId38" Type="http://schemas.openxmlformats.org/officeDocument/2006/relationships/hyperlink" Target="http://zakon.scli.ru/ru/legal_texts/act_municipal_education/printable.php?do4=document&amp;id4=366c7294-2034-429f-929a-9b718f2d309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yperlink" Target="http://www.garant.ru/products/ipo/prime/doc/70270850/"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garant.ru/products/ipo/prime/doc/70270850/" TargetMode="External"/><Relationship Id="rId32" Type="http://schemas.openxmlformats.org/officeDocument/2006/relationships/hyperlink" Target="http://www.garant.ru/products/ipo/prime/doc/70270850/" TargetMode="External"/><Relationship Id="rId37" Type="http://schemas.openxmlformats.org/officeDocument/2006/relationships/hyperlink" Target="http://zakon.scli.ru/ru/legal_texts/act_municipal_education/printable.php?do4=document&amp;id4=15d4560c-d530-4955-bf7e-f734337ae80b"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arant.ru/products/ipo/prime/doc/70270850/" TargetMode="External"/><Relationship Id="rId28" Type="http://schemas.openxmlformats.org/officeDocument/2006/relationships/hyperlink" Target="file:///\\storage\%D0%BE%D0%B1%D1%89%D0%B0%D1%8F%20%D0%BF%D0%B0%D0%BF%D0%BA%D0%B0\%21%D0%94%D0%BB%D1%8F%20%D1%81%D0%B0%D0%B9%D1%82%D0%B0\%D0%93%D0%BE%D1%80%D1%8F%D1%87%D0%B0%D1%8F%20%D0%BB%D0%B8%D0%BD%D0%B8%D1%8F\2013\05\%D0%B3%D0%BE%D1%80%D1%8F%D1%87%D0%B8%D0%B5%20%D0%B4%D0%BE%D0%BA%D1%83%D0%BC%D0%B5%D0%BD%D1%82%D1%8B\07_05\2.rtf" TargetMode="External"/><Relationship Id="rId36" Type="http://schemas.openxmlformats.org/officeDocument/2006/relationships/hyperlink" Target="http://zakon.scli.ru/ru/legal_texts/act_municipal_education/printable.php?do4=document&amp;id4=96e20c02-1b12-465a-b64c-24aa92270007" TargetMode="External"/><Relationship Id="rId10" Type="http://schemas.openxmlformats.org/officeDocument/2006/relationships/hyperlink" Target="http://pandia.ru/text/category/obespechenie_zhilmzem/" TargetMode="External"/><Relationship Id="rId19" Type="http://schemas.openxmlformats.org/officeDocument/2006/relationships/hyperlink" Target="http://zakupki.gov.ru" TargetMode="External"/><Relationship Id="rId31" Type="http://schemas.openxmlformats.org/officeDocument/2006/relationships/hyperlink" Target="http://www.garant.ru/products/ipo/prime/doc/70270850/"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oter" Target="footer2.xml"/><Relationship Id="rId22" Type="http://schemas.openxmlformats.org/officeDocument/2006/relationships/hyperlink" Target="http://www.garant.ru/products/ipo/prime/doc/70270850/" TargetMode="External"/><Relationship Id="rId27" Type="http://schemas.openxmlformats.org/officeDocument/2006/relationships/hyperlink" Target="http://www.garant.ru/products/ipo/prime/doc/70270850/" TargetMode="External"/><Relationship Id="rId30" Type="http://schemas.openxmlformats.org/officeDocument/2006/relationships/hyperlink" Target="http://www.garant.ru/products/ipo/prime/doc/70270850/" TargetMode="External"/><Relationship Id="rId35" Type="http://schemas.openxmlformats.org/officeDocument/2006/relationships/hyperlink" Target="http://zakon.scli.ru/ru/legal_texts/act_municipal_education/printable.php?do4=document&amp;id4=15d4560c-d530-4955-bf7e-f734337ae80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AFE3-D6C4-43A7-8014-DB6906A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89</Pages>
  <Words>22259</Words>
  <Characters>173758</Characters>
  <Application>Microsoft Office Word</Application>
  <DocSecurity>0</DocSecurity>
  <Lines>1447</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195626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10</cp:revision>
  <dcterms:created xsi:type="dcterms:W3CDTF">2019-08-19T06:41:00Z</dcterms:created>
  <dcterms:modified xsi:type="dcterms:W3CDTF">2019-08-20T10:34:00Z</dcterms:modified>
</cp:coreProperties>
</file>