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8" w:rsidRPr="00E74858" w:rsidRDefault="00E74858" w:rsidP="00E74858">
      <w:pPr>
        <w:shd w:val="clear" w:color="auto" w:fill="FFFFFF"/>
        <w:spacing w:after="150" w:line="51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40"/>
          <w:szCs w:val="40"/>
          <w:lang w:eastAsia="ru-RU"/>
        </w:rPr>
      </w:pPr>
      <w:r w:rsidRPr="00E74858">
        <w:rPr>
          <w:rFonts w:ascii="Arial" w:eastAsia="Times New Roman" w:hAnsi="Arial" w:cs="Arial"/>
          <w:b/>
          <w:bCs/>
          <w:color w:val="252525"/>
          <w:spacing w:val="2"/>
          <w:kern w:val="36"/>
          <w:sz w:val="40"/>
          <w:szCs w:val="40"/>
          <w:lang w:eastAsia="ru-RU"/>
        </w:rPr>
        <w:t xml:space="preserve">Заберут и засеют </w:t>
      </w:r>
    </w:p>
    <w:p w:rsidR="00E06975" w:rsidRPr="00E74858" w:rsidRDefault="00E06975" w:rsidP="00E74858">
      <w:pPr>
        <w:shd w:val="clear" w:color="auto" w:fill="FFFFFF"/>
        <w:spacing w:after="150" w:line="51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i/>
          <w:color w:val="252525"/>
          <w:spacing w:val="2"/>
          <w:kern w:val="36"/>
          <w:sz w:val="28"/>
          <w:szCs w:val="28"/>
          <w:lang w:eastAsia="ru-RU"/>
        </w:rPr>
      </w:pPr>
      <w:bookmarkStart w:id="0" w:name="_GoBack"/>
      <w:r w:rsidRPr="00E06975">
        <w:rPr>
          <w:rFonts w:ascii="Arial" w:eastAsia="Times New Roman" w:hAnsi="Arial" w:cs="Arial"/>
          <w:b/>
          <w:bCs/>
          <w:i/>
          <w:color w:val="252525"/>
          <w:spacing w:val="2"/>
          <w:kern w:val="36"/>
          <w:sz w:val="28"/>
          <w:szCs w:val="28"/>
          <w:lang w:eastAsia="ru-RU"/>
        </w:rPr>
        <w:t>Чиновники смогут сдавать в аренду невостребованные сельскохозяйственные земли</w:t>
      </w:r>
    </w:p>
    <w:bookmarkEnd w:id="0"/>
    <w:p w:rsidR="00E74858" w:rsidRPr="00F03286" w:rsidRDefault="00E74858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F03286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Земля не может находиться долго в руках равнодушного хозяина. Целый ряд инициатив упрощает изъятие пустующих </w:t>
      </w:r>
      <w:proofErr w:type="spellStart"/>
      <w:r w:rsidRPr="00F03286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сельхозучастков</w:t>
      </w:r>
      <w:proofErr w:type="spellEnd"/>
    </w:p>
    <w:p w:rsidR="00E06975" w:rsidRPr="00E06975" w:rsidRDefault="005E51BE" w:rsidP="00E7485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D6F7B"/>
          <w:lang w:eastAsia="ru-RU"/>
        </w:rPr>
      </w:pPr>
      <w:hyperlink r:id="rId5" w:history="1">
        <w:r w:rsidR="00E06975" w:rsidRPr="00E06975">
          <w:rPr>
            <w:rFonts w:ascii="Arial" w:eastAsia="Times New Roman" w:hAnsi="Arial" w:cs="Arial"/>
            <w:b/>
            <w:bCs/>
            <w:color w:val="5D6F7B"/>
            <w:lang w:eastAsia="ru-RU"/>
          </w:rPr>
          <w:t>Владислав Куликов</w:t>
        </w:r>
      </w:hyperlink>
    </w:p>
    <w:p w:rsidR="00E06975" w:rsidRPr="00E06975" w:rsidRDefault="00E06975" w:rsidP="00E74858">
      <w:pPr>
        <w:shd w:val="clear" w:color="auto" w:fill="FFFFFF"/>
        <w:spacing w:line="405" w:lineRule="atLeast"/>
        <w:ind w:firstLine="708"/>
        <w:jc w:val="both"/>
        <w:rPr>
          <w:rFonts w:ascii="Arial" w:eastAsia="Times New Roman" w:hAnsi="Arial" w:cs="Arial"/>
          <w:color w:val="252525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252525"/>
          <w:spacing w:val="2"/>
          <w:sz w:val="28"/>
          <w:szCs w:val="28"/>
          <w:lang w:eastAsia="ru-RU"/>
        </w:rPr>
        <w:t>Комиссия правительства по законопроектной деятельности одобрила инициативу, которая упрощает передачу в работящие руки невостребованные доли сельскохозяйственных земель.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Если человеку принадлежит поле, он не вправе сидеть без дела. Его обязанность - постоянно проливать пот на пашне. Иначе поле могут забрать. Таковы правила. Контроль за этим ведется постоянно.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Но есть правовые недоработки, которые иногда задерживают возвращение земли к активной сельскохозяйственной жизни. Например, как выяснилось, действующие правила затрудняют решение вопроса с невостребованными земельными долями. Чиновникам приходится идти в суд. Причем ответчика зачастую найти невозможно, так как он неизвестно где. В итоге подчас разбирательства идут бесконечно долго, пока земля скучает без плуга.</w:t>
      </w:r>
    </w:p>
    <w:p w:rsidR="00E74858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Председатель Правления Ассоциации юристов России Владимир Груздев отметил, что подготовленный законопроект предлагает ряд мер в целях создания условий для вовлечения в оборот невостребованных земельных долей.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"В частности, предлагается признавать земельные доли, собственники которых умерли, выморочным имуществом. Это значит, что земли без суда перейдут в собственность государства. Также планируется проводить межевание земель, чтобы выделить доли и превратить их в отдельные участки", - пояснил Владимир Груздев.</w:t>
      </w:r>
    </w:p>
    <w:p w:rsidR="00E74858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 xml:space="preserve">Он рассказал, что органы местного самоуправления получат право участвовать в общих собраниях участников общей долевой собственности от имени хозяев, чьи земельные доли признаны невостребованными, а также </w:t>
      </w: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lastRenderedPageBreak/>
        <w:t>передавать в аренду земельные участки, выделенные в счет невостребованных земельных долей.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"Предлагаемый законопроектом механизм будет способствовать восстановлению качества почв, уровня плодородия земель сельскохозяйственного назначения, а также позволит сохранить имущество в надлежащем состоянии, пригодном для использования в целях сельскохозяйственного производства", - подчеркнул председатель правления АЮР.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 xml:space="preserve">По данным экспертов, невостребованные земельные доли составляют в среднем 6,8 процента от общей площади земель </w:t>
      </w:r>
      <w:proofErr w:type="spellStart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сельхозназначения</w:t>
      </w:r>
      <w:proofErr w:type="spellEnd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. Но в некоторых регионах доля невостребованных земель составляет от 20 до 26,5 процента.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 xml:space="preserve">Владимир Груздев напомнил, что недавно в Госдуму правительством был внесен еще один законопроект, упрощающий процедуру изъятия пустующих земель </w:t>
      </w:r>
      <w:proofErr w:type="spellStart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сельхозназначения</w:t>
      </w:r>
      <w:proofErr w:type="spellEnd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. Уже рассматриваемая законодателями инициатива позволит прервать цепочку фиктивных продаж таких земельных участков.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"Предлагается предусмотреть норму, согласно которой при выявлении факта неиспользования участка по назначению и выдаче предписания об устранении нарушений в ЕГРН будет вноситься запись о невозможности перехода права собственности земельного участка", - пояснил Владимир Груздев.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 xml:space="preserve">Иными словами, как только хозяину участка направят предписание взяться за дело, в </w:t>
      </w:r>
      <w:proofErr w:type="spellStart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Росреестре</w:t>
      </w:r>
      <w:proofErr w:type="spellEnd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 xml:space="preserve"> сразу же поставят блок на продажу.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Такой человек не сможет переписать землю на кого-то другого. Ему придется или начать возделывать поля, или ждать, пока его не лишат земли официальным путем.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Также проект уточняет процедуру рассмотрения судами дел об изъятии земельных участков сельскохозяйственного назначения, особый порядок, сокращая некоторые сроки. Так что заброшенное поле окажется на торгах гораздо быстрее.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lastRenderedPageBreak/>
        <w:t>По мнению разработчиков инициативы, принятие законопроекта позволит в короткой перспективе увеличить количество земельных участков сельскохозяйственного назначения, изъятых по решению суда. Соответственно, говорится в пояснительной записке, упомянутые участки будут быстрее возвращаться в сельскохозяйственный оборот.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В 2022-2024 годах ожидается изъятие с последующей продажей на публичных торгах около 246 земельных участков, из которых 185 предположительно будут выкуплены субъектами РФ. Бесхозяйственным хозяевам вернут деньги, а землю передадут в работящие руки.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Кстати, за зарастание сельхозземель в КоАП предусмотрено наказание. Гражданам грозит штраф от 20 тысяч до 50 тысяч рублей. Юридическим лицам - от 400 тысяч до 700 тысяч рублей.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 xml:space="preserve">По данным </w:t>
      </w:r>
      <w:proofErr w:type="spellStart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Россельхознадзора</w:t>
      </w:r>
      <w:proofErr w:type="spellEnd"/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, в течение 2020 и 2021 годов было выявлено 11 тысяч 722 земельных участка, которые не используются по целевому назначению или же используются с нарушением закона. Основное количество нарушений связано с зарастанием участков сорной травой и кустарником, а также неиспользованием сельскохозяйственных участков для собственно сельскохозяйственной деятельности.</w:t>
      </w:r>
    </w:p>
    <w:p w:rsidR="00E06975" w:rsidRPr="00E06975" w:rsidRDefault="00E06975" w:rsidP="00E74858">
      <w:pPr>
        <w:shd w:val="clear" w:color="auto" w:fill="FFFFFF"/>
        <w:spacing w:after="240" w:line="435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</w:pPr>
      <w:r w:rsidRPr="00E06975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"Серия законодательных инициатив правительства показывает, что государство проводит серьезную работу по совершенствованию регулирования оборота сельскохозяйственных земель с целью не допустить бесхозяйственности", - резюмировал Владимир Груздев.</w:t>
      </w:r>
    </w:p>
    <w:p w:rsidR="00E06975" w:rsidRPr="00E06975" w:rsidRDefault="005E51BE" w:rsidP="00E748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FF"/>
          <w:sz w:val="28"/>
          <w:szCs w:val="28"/>
          <w:lang w:eastAsia="ru-RU"/>
        </w:rPr>
      </w:pPr>
      <w:r w:rsidRPr="00E06975"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  <w:fldChar w:fldCharType="begin"/>
      </w:r>
      <w:r w:rsidR="00E06975" w:rsidRPr="00E06975"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  <w:instrText xml:space="preserve"> HYPERLINK "https://yandex.ru/an/count/W_CejI_zOE83JHy0f3KScDOsnTKRWmK0uWGnw8GwOm00000ukj43zktVrEAXlTE80O01v-IKZP6TtEW9Y06SsUByUf01tCtbnD60W802c07SpUN4KQ01cAW1cBW1s8lGmoB00GBO0VZKd9m1u06udPsR0VwCDQ02iAln6Ba27V6sVXoUQsNm0lYVzh48g0CO_07e1FI90VW4-QaeY0N0X2UG1VcfAA05wgOCg0Mke0gm1QwW2hW5hg0A-8m4u0MKgDkgdGJSHXzG6Pn65Aa7PW7bR2l-ZL2u1xG6m0UWmukS0j070jW740p2W806u0ZOrRWCw0a7oGh5evG9pFFtFsgg2n3crwMvPW410C5PWAuRwkWBm8Gdy0i6Y0p-ZDw-0QaCm7iJFVqsu3_e39y6c0sJpIhW3OA2WO60W808FzoD_O2LWwUZ5A0Em8GzveBathV5_yPGsGzKztHfocNsFu0GlEYs7f0G_EBmkioiwv-wgwElN_WG1m7GuOME0U0HshAo1EWHq9gstVI5vlV9LSD0wU-AB90Vv3_f4knPF178S5e11gWJfwE--83QbuWNu1Ew-mg85CR8jTVBv8Ve6Q0KkliAg1IWa2k0ivo81k0K0UWKZ0B85TIcwzJK0T0LWBESY0Rm5S6AzkoZZxpyOu0MXO2GW8PWe1RmligP1h0MemV95j0M_epUlW7O5e4Nc1VNikCig1S9k1S2m1UrbW7O5y24FUWN0g0O3B0OtzVfcGQu60ZG627u69Nwx9MTWwBSVe0PZ8FKdz32ZzIw0OaPnSq90000002W6GIm6RWPmD8P4dbXOdDVSsLoTcLoBt8tCZWjCU0P0kWPYWNm6V01-1c2heKhWHh__yDJ-lPMy8WQm8Gza1g0G9WQyS2q0R0QkxBXx8heylol0RWQ0_KQ0G0009WR-CKhi1jUk1i4s1k0888S3M9PH3fmPrLdJ4vgOpUX70000A2nGQk_gHm02C2n7Ac_kK3O7AZVAU0Se90hwHpn7000GBWlBh6_W1t_VvaTy3_87S24FU0TeAMt28aU0F0_aHwe7W7G7gkX-k-PjAstyW7O7lhQ7eWV____0Q0VlEYs7h0V0SWVlAgEJj8V1ZOrEJGsCl0V0O0WWe2048WW3B0WX80Wu201q27__m6m8W4i8D44Hg0GKWevYG9r398jGqcFTaEQtAhqoDVCIJmW_vOCavz3oBW6eR6rjf3ZnkTLom5CsiLlkKfFR1r_PynoESKNXB69B-B82I52XJgsho7Xv3qS4DVbor5wAG4I5kXP3xKpwxhs_62M9Yo0KMc6LKgPlBJv1YZJUxXUAYKCRiCpKOCvkAWbEsgRZGS0~1?test-tag=29&amp;banner-test-tags=eyI3MjA1NzYwNDk4MTY5OTQzOCI6IjI1NzY5ODUyOTQ0In0%3D" \t "__blank" </w:instrText>
      </w:r>
      <w:r w:rsidRPr="00E06975"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  <w:fldChar w:fldCharType="separate"/>
      </w:r>
    </w:p>
    <w:p w:rsidR="00E06975" w:rsidRPr="00E06975" w:rsidRDefault="00E06975" w:rsidP="00E74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75">
        <w:rPr>
          <w:rFonts w:ascii="Helvetica" w:eastAsia="Times New Roman" w:hAnsi="Helvetica" w:cs="Arial"/>
          <w:caps/>
          <w:color w:val="FFFFFF"/>
          <w:spacing w:val="30"/>
          <w:sz w:val="28"/>
          <w:szCs w:val="28"/>
          <w:lang w:eastAsia="ru-RU"/>
        </w:rPr>
        <w:t>РЕКЛАМА</w:t>
      </w:r>
    </w:p>
    <w:p w:rsidR="00E06975" w:rsidRPr="00E06975" w:rsidRDefault="005E51BE" w:rsidP="00E748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  <w:r w:rsidRPr="00E06975"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  <w:fldChar w:fldCharType="end"/>
      </w:r>
    </w:p>
    <w:p w:rsidR="00E06975" w:rsidRPr="00E06975" w:rsidRDefault="00E06975" w:rsidP="00E74858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</w:p>
    <w:p w:rsidR="0066074D" w:rsidRPr="00E74858" w:rsidRDefault="0066074D" w:rsidP="00E74858">
      <w:pPr>
        <w:jc w:val="both"/>
        <w:rPr>
          <w:sz w:val="28"/>
          <w:szCs w:val="28"/>
        </w:rPr>
      </w:pPr>
    </w:p>
    <w:sectPr w:rsidR="0066074D" w:rsidRPr="00E74858" w:rsidSect="00E74858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0184"/>
    <w:multiLevelType w:val="multilevel"/>
    <w:tmpl w:val="8F7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41763"/>
    <w:multiLevelType w:val="multilevel"/>
    <w:tmpl w:val="E08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75"/>
    <w:rsid w:val="005E51BE"/>
    <w:rsid w:val="0066074D"/>
    <w:rsid w:val="00E06975"/>
    <w:rsid w:val="00E74858"/>
    <w:rsid w:val="00F0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E"/>
  </w:style>
  <w:style w:type="paragraph" w:styleId="1">
    <w:name w:val="heading 1"/>
    <w:basedOn w:val="a"/>
    <w:link w:val="10"/>
    <w:uiPriority w:val="9"/>
    <w:qFormat/>
    <w:rsid w:val="00E0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975"/>
  </w:style>
  <w:style w:type="character" w:styleId="a3">
    <w:name w:val="Hyperlink"/>
    <w:basedOn w:val="a0"/>
    <w:uiPriority w:val="99"/>
    <w:semiHidden/>
    <w:unhideWhenUsed/>
    <w:rsid w:val="00E069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975"/>
    <w:rPr>
      <w:color w:val="800080"/>
      <w:u w:val="single"/>
    </w:rPr>
  </w:style>
  <w:style w:type="character" w:customStyle="1" w:styleId="channelbuttontitlegoff">
    <w:name w:val="channelbutton_title__gof_f"/>
    <w:basedOn w:val="a0"/>
    <w:rsid w:val="00E06975"/>
  </w:style>
  <w:style w:type="character" w:customStyle="1" w:styleId="channelbuttonsubtitlec5elf">
    <w:name w:val="channelbutton_subtitle__c5elf"/>
    <w:basedOn w:val="a0"/>
    <w:rsid w:val="00E06975"/>
  </w:style>
  <w:style w:type="character" w:customStyle="1" w:styleId="channelbuttonbutton7zdq0">
    <w:name w:val="channelbutton_button__7zdq0"/>
    <w:basedOn w:val="a0"/>
    <w:rsid w:val="00E06975"/>
  </w:style>
  <w:style w:type="paragraph" w:styleId="a5">
    <w:name w:val="Normal (Web)"/>
    <w:basedOn w:val="a"/>
    <w:uiPriority w:val="99"/>
    <w:semiHidden/>
    <w:unhideWhenUsed/>
    <w:rsid w:val="00E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category">
    <w:name w:val="ya-unit-category"/>
    <w:basedOn w:val="a0"/>
    <w:rsid w:val="00E06975"/>
  </w:style>
  <w:style w:type="character" w:customStyle="1" w:styleId="yrw-content">
    <w:name w:val="yrw-content"/>
    <w:basedOn w:val="a0"/>
    <w:rsid w:val="00E06975"/>
  </w:style>
  <w:style w:type="character" w:customStyle="1" w:styleId="ya-currency-symbol">
    <w:name w:val="ya-currency-symbol"/>
    <w:basedOn w:val="a0"/>
    <w:rsid w:val="00E06975"/>
  </w:style>
  <w:style w:type="character" w:customStyle="1" w:styleId="unit-domain-no-wrap">
    <w:name w:val="unit-domain-no-wrap"/>
    <w:basedOn w:val="a0"/>
    <w:rsid w:val="00E06975"/>
  </w:style>
  <w:style w:type="character" w:customStyle="1" w:styleId="unit-favicon">
    <w:name w:val="unit-favicon"/>
    <w:basedOn w:val="a0"/>
    <w:rsid w:val="00E06975"/>
  </w:style>
  <w:style w:type="character" w:customStyle="1" w:styleId="ya-unit-domain">
    <w:name w:val="ya-unit-domain"/>
    <w:basedOn w:val="a0"/>
    <w:rsid w:val="00E06975"/>
  </w:style>
  <w:style w:type="character" w:customStyle="1" w:styleId="domain">
    <w:name w:val="domain"/>
    <w:basedOn w:val="a0"/>
    <w:rsid w:val="00E06975"/>
  </w:style>
  <w:style w:type="character" w:customStyle="1" w:styleId="pw58">
    <w:name w:val="pw_58"/>
    <w:basedOn w:val="a0"/>
    <w:rsid w:val="00E06975"/>
  </w:style>
  <w:style w:type="character" w:customStyle="1" w:styleId="rowdateandrubricrubrics57rd4">
    <w:name w:val="rowdateandrubric_rubrics__57rd4"/>
    <w:basedOn w:val="a0"/>
    <w:rsid w:val="00E06975"/>
  </w:style>
  <w:style w:type="character" w:customStyle="1" w:styleId="r82791311">
    <w:name w:val="r82791311"/>
    <w:basedOn w:val="a0"/>
    <w:rsid w:val="00E06975"/>
  </w:style>
  <w:style w:type="character" w:customStyle="1" w:styleId="link">
    <w:name w:val="link"/>
    <w:basedOn w:val="a0"/>
    <w:rsid w:val="00E06975"/>
  </w:style>
  <w:style w:type="character" w:customStyle="1" w:styleId="gcb58f5aa">
    <w:name w:val="gcb58f5aa"/>
    <w:basedOn w:val="a0"/>
    <w:rsid w:val="00E06975"/>
  </w:style>
  <w:style w:type="character" w:customStyle="1" w:styleId="blockprojectpromoitemtitlegw1l">
    <w:name w:val="blockprojectpromoitem_title__g_w1l"/>
    <w:basedOn w:val="a0"/>
    <w:rsid w:val="00E06975"/>
  </w:style>
  <w:style w:type="character" w:customStyle="1" w:styleId="carouselscrolleritembhqhu">
    <w:name w:val="carouselscroller_item__bhqhu"/>
    <w:basedOn w:val="a0"/>
    <w:rsid w:val="00E06975"/>
  </w:style>
  <w:style w:type="character" w:customStyle="1" w:styleId="footermainmenuitemtl053">
    <w:name w:val="footermainmenu_item__tl053"/>
    <w:basedOn w:val="a0"/>
    <w:rsid w:val="00E06975"/>
  </w:style>
  <w:style w:type="character" w:customStyle="1" w:styleId="categorymenuitemdzky">
    <w:name w:val="categorymenu_item__dz_ky"/>
    <w:basedOn w:val="a0"/>
    <w:rsid w:val="00E06975"/>
  </w:style>
  <w:style w:type="character" w:customStyle="1" w:styleId="subscribeinfobuttontextftxnw">
    <w:name w:val="subscribe_infobuttontext__ftxnw"/>
    <w:basedOn w:val="a0"/>
    <w:rsid w:val="00E06975"/>
  </w:style>
  <w:style w:type="character" w:customStyle="1" w:styleId="footersubmenuitemrptl8">
    <w:name w:val="footersubmenu_item__rptl8"/>
    <w:basedOn w:val="a0"/>
    <w:rsid w:val="00E06975"/>
  </w:style>
  <w:style w:type="character" w:customStyle="1" w:styleId="rsslinktexto4oqr">
    <w:name w:val="rsslink_text__o4oqr"/>
    <w:basedOn w:val="a0"/>
    <w:rsid w:val="00E06975"/>
  </w:style>
  <w:style w:type="character" w:customStyle="1" w:styleId="footersocialssocialitemicon0jlda">
    <w:name w:val="footersocials_socialitemicon__0jlda"/>
    <w:basedOn w:val="a0"/>
    <w:rsid w:val="00E06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6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31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4" w:color="EEEEEE"/>
                                                    <w:left w:val="none" w:sz="0" w:space="0" w:color="auto"/>
                                                    <w:bottom w:val="single" w:sz="6" w:space="4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440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38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6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82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1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EEEE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72823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1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4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80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4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DEDEDE"/>
                                                                        <w:left w:val="single" w:sz="6" w:space="8" w:color="DEDEDE"/>
                                                                        <w:bottom w:val="single" w:sz="6" w:space="8" w:color="DEDEDE"/>
                                                                        <w:right w:val="single" w:sz="6" w:space="8" w:color="DEDEDE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1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95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4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76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3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4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7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8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967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410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721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737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903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5673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8606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612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66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75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83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5906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525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1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20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337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9048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488487">
                                                                  <w:marLeft w:val="0"/>
                                                                  <w:marRight w:val="0"/>
                                                                  <w:marTop w:val="540"/>
                                                                  <w:marBottom w:val="5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835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2" w:color="F5F5F5"/>
                                                                    <w:left w:val="none" w:sz="0" w:space="0" w:color="auto"/>
                                                                    <w:bottom w:val="single" w:sz="6" w:space="20" w:color="F5F5F5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32805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2" w:color="F5F5F5"/>
                                                                    <w:left w:val="none" w:sz="0" w:space="0" w:color="auto"/>
                                                                    <w:bottom w:val="single" w:sz="6" w:space="20" w:color="F5F5F5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27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EEEE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09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8572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4967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8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7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6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4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0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5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F3F3F3"/>
                                                                                            <w:left w:val="single" w:sz="6" w:space="8" w:color="F3F3F3"/>
                                                                                            <w:bottom w:val="single" w:sz="6" w:space="8" w:color="F3F3F3"/>
                                                                                            <w:right w:val="single" w:sz="6" w:space="8" w:color="F3F3F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393875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925475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53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77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5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F3F3F3"/>
                                                                                            <w:left w:val="single" w:sz="6" w:space="8" w:color="F3F3F3"/>
                                                                                            <w:bottom w:val="single" w:sz="6" w:space="8" w:color="F3F3F3"/>
                                                                                            <w:right w:val="single" w:sz="6" w:space="8" w:color="F3F3F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34818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957523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171816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6913">
                                                          <w:marLeft w:val="-263"/>
                                                          <w:marRight w:val="-26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3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5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46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8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025614">
                                                                                  <w:marLeft w:val="263"/>
                                                                                  <w:marRight w:val="2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F5F5F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9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8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7960">
                                                                                  <w:marLeft w:val="263"/>
                                                                                  <w:marRight w:val="263"/>
                                                                                  <w:marTop w:val="263"/>
                                                                                  <w:marBottom w:val="263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1251">
                                                                                      <w:marLeft w:val="-263"/>
                                                                                      <w:marRight w:val="-2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8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2651">
                                                                                                  <w:marLeft w:val="-263"/>
                                                                                                  <w:marRight w:val="-2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58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03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617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27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071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104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749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7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693922">
                                                                                                  <w:marLeft w:val="-263"/>
                                                                                                  <w:marRight w:val="-2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46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840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056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864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718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32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346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6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2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10299">
                                                                                                  <w:marLeft w:val="-263"/>
                                                                                                  <w:marRight w:val="-2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49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69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251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47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92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4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0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073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27189">
                                                                                                  <w:marLeft w:val="-263"/>
                                                                                                  <w:marRight w:val="-2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98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79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57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0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601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373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292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84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187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1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660188">
                                                                                                  <w:marLeft w:val="-263"/>
                                                                                                  <w:marRight w:val="-2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92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14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380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474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52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40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6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1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8385">
                                                                                                  <w:marLeft w:val="-263"/>
                                                                                                  <w:marRight w:val="-263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46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81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734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532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1458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9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138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8299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578373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9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1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7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52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5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7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7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1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9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75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85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7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65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2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4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67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88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27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81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40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3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40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7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7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92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1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30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19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55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70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71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5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39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82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5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8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75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8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14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97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21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55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60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28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7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5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08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34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2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86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7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7" w:color="E8E8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1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7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4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36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6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0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1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8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47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9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2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810867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811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8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8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20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9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10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82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8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560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28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34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361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72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2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169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51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5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31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6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1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7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96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56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6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20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3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11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65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90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666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449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51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734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995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81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267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591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14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5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5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63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8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5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6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10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0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77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22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431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108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69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2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993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83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413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543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8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9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3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8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7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74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55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6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3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5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8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93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6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30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003978">
                                              <w:marLeft w:val="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472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6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2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84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6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1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1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CCCCC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04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67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970083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57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550517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21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366240">
                                                                                                          <w:marLeft w:val="0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846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0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CCCCC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0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8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26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5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317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9663082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6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4995">
                                                                                                      <w:marLeft w:val="15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21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551681">
                                                                                                          <w:marLeft w:val="0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97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79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9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8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4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6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8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2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6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75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7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721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0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8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69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5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9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5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83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09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386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061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355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7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90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7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7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5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4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67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0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50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50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77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0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9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43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056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15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618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7996415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847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79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34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569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578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063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659329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220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1411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13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0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813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410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54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21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63825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23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8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06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01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89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42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0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80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968263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4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97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8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1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single" w:sz="6" w:space="6" w:color="EDEDED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497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1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23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70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714680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63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242940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252525"/>
                                            <w:right w:val="none" w:sz="0" w:space="0" w:color="auto"/>
                                          </w:divBdr>
                                        </w:div>
                                        <w:div w:id="205488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8283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252525"/>
                                            <w:right w:val="none" w:sz="0" w:space="0" w:color="auto"/>
                                          </w:divBdr>
                                        </w:div>
                                        <w:div w:id="8820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27679">
                                      <w:marLeft w:val="555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43947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217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6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1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042711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898845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single" w:sz="6" w:space="12" w:color="F2F2F2"/>
                                        <w:left w:val="none" w:sz="0" w:space="0" w:color="auto"/>
                                        <w:bottom w:val="single" w:sz="6" w:space="12" w:color="F2F2F2"/>
                                        <w:right w:val="none" w:sz="0" w:space="0" w:color="auto"/>
                                      </w:divBdr>
                                      <w:divsChild>
                                        <w:div w:id="116327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7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56030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564423">
                                      <w:marLeft w:val="7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35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58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951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140302">
                                      <w:marLeft w:val="0"/>
                                      <w:marRight w:val="0"/>
                                      <w:marTop w:val="375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1868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1169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authors/Vladislav-Kul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Черноок</dc:creator>
  <cp:keywords/>
  <dc:description/>
  <cp:lastModifiedBy>Ольга</cp:lastModifiedBy>
  <cp:revision>3</cp:revision>
  <dcterms:created xsi:type="dcterms:W3CDTF">2022-10-03T06:45:00Z</dcterms:created>
  <dcterms:modified xsi:type="dcterms:W3CDTF">2022-10-03T08:05:00Z</dcterms:modified>
</cp:coreProperties>
</file>