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Замена отпуска денежной компенсацией </w:t>
      </w:r>
    </w:p>
    <w:p w14:paraId="02000000">
      <w:pPr>
        <w:spacing w:after="120" w:before="120"/>
        <w:ind w:firstLine="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 вправе получить денежную компенсацию за отпуск в следующих случаях: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Если отпуск является дополнительным оплачиваемым в соответствии со статьей 117 ТК РФ. Размер компенсации определяется в порядке, в размерах и на условиях, которые установлены отраслевым (межотраслевым) соглашением и коллективными договорами.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Если отпуск является основным, и оставшаяся часть превышает 28 календарных дней, которые работник уже использовал. Компенсация предоставляется по заявлению работника в порядке статьи 126 ТК РФ.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необходимо помнить, что денежной компенсацией нельзя заменить 28 дней основного оплачиваемого отпуска, ежегодный дополнительный отпуск беременным женщинам и несовершеннолетним, а также ежегодный дополнительный отпуск работникам на вредной и (или) опасной работе в количестве 7 дней.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 Если работник увольняется и не использовал отпуск до увольнения. Данное основание является исключительным для выплаты компенсации как за основной, так и дополнительный отпуск (статья 126 ТК РФ).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</w:p>
    <w:p w14:paraId="08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9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2024-12-18T18:20:35Z</dcterms:modified>
</cp:coreProperties>
</file>