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ЗАЯВКА НА УЧАСТИЕ В ПРОДАЖЕ ПОСРЕДСТВОМ ПУБЛИЧНОГО ПРЕДЛОЖЕНИЯ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В ЭЛЕКТРОННОЙ ФОРМЕ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по продаже Имущества </w:t>
      </w:r>
    </w:p>
    <w:p>
      <w:pPr>
        <w:spacing w:before="0" w:after="0" w:line="240"/>
        <w:ind w:right="0" w:left="64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наименование Организатора)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Претендент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_____________________________________________________________________________________________________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Ф.И.О. для физического лица или ИП, наименование для юридического лица с указанием организационно-правовой формы)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 лице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ФИО)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действующий на основании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________________________________________________________________________________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Устав, Положение и т.д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.)</w:t>
      </w:r>
    </w:p>
    <w:tbl>
      <w:tblPr/>
      <w:tblGrid>
        <w:gridCol w:w="10107"/>
      </w:tblGrid>
      <w:tr>
        <w:trPr>
          <w:trHeight w:val="1124" w:hRule="auto"/>
          <w:jc w:val="left"/>
        </w:trPr>
        <w:tc>
          <w:tcPr>
            <w:tcW w:w="10107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заполняется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физическим лицо, индивидуальным предпринимателем)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Паспортные данные: серия……………………№ …………………………., дата выдачи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«…....» ………………..….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кем выдан…………………………………………………………………………………………………………………….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Адрес регистрации по месту жительства …………………………………………………………………………………...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Адрес регистрации по месту пребывания…………………………………………………………………………………...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Контактный телефон ………………………………………………………………………………………………………..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Электронный адрес…………………………………………………………………………………………………………..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 регистрации в качестве индивидуального предпринимателя: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«…....» ……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 ………………………………….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ОГРН индивидуального предпринимателя №………………………………………………………………………………</w:t>
            </w:r>
          </w:p>
        </w:tc>
      </w:tr>
      <w:tr>
        <w:trPr>
          <w:trHeight w:val="1024" w:hRule="auto"/>
          <w:jc w:val="left"/>
        </w:trPr>
        <w:tc>
          <w:tcPr>
            <w:tcW w:w="10107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заполняется юридическим лицом)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Адрес местонахождения……………………………………………………………………………………………...............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Почтовый адрес……………………………………………………………………………………………………………….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Контактный телефон….…..…………………………………………………………………………………………………..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Электронный адрес…………………………………………………………………………………………………………..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 №……………………………………………………………………………………………………………………….._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ОГРН №………………………………………………………………………………………………___________________</w:t>
            </w:r>
          </w:p>
        </w:tc>
      </w:tr>
      <w:tr>
        <w:trPr>
          <w:trHeight w:val="1179" w:hRule="auto"/>
          <w:jc w:val="left"/>
        </w:trPr>
        <w:tc>
          <w:tcPr>
            <w:tcW w:w="10107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Представитель Претендента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………………………………………………………………………………………………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Ф.И.О.)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Действует на основании доверенности от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«…..»…………20..….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г., № ………………………………………………….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Паспортные данные представителя: серия …………....……№ ………………., дата выдачи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«…....» …….…… .…....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кем выдан ..……………………………………………….……………………………..……………………………………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Адрес регистрации по месту жительства …………………………………………………………………………………...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Адрес регистрации по месту пребывания…………………………………………………………………………………...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Контактный телефон ……..………………………………………………………………………………………………….</w:t>
            </w:r>
          </w:p>
        </w:tc>
      </w:tr>
    </w:tbl>
    <w:p>
      <w:pPr>
        <w:spacing w:before="1" w:after="1" w:line="240"/>
        <w:ind w:right="1" w:left="1" w:hanging="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1" w:after="1" w:line="240"/>
        <w:ind w:right="1" w:left="1" w:hanging="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принял решение об участии в продаже посредством публичного предложения:</w:t>
      </w:r>
    </w:p>
    <w:p>
      <w:pPr>
        <w:spacing w:before="1" w:after="1" w:line="240"/>
        <w:ind w:right="1" w:left="1" w:hanging="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"/>
          <w:shd w:fill="auto" w:val="clear"/>
        </w:rPr>
      </w:pPr>
    </w:p>
    <w:tbl>
      <w:tblPr/>
      <w:tblGrid>
        <w:gridCol w:w="10107"/>
      </w:tblGrid>
      <w:tr>
        <w:trPr>
          <w:trHeight w:val="397" w:hRule="auto"/>
          <w:jc w:val="left"/>
        </w:trPr>
        <w:tc>
          <w:tcPr>
            <w:tcW w:w="10107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 продажи: ………..……………. </w:t>
            </w:r>
          </w:p>
          <w:p>
            <w:pPr>
              <w:spacing w:before="0" w:after="0" w:line="240"/>
              <w:ind w:right="0" w:left="-108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имущества: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одноэтажное здание бани общей площадью 198,4 кв.м с КН 47:22:0145005:99, расположенное на земельном участке площадью 1794 кв.м, с КН 47:22:0145005:98, по адресу: Ленинградская область, Волосовский район, пос. Зимитицы, д.40а </w:t>
            </w:r>
          </w:p>
        </w:tc>
      </w:tr>
    </w:tbl>
    <w:p>
      <w:pPr>
        <w:spacing w:before="1" w:after="1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Банковские реквизиты для возврата задатка: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Получатель ___________________________________________________________________________________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ИНН/КПП Претендента 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Наименование банка ________________________________________________________________________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Расчетный счет Претендента (для юр. лиц и ИП) 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Расчетный счет банка (для физ. лиц) ____________________________________________________________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Лицевой счет Претендента (для физ. лиц) 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БИК банка _____________________, ИНН/КПП банка _____________________________________       Кор/счет банка ____________________________________________________________________________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1" w:after="1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2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Претендент обязуется:</w:t>
      </w:r>
    </w:p>
    <w:p>
      <w:pPr>
        <w:numPr>
          <w:ilvl w:val="0"/>
          <w:numId w:val="32"/>
        </w:numPr>
        <w:tabs>
          <w:tab w:val="left" w:pos="357" w:leader="none"/>
        </w:tabs>
        <w:suppressAutoHyphens w:val="true"/>
        <w:spacing w:before="0" w:after="0" w:line="240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Соблюдать условия продажи посредством публичного предложения, проводимого в электронной форме, содержащиеся в Информационном сообщении о проведении продажи, размещенном на сайте Оператора торгов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http://lot-online.ru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, официальном сайте в сети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для размещения информации о приватизации муниципального имущества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"http://begunici.ru/"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"http://begunici.ru/"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begunici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"http://begunici.ru/"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"http://begunici.ru/"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ru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"http://begunici.ru/"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официальном сайте  Российской Федерации в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для размещения информации о проведении торгов (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www.torgi.gov.ru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), а также порядок проведения продажи,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>
      <w:pPr>
        <w:numPr>
          <w:ilvl w:val="0"/>
          <w:numId w:val="32"/>
        </w:numPr>
        <w:tabs>
          <w:tab w:val="left" w:pos="357" w:leader="none"/>
        </w:tabs>
        <w:suppressAutoHyphens w:val="true"/>
        <w:spacing w:before="0" w:after="0" w:line="240"/>
        <w:ind w:right="0" w:left="35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В случае признания Победителем продажи посредством публичного предложения, заключить с Продавцом договор купли-продажи не позднее пяти рабочих дней со дня подведения итогов продажи, в соответствии с порядком и требованиями, установленными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Информационном сообщении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 и договоре купли-продажи.</w:t>
      </w:r>
    </w:p>
    <w:p>
      <w:pPr>
        <w:numPr>
          <w:ilvl w:val="0"/>
          <w:numId w:val="32"/>
        </w:numPr>
        <w:tabs>
          <w:tab w:val="left" w:pos="357" w:leader="none"/>
        </w:tabs>
        <w:suppressAutoHyphens w:val="true"/>
        <w:spacing w:before="0" w:after="0" w:line="240"/>
        <w:ind w:right="0" w:left="35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Произвести оплату стоимости Имущества, установленной по результатам продажи посредством публичного предложения, в сроки и на счет, установленные договором купли-продажи. 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Один претендент имеет право подать только одну заявку. При приеме заявок от претендентов 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Российский аукционный дом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обеспечивает регистрацию заявок с приложением электронных образов документов, предусмотренных Федеральным законом № 178-ФЗ.  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зарегистрированную заявку.</w:t>
      </w:r>
    </w:p>
    <w:p>
      <w:pPr>
        <w:numPr>
          <w:ilvl w:val="0"/>
          <w:numId w:val="36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Ответственность за достоверность представленных документов и информации несет Претендент. </w:t>
      </w:r>
    </w:p>
    <w:p>
      <w:pPr>
        <w:numPr>
          <w:ilvl w:val="0"/>
          <w:numId w:val="36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Претендент подтверждает, что соответствует  требованиям, установленным статьей 5 Федерального закона от 21 декабря 2001 г. № 178-ФЗ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О приватизации государственного и муниципального имущества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далее – Закон) и не является:</w:t>
      </w:r>
    </w:p>
    <w:p>
      <w:pPr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государственным и муниципальным унитарным предприятием, государственным и муниципальным учреждением;</w:t>
      </w:r>
    </w:p>
    <w:p>
      <w:pPr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>
      <w:pPr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юридическим лицом,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Федерации..</w:t>
      </w:r>
    </w:p>
    <w:p>
      <w:pPr>
        <w:numPr>
          <w:ilvl w:val="0"/>
          <w:numId w:val="38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Претендент подтверждает, что на дату подписания настоящей Заявки ознакомлен с порядком проведения продажи посредством публичного предложения, Информационным сообщением, проектом договора купли-продажи и состоянием продаваемого имущества. </w:t>
      </w:r>
    </w:p>
    <w:p>
      <w:pPr>
        <w:numPr>
          <w:ilvl w:val="0"/>
          <w:numId w:val="38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В соответствии с Федеральным законом от 27.07.2006 №152-ФЗ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О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9"/>
          <w:shd w:fill="auto" w:val="clear"/>
        </w:rPr>
        <w:t xml:space="preserve">Претендент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(представитель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9"/>
          <w:shd w:fill="auto" w:val="clear"/>
        </w:rPr>
        <w:t xml:space="preserve">Претендента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, действующий по доверенности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): 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Должность и подпись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Претендента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или его уполномоченного представителя, индивидуального предпринимателя или юридического лица)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М.П.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(при наличии)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подпись)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дата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2">
    <w:abstractNumId w:val="12"/>
  </w:num>
  <w:num w:numId="36">
    <w:abstractNumId w:val="6"/>
  </w:num>
  <w:num w:numId="3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begunici.ru/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://lot-online.ru/" Id="docRId0" Type="http://schemas.openxmlformats.org/officeDocument/2006/relationships/hyperlink"/><Relationship TargetMode="External" Target="http://www.torgi.gov.ru/" Id="docRId2" Type="http://schemas.openxmlformats.org/officeDocument/2006/relationships/hyperlink"/><Relationship Target="styles.xml" Id="docRId4" Type="http://schemas.openxmlformats.org/officeDocument/2006/relationships/styles"/></Relationships>
</file>