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B70ED" w:rsidRPr="005B70ED" w:rsidRDefault="00587FC9" w:rsidP="005B70ED">
      <w:pPr>
        <w:ind w:firstLine="709"/>
        <w:jc w:val="both"/>
        <w:rPr>
          <w:sz w:val="28"/>
          <w:szCs w:val="28"/>
        </w:rPr>
      </w:pPr>
      <w:r w:rsidRPr="005B70ED">
        <w:rPr>
          <w:sz w:val="28"/>
          <w:szCs w:val="28"/>
        </w:rPr>
        <w:t>Прокуратура Волосовского района разъясняет</w:t>
      </w:r>
      <w:r w:rsidR="00536D42" w:rsidRPr="005B70ED">
        <w:rPr>
          <w:sz w:val="28"/>
          <w:szCs w:val="28"/>
        </w:rPr>
        <w:t>,</w:t>
      </w:r>
      <w:r w:rsidR="007962D4" w:rsidRPr="005B70E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E5205" w:rsidRPr="005B70ED">
        <w:rPr>
          <w:sz w:val="28"/>
          <w:szCs w:val="28"/>
        </w:rPr>
        <w:t xml:space="preserve">об уголовной ответственности </w:t>
      </w:r>
      <w:r w:rsidR="005B70ED" w:rsidRPr="005B70ED">
        <w:rPr>
          <w:sz w:val="28"/>
          <w:szCs w:val="28"/>
        </w:rPr>
        <w:t>за склонение к потреблению наркотических средств, психотропных веществ или их аналогов.</w:t>
      </w:r>
    </w:p>
    <w:p w:rsidR="005B70ED" w:rsidRPr="005B70ED" w:rsidRDefault="005B70ED" w:rsidP="005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0ED">
        <w:rPr>
          <w:sz w:val="28"/>
          <w:szCs w:val="28"/>
        </w:rPr>
        <w:t>Склонение к потреблению наркотических средств, являясь разновидностью их распространения, представляет повышенную общественную опасность, поскольку, таким образом, расширяется контингент наркоманов, особенно из числа несовершеннолетних.</w:t>
      </w:r>
    </w:p>
    <w:p w:rsidR="005B70ED" w:rsidRPr="005B70ED" w:rsidRDefault="005B70ED" w:rsidP="005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0ED">
        <w:rPr>
          <w:sz w:val="28"/>
          <w:szCs w:val="28"/>
        </w:rPr>
        <w:t>Уголовным кодексом Российской Федерации предусмотрена уголовная ответственность за склонение к потреблению наркотических средств, психотропных веществ или их аналогов (ст.230 УК РФ).</w:t>
      </w:r>
    </w:p>
    <w:p w:rsidR="005B70ED" w:rsidRPr="005B70ED" w:rsidRDefault="005B70ED" w:rsidP="005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0ED">
        <w:rPr>
          <w:sz w:val="28"/>
          <w:szCs w:val="28"/>
        </w:rPr>
        <w:t xml:space="preserve">Субъектом преступления является физическое вменяемое лицо, достигшее шестнадцатилетнего возраста, а в случае совершения преступления в отношении несовершеннолетнего – достигшее восемнадцатилетнего возраста. </w:t>
      </w:r>
    </w:p>
    <w:p w:rsidR="005B70ED" w:rsidRPr="005B70ED" w:rsidRDefault="005B70ED" w:rsidP="005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0ED">
        <w:rPr>
          <w:sz w:val="28"/>
          <w:szCs w:val="28"/>
        </w:rPr>
        <w:t xml:space="preserve">Склонение к потреблению наркотических средств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 лицом, на которое оказывается воздействие. </w:t>
      </w:r>
    </w:p>
    <w:p w:rsidR="005B70ED" w:rsidRPr="005B70ED" w:rsidRDefault="005B70ED" w:rsidP="005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0ED">
        <w:rPr>
          <w:sz w:val="28"/>
          <w:szCs w:val="28"/>
        </w:rPr>
        <w:t>Лицо подлежит привлечению к уголовной ответственности по ст.230 УК РФ независимо от того, употребило склоняемое лицо наркотическое средство, или нет.</w:t>
      </w:r>
    </w:p>
    <w:p w:rsidR="005B70ED" w:rsidRPr="005B70ED" w:rsidRDefault="005B70ED" w:rsidP="005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0ED">
        <w:rPr>
          <w:sz w:val="28"/>
          <w:szCs w:val="28"/>
        </w:rPr>
        <w:t>За склонение к потреблению наркотических средств уголовным законом предусмотрено наказание в виде лишения свободы на срок от трёх до пяти лет.</w:t>
      </w:r>
    </w:p>
    <w:p w:rsidR="005B70ED" w:rsidRPr="005B70ED" w:rsidRDefault="005B70ED" w:rsidP="005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0ED">
        <w:rPr>
          <w:sz w:val="28"/>
          <w:szCs w:val="28"/>
        </w:rPr>
        <w:t>Если же к потреблению наркотических средств склоняется несовершеннолетний, виновному может быть назначено более строгое наказание - лишение свободы на срок от десяти до пятнадцати лет.</w:t>
      </w:r>
    </w:p>
    <w:p w:rsidR="00C8527B" w:rsidRDefault="00C8527B" w:rsidP="007962D4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93" w:rsidRDefault="004C2493">
      <w:r>
        <w:separator/>
      </w:r>
    </w:p>
  </w:endnote>
  <w:endnote w:type="continuationSeparator" w:id="1">
    <w:p w:rsidR="004C2493" w:rsidRDefault="004C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93" w:rsidRDefault="004C2493">
      <w:r>
        <w:separator/>
      </w:r>
    </w:p>
  </w:footnote>
  <w:footnote w:type="continuationSeparator" w:id="1">
    <w:p w:rsidR="004C2493" w:rsidRDefault="004C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70ED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2493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601F9"/>
    <w:rsid w:val="00D656ED"/>
    <w:rsid w:val="00D70AE4"/>
    <w:rsid w:val="00D7436A"/>
    <w:rsid w:val="00DA5525"/>
    <w:rsid w:val="00DB26F5"/>
    <w:rsid w:val="00DC1069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2022-12-27T07:05:00Z</cp:lastPrinted>
  <dcterms:created xsi:type="dcterms:W3CDTF">2022-12-27T07:17:00Z</dcterms:created>
  <dcterms:modified xsi:type="dcterms:W3CDTF">2022-12-27T07:17:00Z</dcterms:modified>
</cp:coreProperties>
</file>