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13" w:rsidRDefault="00583413" w:rsidP="001B4B4B">
      <w:pPr>
        <w:pStyle w:val="81"/>
        <w:tabs>
          <w:tab w:val="clear" w:pos="0"/>
          <w:tab w:val="left" w:pos="6150"/>
        </w:tabs>
        <w:ind w:firstLine="0"/>
        <w:jc w:val="center"/>
        <w:rPr>
          <w:b/>
        </w:rPr>
      </w:pPr>
      <w:r>
        <w:rPr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-396240</wp:posOffset>
            </wp:positionV>
            <wp:extent cx="476250" cy="571500"/>
            <wp:effectExtent l="19050" t="0" r="0" b="0"/>
            <wp:wrapNone/>
            <wp:docPr id="2" name="Рисунок 1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B4B" w:rsidRPr="001B4B4B" w:rsidRDefault="001B4B4B" w:rsidP="001B4B4B">
      <w:pPr>
        <w:pStyle w:val="81"/>
        <w:tabs>
          <w:tab w:val="clear" w:pos="0"/>
          <w:tab w:val="left" w:pos="6150"/>
        </w:tabs>
        <w:ind w:firstLine="0"/>
        <w:jc w:val="center"/>
      </w:pPr>
      <w:r w:rsidRPr="001B4B4B">
        <w:rPr>
          <w:b/>
        </w:rPr>
        <w:t>МУНИЦИПАЛЬНОЕ ОБРАЗОВАНИЕ</w:t>
      </w:r>
    </w:p>
    <w:p w:rsidR="001B4B4B" w:rsidRPr="001B4B4B" w:rsidRDefault="001B4B4B" w:rsidP="001B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B4B">
        <w:rPr>
          <w:rFonts w:ascii="Times New Roman" w:hAnsi="Times New Roman" w:cs="Times New Roman"/>
          <w:b/>
          <w:sz w:val="28"/>
          <w:szCs w:val="28"/>
        </w:rPr>
        <w:t>БЕГУНИЦКОЕ СЕЛЬСКОЕ ПОСЕЛЕНИЕ</w:t>
      </w:r>
      <w:r w:rsidRPr="001B4B4B">
        <w:rPr>
          <w:rFonts w:ascii="Times New Roman" w:hAnsi="Times New Roman" w:cs="Times New Roman"/>
          <w:b/>
          <w:sz w:val="28"/>
          <w:szCs w:val="28"/>
        </w:rPr>
        <w:br/>
        <w:t>ВОЛОСОВСКОГО МУНИЦИПАЛЬНОГО РАЙОНА</w:t>
      </w:r>
    </w:p>
    <w:p w:rsidR="001B4B4B" w:rsidRPr="001B4B4B" w:rsidRDefault="001B4B4B" w:rsidP="001B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B4B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1B4B4B" w:rsidRPr="001B4B4B" w:rsidRDefault="001B4B4B" w:rsidP="001B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B4B" w:rsidRPr="001B4B4B" w:rsidRDefault="001B4B4B" w:rsidP="001B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B4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B4B4B" w:rsidRPr="001B4B4B" w:rsidRDefault="001B4B4B" w:rsidP="001B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B4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B4B4B" w:rsidRPr="001B4B4B" w:rsidRDefault="001B4B4B" w:rsidP="001B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B4B" w:rsidRPr="001B4B4B" w:rsidRDefault="001B4B4B" w:rsidP="001B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B4B">
        <w:rPr>
          <w:rFonts w:ascii="Times New Roman" w:hAnsi="Times New Roman" w:cs="Times New Roman"/>
          <w:sz w:val="28"/>
          <w:szCs w:val="28"/>
        </w:rPr>
        <w:t>(</w:t>
      </w:r>
      <w:r w:rsidR="00583413">
        <w:rPr>
          <w:rFonts w:ascii="Times New Roman" w:hAnsi="Times New Roman" w:cs="Times New Roman"/>
          <w:sz w:val="28"/>
          <w:szCs w:val="28"/>
        </w:rPr>
        <w:t xml:space="preserve">сороковое </w:t>
      </w:r>
      <w:r w:rsidRPr="001B4B4B">
        <w:rPr>
          <w:rFonts w:ascii="Times New Roman" w:hAnsi="Times New Roman" w:cs="Times New Roman"/>
          <w:sz w:val="28"/>
          <w:szCs w:val="28"/>
        </w:rPr>
        <w:t>заседание первого созыва)</w:t>
      </w:r>
    </w:p>
    <w:p w:rsidR="001B4B4B" w:rsidRPr="001B4B4B" w:rsidRDefault="001B4B4B" w:rsidP="001B4B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B4B4B" w:rsidRPr="001B4B4B" w:rsidRDefault="00583413" w:rsidP="001B4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B4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07.10.</w:t>
      </w:r>
      <w:r w:rsidR="001B4B4B">
        <w:rPr>
          <w:rFonts w:ascii="Times New Roman" w:hAnsi="Times New Roman" w:cs="Times New Roman"/>
          <w:sz w:val="28"/>
          <w:szCs w:val="28"/>
        </w:rPr>
        <w:t>2022</w:t>
      </w:r>
      <w:r w:rsidR="001B4B4B" w:rsidRPr="001B4B4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4B4B" w:rsidRPr="001B4B4B">
        <w:rPr>
          <w:rFonts w:ascii="Times New Roman" w:hAnsi="Times New Roman" w:cs="Times New Roman"/>
          <w:sz w:val="28"/>
          <w:szCs w:val="28"/>
        </w:rPr>
        <w:tab/>
      </w:r>
      <w:r w:rsidR="001B4B4B" w:rsidRPr="001B4B4B">
        <w:rPr>
          <w:rFonts w:ascii="Times New Roman" w:hAnsi="Times New Roman" w:cs="Times New Roman"/>
          <w:sz w:val="28"/>
          <w:szCs w:val="28"/>
        </w:rPr>
        <w:tab/>
      </w:r>
      <w:r w:rsidR="001B4B4B" w:rsidRPr="001B4B4B">
        <w:rPr>
          <w:rFonts w:ascii="Times New Roman" w:hAnsi="Times New Roman" w:cs="Times New Roman"/>
          <w:sz w:val="28"/>
          <w:szCs w:val="28"/>
        </w:rPr>
        <w:tab/>
      </w:r>
      <w:r w:rsidR="001B4B4B" w:rsidRPr="001B4B4B">
        <w:rPr>
          <w:rFonts w:ascii="Times New Roman" w:hAnsi="Times New Roman" w:cs="Times New Roman"/>
          <w:sz w:val="28"/>
          <w:szCs w:val="28"/>
        </w:rPr>
        <w:tab/>
      </w:r>
      <w:r w:rsidR="001B4B4B" w:rsidRPr="001B4B4B">
        <w:rPr>
          <w:rFonts w:ascii="Times New Roman" w:hAnsi="Times New Roman" w:cs="Times New Roman"/>
          <w:sz w:val="28"/>
          <w:szCs w:val="28"/>
        </w:rPr>
        <w:tab/>
      </w:r>
      <w:r w:rsidR="001B4B4B" w:rsidRPr="001B4B4B">
        <w:rPr>
          <w:rFonts w:ascii="Times New Roman" w:hAnsi="Times New Roman" w:cs="Times New Roman"/>
          <w:sz w:val="28"/>
          <w:szCs w:val="28"/>
        </w:rPr>
        <w:tab/>
      </w:r>
      <w:r w:rsidR="001B4B4B" w:rsidRPr="001B4B4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7D28">
        <w:rPr>
          <w:rFonts w:ascii="Times New Roman" w:hAnsi="Times New Roman" w:cs="Times New Roman"/>
          <w:sz w:val="28"/>
          <w:szCs w:val="28"/>
        </w:rPr>
        <w:t>03</w:t>
      </w:r>
    </w:p>
    <w:p w:rsidR="001B4B4B" w:rsidRPr="001B4B4B" w:rsidRDefault="001B4B4B" w:rsidP="001B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B4B" w:rsidRPr="001B4B4B" w:rsidRDefault="001B4B4B" w:rsidP="001B4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B4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от 15.11.2017 года № 117 «Об утверждении «Правил благоустройства на территории МО Бегуницкое сельское поселение Волосовского муниципального района Ленинградской области»</w:t>
      </w:r>
    </w:p>
    <w:p w:rsidR="001B4B4B" w:rsidRDefault="001B4B4B" w:rsidP="003B0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B4B" w:rsidRPr="001B4B4B" w:rsidRDefault="001B4B4B" w:rsidP="001B4B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B4B">
        <w:rPr>
          <w:rFonts w:ascii="Times New Roman" w:hAnsi="Times New Roman" w:cs="Times New Roman"/>
          <w:sz w:val="28"/>
          <w:szCs w:val="28"/>
        </w:rPr>
        <w:t xml:space="preserve">В соответствии с п. 19 ст. 14 Федерального закона № 131-ФЗ от 06.10.2003 г. «Об общих принципах организации местного самоуправления в Российской Федерации», в целях обеспечения исполнения </w:t>
      </w:r>
      <w:proofErr w:type="spellStart"/>
      <w:r w:rsidRPr="001B4B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B4B4B">
        <w:rPr>
          <w:rFonts w:ascii="Times New Roman" w:hAnsi="Times New Roman" w:cs="Times New Roman"/>
          <w:sz w:val="28"/>
          <w:szCs w:val="28"/>
        </w:rPr>
        <w:t>. «а» п. 10 поручения Президента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4B4B">
        <w:rPr>
          <w:rFonts w:ascii="Times New Roman" w:hAnsi="Times New Roman" w:cs="Times New Roman"/>
          <w:sz w:val="28"/>
          <w:szCs w:val="28"/>
        </w:rPr>
        <w:t xml:space="preserve">ской Федерации № Пр-754 от 30.04.2019 г., совет депутатов Бегуницкого сельского поселения Волосовского муниципального района </w:t>
      </w:r>
      <w:r w:rsidRPr="001B4B4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B4B4B" w:rsidRPr="00655795" w:rsidRDefault="00655795" w:rsidP="00655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4B4B" w:rsidRPr="00655795">
        <w:rPr>
          <w:rFonts w:ascii="Times New Roman" w:hAnsi="Times New Roman" w:cs="Times New Roman"/>
          <w:sz w:val="28"/>
          <w:szCs w:val="28"/>
        </w:rPr>
        <w:t>Внести в Правила благоустройства на территории МО Бегуницкое сельское поселение, утвержденные решением Совета депутатов Бегуницкого сельского поселения от 15.11.2017 года № 117 следующие изменения:</w:t>
      </w:r>
    </w:p>
    <w:p w:rsidR="00D31E11" w:rsidRPr="00D31788" w:rsidRDefault="00D31E11" w:rsidP="00D31E11">
      <w:pPr>
        <w:pStyle w:val="headertext"/>
        <w:rPr>
          <w:rFonts w:ascii="Times New Roman" w:hAnsi="Times New Roman" w:cs="Times New Roman"/>
          <w:sz w:val="28"/>
          <w:szCs w:val="28"/>
        </w:rPr>
      </w:pPr>
      <w:r w:rsidRPr="00D31788">
        <w:rPr>
          <w:rFonts w:ascii="Times New Roman" w:hAnsi="Times New Roman" w:cs="Times New Roman"/>
          <w:sz w:val="28"/>
          <w:szCs w:val="28"/>
        </w:rPr>
        <w:t>Статью 2.11 читать в новой редакции</w:t>
      </w:r>
    </w:p>
    <w:p w:rsidR="00D31E11" w:rsidRPr="00D31E11" w:rsidRDefault="00D31E11" w:rsidP="00D31E11">
      <w:pPr>
        <w:pStyle w:val="headertext"/>
        <w:rPr>
          <w:rFonts w:ascii="Times New Roman" w:hAnsi="Times New Roman" w:cs="Times New Roman"/>
          <w:sz w:val="28"/>
          <w:szCs w:val="28"/>
        </w:rPr>
      </w:pPr>
      <w:r w:rsidRPr="00D31E11">
        <w:rPr>
          <w:rFonts w:ascii="Times New Roman" w:hAnsi="Times New Roman" w:cs="Times New Roman"/>
          <w:sz w:val="28"/>
          <w:szCs w:val="28"/>
        </w:rPr>
        <w:t>Нестационарные торговые объекты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E11">
        <w:rPr>
          <w:rFonts w:ascii="Times New Roman" w:hAnsi="Times New Roman" w:cs="Times New Roman"/>
          <w:sz w:val="28"/>
          <w:szCs w:val="28"/>
        </w:rPr>
        <w:t>и реализация отдельных видов продовольственных товаров</w:t>
      </w:r>
    </w:p>
    <w:p w:rsidR="00D31E11" w:rsidRPr="00496E31" w:rsidRDefault="00D31E11" w:rsidP="00D31E11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 </w:t>
      </w:r>
      <w:r w:rsidRPr="00D31E11">
        <w:rPr>
          <w:sz w:val="28"/>
          <w:szCs w:val="28"/>
        </w:rPr>
        <w:t>Нестационарными торговыми объектами являются торговые объекты,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</w:t>
      </w:r>
      <w:r w:rsidRPr="00496E31">
        <w:rPr>
          <w:sz w:val="28"/>
          <w:szCs w:val="28"/>
        </w:rPr>
        <w:t>ехнического обеспечения, в том числе передвижное сооружение.</w:t>
      </w:r>
    </w:p>
    <w:p w:rsidR="00D31E11" w:rsidRPr="00496E31" w:rsidRDefault="00D31E11" w:rsidP="00D31E11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6E31">
        <w:rPr>
          <w:sz w:val="28"/>
          <w:szCs w:val="28"/>
        </w:rPr>
        <w:t>2.11.2</w:t>
      </w:r>
      <w:proofErr w:type="gramStart"/>
      <w:r w:rsidRPr="00496E31">
        <w:rPr>
          <w:sz w:val="28"/>
          <w:szCs w:val="28"/>
        </w:rPr>
        <w:t xml:space="preserve"> Н</w:t>
      </w:r>
      <w:proofErr w:type="gramEnd"/>
      <w:r w:rsidRPr="00496E31">
        <w:rPr>
          <w:sz w:val="28"/>
          <w:szCs w:val="28"/>
        </w:rPr>
        <w:t>а территории  Бегуницкого сельского поселения  допускается организация нестационарн</w:t>
      </w:r>
      <w:r w:rsidR="00496E31" w:rsidRPr="00496E31">
        <w:rPr>
          <w:sz w:val="28"/>
          <w:szCs w:val="28"/>
        </w:rPr>
        <w:t>ых</w:t>
      </w:r>
      <w:r w:rsidRPr="00496E31">
        <w:rPr>
          <w:sz w:val="28"/>
          <w:szCs w:val="28"/>
        </w:rPr>
        <w:t xml:space="preserve"> торговых объектов (</w:t>
      </w:r>
      <w:r w:rsidR="00496E31" w:rsidRPr="00496E31">
        <w:rPr>
          <w:sz w:val="28"/>
          <w:szCs w:val="28"/>
        </w:rPr>
        <w:t>розничной</w:t>
      </w:r>
      <w:r w:rsidRPr="00496E31">
        <w:rPr>
          <w:sz w:val="28"/>
          <w:szCs w:val="28"/>
        </w:rPr>
        <w:t xml:space="preserve"> торговли), в том числе размещение палаток, лотков, кафе летнего типа, торговли с рук, автомашин и иных объектов торговли и сферы услуг (бытового обслуживания и общественного питания) на территории ярмарок и мест, отведенных для этих целей в  порядке, установленном законодательством Российской Федерации, муниципальными правовыми актами.</w:t>
      </w:r>
    </w:p>
    <w:p w:rsidR="00496E31" w:rsidRPr="006A3EBF" w:rsidRDefault="00496E31" w:rsidP="00D31E11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6E31">
        <w:rPr>
          <w:sz w:val="28"/>
          <w:szCs w:val="28"/>
        </w:rPr>
        <w:lastRenderedPageBreak/>
        <w:t>2.11.3 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объектов.</w:t>
      </w:r>
    </w:p>
    <w:p w:rsidR="00D31E11" w:rsidRPr="00D31E11" w:rsidRDefault="00496E31" w:rsidP="00D31E11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2.11.4</w:t>
      </w:r>
      <w:proofErr w:type="gramStart"/>
      <w:r>
        <w:rPr>
          <w:sz w:val="28"/>
          <w:szCs w:val="28"/>
        </w:rPr>
        <w:t xml:space="preserve"> </w:t>
      </w:r>
      <w:r w:rsidR="00D31E11" w:rsidRPr="00D31E11">
        <w:rPr>
          <w:sz w:val="28"/>
          <w:szCs w:val="28"/>
        </w:rPr>
        <w:t>Н</w:t>
      </w:r>
      <w:proofErr w:type="gramEnd"/>
      <w:r w:rsidR="00D31E11" w:rsidRPr="00D31E11">
        <w:rPr>
          <w:sz w:val="28"/>
          <w:szCs w:val="28"/>
        </w:rPr>
        <w:t xml:space="preserve">а территории </w:t>
      </w:r>
      <w:r w:rsidRPr="006A3EBF">
        <w:rPr>
          <w:sz w:val="28"/>
          <w:szCs w:val="28"/>
        </w:rPr>
        <w:t xml:space="preserve">Бегуницкого сельского поселения  </w:t>
      </w:r>
      <w:r w:rsidR="00D31E11" w:rsidRPr="00D31E11">
        <w:rPr>
          <w:sz w:val="28"/>
          <w:szCs w:val="28"/>
        </w:rPr>
        <w:t>(в том числе и на земельных участках, находящихся в собственности юридических и физических лиц) запрещается размещать нестационарные строения и сооружения (в том числе киоски и павильоны нестационарной торговой сети):</w:t>
      </w:r>
    </w:p>
    <w:p w:rsidR="00D31E11" w:rsidRPr="00D31E11" w:rsidRDefault="00496E31" w:rsidP="00D31E11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E11" w:rsidRPr="00D31E11">
        <w:rPr>
          <w:sz w:val="28"/>
          <w:szCs w:val="28"/>
        </w:rPr>
        <w:t xml:space="preserve"> в границах территориальных зон отведенных под жилую застройку различных типов, предусмотренных </w:t>
      </w:r>
      <w:hyperlink r:id="rId6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------------ Недействующая редакция{КонсультантПл" w:history="1">
        <w:r w:rsidR="00D31E11" w:rsidRPr="00D31E11">
          <w:rPr>
            <w:sz w:val="28"/>
            <w:szCs w:val="28"/>
          </w:rPr>
          <w:t>классификатором</w:t>
        </w:r>
      </w:hyperlink>
      <w:r w:rsidR="00D31E11" w:rsidRPr="00D31E11">
        <w:rPr>
          <w:sz w:val="28"/>
          <w:szCs w:val="28"/>
        </w:rPr>
        <w:t xml:space="preserve"> видов разрешенного использования земельных участков (</w:t>
      </w:r>
      <w:hyperlink r:id="rId7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------------ Недействующая редакция{КонсультантПл" w:history="1">
        <w:r w:rsidR="00D31E11" w:rsidRPr="00D31E11">
          <w:rPr>
            <w:sz w:val="28"/>
            <w:szCs w:val="28"/>
          </w:rPr>
          <w:t>коды 2.1</w:t>
        </w:r>
      </w:hyperlink>
      <w:r w:rsidR="00D31E11" w:rsidRPr="00D31E11">
        <w:rPr>
          <w:sz w:val="28"/>
          <w:szCs w:val="28"/>
        </w:rPr>
        <w:t xml:space="preserve"> - </w:t>
      </w:r>
      <w:hyperlink r:id="rId8" w:tooltip="Приказ Минэкономразвития России от 01.09.2014 N 540 (ред. от 06.10.2017) &quot;Об утверждении классификатора видов разрешенного использования земельных участков&quot; (Зарегистрировано в Минюсте России 08.09.2014 N 33995)------------ Недействующая редакция{КонсультантПл" w:history="1">
        <w:r w:rsidR="00D31E11" w:rsidRPr="00D31E11">
          <w:rPr>
            <w:sz w:val="28"/>
            <w:szCs w:val="28"/>
          </w:rPr>
          <w:t>2.7.1</w:t>
        </w:r>
      </w:hyperlink>
      <w:r w:rsidR="00D31E11" w:rsidRPr="00D31E11">
        <w:rPr>
          <w:sz w:val="28"/>
          <w:szCs w:val="28"/>
        </w:rPr>
        <w:t>), утвержденным приказом Минэкономразвития Российской Федерации от 1 сентября 2014 года N 540, в том числе на территориях дворов жилых зданий;</w:t>
      </w:r>
    </w:p>
    <w:p w:rsidR="00D31E11" w:rsidRPr="00D31E11" w:rsidRDefault="00496E31" w:rsidP="00D31E11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E11" w:rsidRPr="00D31E11">
        <w:rPr>
          <w:sz w:val="28"/>
          <w:szCs w:val="28"/>
        </w:rPr>
        <w:t xml:space="preserve"> на расстоянии ближе 15 метров от стен капитальных зданий и сооружений, за исключением случаев, установленных действующим законодательством;</w:t>
      </w:r>
    </w:p>
    <w:p w:rsidR="00D31E11" w:rsidRPr="00D31E11" w:rsidRDefault="00496E31" w:rsidP="00D31E11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E11" w:rsidRPr="00D31E11">
        <w:rPr>
          <w:sz w:val="28"/>
          <w:szCs w:val="28"/>
        </w:rPr>
        <w:t xml:space="preserve"> с нарушением требований строительных, экологических, санитарно-гигиенических, противопожарных и иных правил и нормативов, установленных законодательством;</w:t>
      </w:r>
    </w:p>
    <w:p w:rsidR="00D31E11" w:rsidRPr="00D31E11" w:rsidRDefault="00496E31" w:rsidP="00D31E11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E11" w:rsidRPr="00D31E11">
        <w:rPr>
          <w:sz w:val="28"/>
          <w:szCs w:val="28"/>
        </w:rPr>
        <w:t xml:space="preserve"> в охранной зоне сетей инженерно-технического обеспечения, на расстоянии </w:t>
      </w:r>
      <w:proofErr w:type="gramStart"/>
      <w:r w:rsidR="00D31E11" w:rsidRPr="00D31E11">
        <w:rPr>
          <w:sz w:val="28"/>
          <w:szCs w:val="28"/>
        </w:rPr>
        <w:t>менее нормативного</w:t>
      </w:r>
      <w:proofErr w:type="gramEnd"/>
      <w:r w:rsidR="00D31E11" w:rsidRPr="00D31E11">
        <w:rPr>
          <w:sz w:val="28"/>
          <w:szCs w:val="28"/>
        </w:rPr>
        <w:t xml:space="preserve"> от сетей инженерно-технического обеспечения без согласования с владельцами данных сетей;</w:t>
      </w:r>
    </w:p>
    <w:p w:rsidR="00D31E11" w:rsidRPr="00D31E11" w:rsidRDefault="00496E31" w:rsidP="00D31E11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E11" w:rsidRPr="00D31E11">
        <w:rPr>
          <w:sz w:val="28"/>
          <w:szCs w:val="28"/>
        </w:rPr>
        <w:t xml:space="preserve"> на территориях, отнесенных к особо </w:t>
      </w:r>
      <w:proofErr w:type="gramStart"/>
      <w:r w:rsidR="00D31E11" w:rsidRPr="00D31E11">
        <w:rPr>
          <w:sz w:val="28"/>
          <w:szCs w:val="28"/>
        </w:rPr>
        <w:t>охраняемым</w:t>
      </w:r>
      <w:proofErr w:type="gramEnd"/>
      <w:r w:rsidR="00D31E11" w:rsidRPr="00D31E11">
        <w:rPr>
          <w:sz w:val="28"/>
          <w:szCs w:val="28"/>
        </w:rPr>
        <w:t xml:space="preserve"> природным территориях, а также на территориях объектов культурного наследия.</w:t>
      </w:r>
    </w:p>
    <w:p w:rsidR="00D31E11" w:rsidRPr="004E1496" w:rsidRDefault="004E1496" w:rsidP="004E1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496">
        <w:rPr>
          <w:rFonts w:ascii="Times New Roman" w:hAnsi="Times New Roman" w:cs="Times New Roman"/>
          <w:sz w:val="28"/>
          <w:szCs w:val="28"/>
        </w:rPr>
        <w:t>2.11.5</w:t>
      </w:r>
      <w:proofErr w:type="gramStart"/>
      <w:r w:rsidRPr="004E1496">
        <w:rPr>
          <w:rFonts w:ascii="Times New Roman" w:hAnsi="Times New Roman" w:cs="Times New Roman"/>
          <w:sz w:val="28"/>
          <w:szCs w:val="28"/>
        </w:rPr>
        <w:t xml:space="preserve"> </w:t>
      </w:r>
      <w:r w:rsidR="00D31E11" w:rsidRPr="004E149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31E11" w:rsidRPr="004E1496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Pr="004E1496">
        <w:rPr>
          <w:rFonts w:ascii="Times New Roman" w:hAnsi="Times New Roman" w:cs="Times New Roman"/>
          <w:sz w:val="28"/>
          <w:szCs w:val="28"/>
        </w:rPr>
        <w:t>Бегуницкого сельского поселения</w:t>
      </w:r>
      <w:r w:rsidR="00D31E11" w:rsidRPr="004E1496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D31E11" w:rsidRPr="004E1496" w:rsidRDefault="00D31E11" w:rsidP="00D31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496">
        <w:rPr>
          <w:rFonts w:ascii="Times New Roman" w:hAnsi="Times New Roman" w:cs="Times New Roman"/>
          <w:sz w:val="28"/>
          <w:szCs w:val="28"/>
        </w:rPr>
        <w:t>а) установка и монтаж нестационарных торговых объектов без документов, подтверждающих право пользования земельным участком (договор аренды, договор безвозмездного пользования или свидетельство о праве собственности);</w:t>
      </w:r>
    </w:p>
    <w:p w:rsidR="00D31E11" w:rsidRPr="004E1496" w:rsidRDefault="00D31E11" w:rsidP="00D31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496">
        <w:rPr>
          <w:rFonts w:ascii="Times New Roman" w:hAnsi="Times New Roman" w:cs="Times New Roman"/>
          <w:sz w:val="28"/>
          <w:szCs w:val="28"/>
        </w:rPr>
        <w:t>б) применение неспециализированного оборудования в виде ящиков, коробок, тары и др. в целях организации торговых мест.</w:t>
      </w:r>
    </w:p>
    <w:p w:rsidR="00D31E11" w:rsidRPr="00D31E11" w:rsidRDefault="004E1496" w:rsidP="004E1496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2.11.6 </w:t>
      </w:r>
      <w:r w:rsidR="00D31E11" w:rsidRPr="00D31E11">
        <w:rPr>
          <w:sz w:val="28"/>
          <w:szCs w:val="28"/>
        </w:rPr>
        <w:t>Транспортное обслуживание объектов и комплексов розничной торговли должно обеспечивать безопасность движения транспорта и пешеходов на прилегающих дорогах, улицах и пешеходных путях.</w:t>
      </w:r>
    </w:p>
    <w:p w:rsidR="00D31E11" w:rsidRPr="00D31E11" w:rsidRDefault="004E1496" w:rsidP="004E1496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2.11.7 </w:t>
      </w:r>
      <w:r w:rsidR="00D31E11" w:rsidRPr="00D31E11">
        <w:rPr>
          <w:sz w:val="28"/>
          <w:szCs w:val="28"/>
        </w:rPr>
        <w:t>Ремонт, окраска торговых объектов должны проводиться за счет их владельцев ежегодно до 1 мая.</w:t>
      </w:r>
    </w:p>
    <w:p w:rsidR="00D31E11" w:rsidRPr="00D31E11" w:rsidRDefault="004E1496" w:rsidP="00D31E11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2.11.8</w:t>
      </w:r>
      <w:proofErr w:type="gramStart"/>
      <w:r>
        <w:rPr>
          <w:sz w:val="28"/>
          <w:szCs w:val="28"/>
        </w:rPr>
        <w:t xml:space="preserve"> </w:t>
      </w:r>
      <w:r w:rsidR="00D31E11" w:rsidRPr="00D31E11">
        <w:rPr>
          <w:sz w:val="28"/>
          <w:szCs w:val="28"/>
        </w:rPr>
        <w:t>З</w:t>
      </w:r>
      <w:proofErr w:type="gramEnd"/>
      <w:r w:rsidR="00D31E11" w:rsidRPr="00D31E11">
        <w:rPr>
          <w:sz w:val="28"/>
          <w:szCs w:val="28"/>
        </w:rPr>
        <w:t>апрещается сбрасывать крупногабаритные, строительные отходы, отходы 1 и 2 классов опасности, отходы, образовавшиеся в результате осуществления деятельности индивидуальных предпринимателей и юридических лиц в мусоропроводы, контейнеры и на контейнерные площадки для сбора коммунальных (бытовых) отходов.</w:t>
      </w:r>
    </w:p>
    <w:p w:rsidR="00D31E11" w:rsidRPr="00D31E11" w:rsidRDefault="004E1496" w:rsidP="00484031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31E11" w:rsidRPr="00D31E11">
        <w:rPr>
          <w:sz w:val="28"/>
          <w:szCs w:val="28"/>
        </w:rPr>
        <w:t>11.</w:t>
      </w:r>
      <w:r>
        <w:rPr>
          <w:sz w:val="28"/>
          <w:szCs w:val="28"/>
        </w:rPr>
        <w:t>9</w:t>
      </w:r>
      <w:r w:rsidR="00D31E11" w:rsidRPr="00D31E11">
        <w:rPr>
          <w:sz w:val="28"/>
          <w:szCs w:val="28"/>
        </w:rPr>
        <w:t xml:space="preserve">. Владельцы торговых объектов обязаны следить за сохранностью расположенных на закрепленном земельном участке объектов </w:t>
      </w:r>
      <w:r w:rsidR="00D31E11" w:rsidRPr="00D31E11">
        <w:rPr>
          <w:sz w:val="28"/>
          <w:szCs w:val="28"/>
        </w:rPr>
        <w:lastRenderedPageBreak/>
        <w:t>благоустройства, зеленых насаждений, газонов.</w:t>
      </w:r>
    </w:p>
    <w:p w:rsidR="00D31E11" w:rsidRPr="00D31E11" w:rsidRDefault="004E1496" w:rsidP="00D31E11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2.11.10</w:t>
      </w:r>
      <w:r w:rsidR="00D31E11" w:rsidRPr="00D31E11">
        <w:rPr>
          <w:sz w:val="28"/>
          <w:szCs w:val="28"/>
        </w:rPr>
        <w:t xml:space="preserve">. Стоянка и проезд автотранспорта, осуществляющего доставку товара, загрузка торговых объектов товаром осуществляется с подъездов, согласованных с </w:t>
      </w:r>
      <w:r>
        <w:rPr>
          <w:sz w:val="28"/>
          <w:szCs w:val="28"/>
        </w:rPr>
        <w:t>администрацией Бегуницкого сельского поселения</w:t>
      </w:r>
      <w:r w:rsidR="00D31E11" w:rsidRPr="00D31E11">
        <w:rPr>
          <w:sz w:val="28"/>
          <w:szCs w:val="28"/>
        </w:rPr>
        <w:t>.</w:t>
      </w:r>
    </w:p>
    <w:p w:rsidR="00D31E11" w:rsidRPr="00D31E11" w:rsidRDefault="00D31E11" w:rsidP="00D31E11">
      <w:pPr>
        <w:pStyle w:val="formattext"/>
        <w:ind w:firstLine="708"/>
        <w:jc w:val="both"/>
        <w:rPr>
          <w:sz w:val="28"/>
          <w:szCs w:val="28"/>
        </w:rPr>
      </w:pPr>
      <w:r w:rsidRPr="00D31E11">
        <w:rPr>
          <w:sz w:val="28"/>
          <w:szCs w:val="28"/>
        </w:rPr>
        <w:t>Запрещается использование для этих целей пешеходных дорожек и территорий, занятых зелеными насаждениями, в том числе газонами.</w:t>
      </w:r>
    </w:p>
    <w:p w:rsidR="00D31E11" w:rsidRPr="00D31E11" w:rsidRDefault="00D31E11" w:rsidP="00D31E11">
      <w:pPr>
        <w:pStyle w:val="formattext"/>
        <w:ind w:firstLine="708"/>
        <w:jc w:val="both"/>
        <w:rPr>
          <w:sz w:val="28"/>
          <w:szCs w:val="28"/>
        </w:rPr>
      </w:pPr>
      <w:r w:rsidRPr="00D31E11">
        <w:rPr>
          <w:sz w:val="28"/>
          <w:szCs w:val="28"/>
        </w:rPr>
        <w:t>Обязанность по организации подъездов лежит на владельцах торговых объектов.</w:t>
      </w:r>
    </w:p>
    <w:p w:rsidR="00D31E11" w:rsidRPr="00D31E11" w:rsidRDefault="004E1496" w:rsidP="004E1496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2.11.11 </w:t>
      </w:r>
      <w:r w:rsidR="00D31E11" w:rsidRPr="00D31E11">
        <w:rPr>
          <w:sz w:val="28"/>
          <w:szCs w:val="28"/>
        </w:rPr>
        <w:t>Обустройство, оборудование и содержание рынков и ярмарок осуществляется в соответствии с действующим законодательством.</w:t>
      </w:r>
    </w:p>
    <w:p w:rsidR="00D31E11" w:rsidRPr="004E1496" w:rsidRDefault="004E1496" w:rsidP="00D31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496">
        <w:rPr>
          <w:rFonts w:ascii="Times New Roman" w:hAnsi="Times New Roman" w:cs="Times New Roman"/>
          <w:sz w:val="28"/>
          <w:szCs w:val="28"/>
        </w:rPr>
        <w:t>2.</w:t>
      </w:r>
      <w:r w:rsidR="00D31E11" w:rsidRPr="004E1496">
        <w:rPr>
          <w:rFonts w:ascii="Times New Roman" w:hAnsi="Times New Roman" w:cs="Times New Roman"/>
          <w:sz w:val="28"/>
          <w:szCs w:val="28"/>
        </w:rPr>
        <w:t>11.1</w:t>
      </w:r>
      <w:r w:rsidRPr="004E1496">
        <w:rPr>
          <w:rFonts w:ascii="Times New Roman" w:hAnsi="Times New Roman" w:cs="Times New Roman"/>
          <w:sz w:val="28"/>
          <w:szCs w:val="28"/>
        </w:rPr>
        <w:t>2</w:t>
      </w:r>
      <w:r w:rsidR="00D31E11" w:rsidRPr="004E1496">
        <w:rPr>
          <w:rFonts w:ascii="Times New Roman" w:hAnsi="Times New Roman" w:cs="Times New Roman"/>
          <w:sz w:val="28"/>
          <w:szCs w:val="28"/>
        </w:rPr>
        <w:t>. Для организации торговли в нестационарных торговых объектах, в том числе с автомашин и автоприцепов, требуется наличие площадки с твердым покрытием, с подъездными путями, не мешающими движению пешеходов и автотранспорта.</w:t>
      </w:r>
    </w:p>
    <w:p w:rsidR="00D31E11" w:rsidRPr="00D31E11" w:rsidRDefault="004E1496" w:rsidP="004E1496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31E11" w:rsidRPr="00D31E11">
        <w:rPr>
          <w:sz w:val="28"/>
          <w:szCs w:val="28"/>
        </w:rPr>
        <w:t>11.</w:t>
      </w:r>
      <w:r>
        <w:rPr>
          <w:sz w:val="28"/>
          <w:szCs w:val="28"/>
        </w:rPr>
        <w:t>13</w:t>
      </w:r>
      <w:r w:rsidR="00D31E11" w:rsidRPr="00D31E11">
        <w:rPr>
          <w:sz w:val="28"/>
          <w:szCs w:val="28"/>
        </w:rPr>
        <w:t xml:space="preserve">. Владельцы нестационарных торговых объектов обязаны соблюдать санитарные правила на предоставленной и прилегающей территориях. С этой целью владельцы этих сооружений вправе заключать с ближайшими учреждениями и предприятиями обслуживания договоры на пользование туалетами, если в непосредственной близости отсутствуют стационарные или </w:t>
      </w:r>
      <w:proofErr w:type="spellStart"/>
      <w:r w:rsidR="00D31E11" w:rsidRPr="00D31E11">
        <w:rPr>
          <w:sz w:val="28"/>
          <w:szCs w:val="28"/>
        </w:rPr>
        <w:t>биотуалеты</w:t>
      </w:r>
      <w:proofErr w:type="spellEnd"/>
      <w:r w:rsidR="00D31E11" w:rsidRPr="00D31E11">
        <w:rPr>
          <w:sz w:val="28"/>
          <w:szCs w:val="28"/>
        </w:rPr>
        <w:t>, а также договоры с местными службами жилищно-коммунального хозяйства на уборку территории и вывоз твердых бытовых отходов и тары.</w:t>
      </w:r>
    </w:p>
    <w:p w:rsidR="00D31E11" w:rsidRPr="00D31E11" w:rsidRDefault="004E1496" w:rsidP="004E1496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31E11" w:rsidRPr="00D31E11">
        <w:rPr>
          <w:sz w:val="28"/>
          <w:szCs w:val="28"/>
        </w:rPr>
        <w:t>11.1</w:t>
      </w:r>
      <w:r>
        <w:rPr>
          <w:sz w:val="28"/>
          <w:szCs w:val="28"/>
        </w:rPr>
        <w:t>4</w:t>
      </w:r>
      <w:r w:rsidR="00D31E11" w:rsidRPr="00D31E11">
        <w:rPr>
          <w:sz w:val="28"/>
          <w:szCs w:val="28"/>
        </w:rPr>
        <w:t>. Запрещается загромождение противопожарных разрывов между киосками, павильонами и прочими торговыми объектами, а также складирование тары на крышах.</w:t>
      </w:r>
    </w:p>
    <w:p w:rsidR="00053509" w:rsidRDefault="004E1496" w:rsidP="004E1496">
      <w:pPr>
        <w:pStyle w:val="formattex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31E11" w:rsidRPr="00D31E11">
        <w:rPr>
          <w:sz w:val="28"/>
          <w:szCs w:val="28"/>
        </w:rPr>
        <w:t>11.1</w:t>
      </w:r>
      <w:r>
        <w:rPr>
          <w:sz w:val="28"/>
          <w:szCs w:val="28"/>
        </w:rPr>
        <w:t>5</w:t>
      </w:r>
      <w:r w:rsidR="00D31E11" w:rsidRPr="00D31E11">
        <w:rPr>
          <w:sz w:val="28"/>
          <w:szCs w:val="28"/>
        </w:rPr>
        <w:t xml:space="preserve">. Деятельность </w:t>
      </w:r>
      <w:proofErr w:type="gramStart"/>
      <w:r w:rsidR="00D31E11" w:rsidRPr="00D31E11">
        <w:rPr>
          <w:sz w:val="28"/>
          <w:szCs w:val="28"/>
        </w:rPr>
        <w:t>в зоне розничной торговли в случае возникновения необходимости у муниципал</w:t>
      </w:r>
      <w:r>
        <w:rPr>
          <w:sz w:val="28"/>
          <w:szCs w:val="28"/>
        </w:rPr>
        <w:t>ьного образования</w:t>
      </w:r>
      <w:r w:rsidR="00D31E11" w:rsidRPr="00D31E11">
        <w:rPr>
          <w:sz w:val="28"/>
          <w:szCs w:val="28"/>
        </w:rPr>
        <w:t xml:space="preserve"> в использовании данного земельного участка под иные цели</w:t>
      </w:r>
      <w:proofErr w:type="gramEnd"/>
      <w:r w:rsidR="00D31E11" w:rsidRPr="00D31E11">
        <w:rPr>
          <w:sz w:val="28"/>
          <w:szCs w:val="28"/>
        </w:rPr>
        <w:t xml:space="preserve"> может быть приостановлена или прекращена в соответствии с действующим законодательством.</w:t>
      </w:r>
    </w:p>
    <w:p w:rsidR="001B4B4B" w:rsidRPr="00D31788" w:rsidRDefault="008F22ED" w:rsidP="00053509">
      <w:pPr>
        <w:pStyle w:val="consplusnormal"/>
        <w:spacing w:before="0" w:beforeAutospacing="0" w:after="0" w:afterAutospacing="0"/>
        <w:ind w:firstLine="708"/>
        <w:outlineLvl w:val="1"/>
        <w:rPr>
          <w:b/>
          <w:sz w:val="28"/>
          <w:szCs w:val="28"/>
        </w:rPr>
      </w:pPr>
      <w:r w:rsidRPr="008F22ED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1B4B4B" w:rsidRPr="00D31788">
        <w:rPr>
          <w:b/>
          <w:sz w:val="28"/>
          <w:szCs w:val="28"/>
        </w:rPr>
        <w:t>Главу III</w:t>
      </w:r>
      <w:r w:rsidR="001B4B4B" w:rsidRPr="00D31788">
        <w:rPr>
          <w:rStyle w:val="a3"/>
          <w:bCs w:val="0"/>
          <w:sz w:val="28"/>
          <w:szCs w:val="28"/>
        </w:rPr>
        <w:t xml:space="preserve">. </w:t>
      </w:r>
      <w:r w:rsidR="00D31788" w:rsidRPr="00D31788">
        <w:rPr>
          <w:rStyle w:val="a3"/>
          <w:bCs w:val="0"/>
          <w:sz w:val="28"/>
          <w:szCs w:val="28"/>
        </w:rPr>
        <w:t>Благоустройство на</w:t>
      </w:r>
      <w:r w:rsidR="001B4B4B" w:rsidRPr="00D31788">
        <w:rPr>
          <w:rStyle w:val="a3"/>
          <w:bCs w:val="0"/>
          <w:sz w:val="28"/>
          <w:szCs w:val="28"/>
        </w:rPr>
        <w:t xml:space="preserve"> территориях жилого назначения</w:t>
      </w:r>
    </w:p>
    <w:p w:rsidR="003B05D3" w:rsidRPr="00D31788" w:rsidRDefault="001B4B4B" w:rsidP="00053509">
      <w:pPr>
        <w:pStyle w:val="consplusnormal"/>
        <w:spacing w:before="0" w:beforeAutospacing="0" w:after="0" w:afterAutospacing="0"/>
        <w:jc w:val="both"/>
        <w:rPr>
          <w:b/>
          <w:sz w:val="28"/>
          <w:szCs w:val="28"/>
        </w:rPr>
      </w:pPr>
      <w:r w:rsidRPr="00D31788">
        <w:rPr>
          <w:rStyle w:val="a3"/>
          <w:bCs w:val="0"/>
          <w:sz w:val="28"/>
          <w:szCs w:val="28"/>
        </w:rPr>
        <w:t>3.1. Общие положения</w:t>
      </w:r>
      <w:proofErr w:type="gramStart"/>
      <w:r w:rsidR="00053509" w:rsidRPr="00D31788">
        <w:rPr>
          <w:rStyle w:val="a3"/>
          <w:bCs w:val="0"/>
          <w:sz w:val="28"/>
          <w:szCs w:val="28"/>
        </w:rPr>
        <w:t>.</w:t>
      </w:r>
      <w:proofErr w:type="gramEnd"/>
      <w:r w:rsidR="00053509" w:rsidRPr="00D31788">
        <w:rPr>
          <w:rStyle w:val="a3"/>
          <w:bCs w:val="0"/>
          <w:sz w:val="28"/>
          <w:szCs w:val="28"/>
        </w:rPr>
        <w:t xml:space="preserve"> </w:t>
      </w:r>
      <w:proofErr w:type="gramStart"/>
      <w:r w:rsidR="00053509" w:rsidRPr="00D31788">
        <w:rPr>
          <w:rStyle w:val="a3"/>
          <w:bCs w:val="0"/>
          <w:sz w:val="28"/>
          <w:szCs w:val="28"/>
        </w:rPr>
        <w:t>д</w:t>
      </w:r>
      <w:proofErr w:type="gramEnd"/>
      <w:r w:rsidR="00053509" w:rsidRPr="00D31788">
        <w:rPr>
          <w:rStyle w:val="a3"/>
          <w:bCs w:val="0"/>
          <w:sz w:val="28"/>
          <w:szCs w:val="28"/>
        </w:rPr>
        <w:t>ополнить пунктом:</w:t>
      </w:r>
    </w:p>
    <w:p w:rsidR="00053509" w:rsidRPr="006A3EBF" w:rsidRDefault="003B05D3" w:rsidP="00053509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«8.6.4.1 Собственники и (или) иные законные владельцы земельных участков, в пределах таких земельных участков, </w:t>
      </w:r>
      <w:r w:rsidR="00053509" w:rsidRPr="006A3EBF">
        <w:rPr>
          <w:sz w:val="28"/>
          <w:szCs w:val="28"/>
        </w:rPr>
        <w:t>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группы.</w:t>
      </w:r>
    </w:p>
    <w:p w:rsidR="003B05D3" w:rsidRDefault="003B05D3" w:rsidP="003B05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также на прилегающих территориях </w:t>
      </w:r>
      <w:r>
        <w:rPr>
          <w:rFonts w:ascii="Times New Roman" w:hAnsi="Times New Roman"/>
          <w:sz w:val="28"/>
          <w:szCs w:val="28"/>
        </w:rPr>
        <w:t>принимают меры по удалению  Борщевика Сосновского (травянистое растение рода Борщевик семейства Зонтичные).</w:t>
      </w:r>
    </w:p>
    <w:p w:rsidR="003B05D3" w:rsidRDefault="003B05D3" w:rsidP="003B0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Удаление  Борщевика Сосновского может осуществляться следующими способами:</w:t>
      </w:r>
    </w:p>
    <w:p w:rsidR="003B05D3" w:rsidRDefault="003B05D3" w:rsidP="003B05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механический -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рименяется для уничтожения Борщевика Сосновского на небольших площадях и заключается в обрезке цветков в период </w:t>
      </w:r>
      <w:proofErr w:type="spellStart"/>
      <w:r>
        <w:rPr>
          <w:rFonts w:ascii="Times New Roman" w:hAnsi="Times New Roman"/>
          <w:sz w:val="28"/>
          <w:szCs w:val="28"/>
        </w:rPr>
        <w:t>бутонизации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начала цветения, которые подлежат уничтожению, </w:t>
      </w:r>
      <w:r>
        <w:rPr>
          <w:rFonts w:ascii="Times New Roman" w:hAnsi="Times New Roman"/>
          <w:sz w:val="28"/>
          <w:szCs w:val="28"/>
        </w:rPr>
        <w:lastRenderedPageBreak/>
        <w:t xml:space="preserve">либо периодическом скашивании Борщевика Сосновского до его </w:t>
      </w:r>
      <w:proofErr w:type="spellStart"/>
      <w:r>
        <w:rPr>
          <w:rFonts w:ascii="Times New Roman" w:hAnsi="Times New Roman"/>
          <w:sz w:val="28"/>
          <w:szCs w:val="28"/>
        </w:rPr>
        <w:t>бутонизации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начала цветения с интервалом 3-4 недели. </w:t>
      </w:r>
      <w:proofErr w:type="gramEnd"/>
    </w:p>
    <w:p w:rsidR="003B05D3" w:rsidRDefault="003B05D3" w:rsidP="003B0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агротехнический:</w:t>
      </w:r>
    </w:p>
    <w:p w:rsidR="003B05D3" w:rsidRDefault="003B05D3" w:rsidP="003B0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выкапывание корневой системы Борщевика Сосновского ниже корневой шейки на ранних фазах его развития и ее уничтожение;</w:t>
      </w:r>
    </w:p>
    <w:p w:rsidR="003B05D3" w:rsidRDefault="003B05D3" w:rsidP="003B05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вспашка, которая п</w:t>
      </w:r>
      <w:r>
        <w:rPr>
          <w:rFonts w:ascii="Times New Roman" w:hAnsi="Times New Roman"/>
          <w:sz w:val="28"/>
          <w:szCs w:val="28"/>
        </w:rPr>
        <w:t xml:space="preserve">рименяется в течение вегетационного сезона Борщевика Сосновского несколько раз. </w:t>
      </w:r>
    </w:p>
    <w:p w:rsidR="003B05D3" w:rsidRDefault="003B05D3" w:rsidP="00655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применение затеняющих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материалов 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прекращении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доступа света к растению путем укрывания поверхности участка, занятого Борщевиком Сосновского </w:t>
      </w:r>
      <w:proofErr w:type="spellStart"/>
      <w:r>
        <w:rPr>
          <w:rFonts w:ascii="Times New Roman" w:hAnsi="Times New Roman"/>
          <w:sz w:val="28"/>
          <w:szCs w:val="28"/>
        </w:rPr>
        <w:t>светопоглощающим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материалом.</w:t>
      </w:r>
    </w:p>
    <w:p w:rsidR="003B05D3" w:rsidRDefault="003B05D3" w:rsidP="00655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в) химический - опрыскивание с соблюдением требований законодательства очагов произрастания Борщевика Сосновского гербицидами, прошедшими процедуру государственной регистрации и включенными в «Государственный каталог пестицидов и </w:t>
      </w:r>
      <w:proofErr w:type="spellStart"/>
      <w:r>
        <w:rPr>
          <w:rFonts w:ascii="Times New Roman" w:hAnsi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/>
          <w:sz w:val="28"/>
          <w:szCs w:val="28"/>
        </w:rPr>
        <w:t xml:space="preserve">, разрешенных к применению на территории РФ». </w:t>
      </w:r>
      <w:proofErr w:type="gramEnd"/>
    </w:p>
    <w:p w:rsidR="003B05D3" w:rsidRDefault="003B05D3" w:rsidP="00655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hAnsi="Times New Roman"/>
            <w:sz w:val="28"/>
            <w:szCs w:val="28"/>
          </w:rPr>
          <w:t>50 метров</w:t>
        </w:r>
      </w:smartTag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C36BA0" w:rsidRPr="00C36BA0" w:rsidRDefault="001B2E0B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3. </w:t>
      </w:r>
      <w:r w:rsidR="00C36BA0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Статью </w:t>
      </w:r>
      <w:r w:rsidR="00C36BA0" w:rsidRPr="00C36BA0">
        <w:rPr>
          <w:rStyle w:val="a3"/>
          <w:rFonts w:ascii="Times New Roman" w:hAnsi="Times New Roman" w:cs="Times New Roman"/>
          <w:bCs w:val="0"/>
          <w:sz w:val="28"/>
          <w:szCs w:val="28"/>
        </w:rPr>
        <w:t>8.9 Особенности уборки территории в осенне-зимний период</w:t>
      </w:r>
      <w:r w:rsidR="00C36BA0" w:rsidRPr="00C36BA0">
        <w:rPr>
          <w:rStyle w:val="fontstyle01"/>
          <w:rFonts w:ascii="Times New Roman" w:hAnsi="Times New Roman" w:cs="Times New Roman"/>
        </w:rPr>
        <w:t xml:space="preserve"> </w:t>
      </w:r>
      <w:r w:rsidR="00C36BA0" w:rsidRPr="00C36BA0">
        <w:rPr>
          <w:rStyle w:val="fontstyle01"/>
          <w:rFonts w:ascii="Times New Roman" w:hAnsi="Times New Roman" w:cs="Times New Roman"/>
          <w:b/>
        </w:rPr>
        <w:t>читать в новой редакции.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8.9.1 </w:t>
      </w:r>
      <w:r w:rsidRPr="00C36BA0">
        <w:rPr>
          <w:rStyle w:val="fontstyle01"/>
          <w:rFonts w:ascii="Times New Roman" w:hAnsi="Times New Roman" w:cs="Times New Roman"/>
        </w:rPr>
        <w:t>Период зимней уборки устанавливается с 16 октября текущего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календарного года по 15 апреля следующего календарного года. В зависимости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от погодных условий период зимней уборки может изменяться.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Юридические лица, индивидуальные предприниматели, отвечающие за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уборку соответствующих территорий, в том числе придомовых территорий, в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срок до 16 сентября должны обеспечить завоз, заготовку и складирование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 xml:space="preserve">необходимого количества </w:t>
      </w:r>
      <w:proofErr w:type="spellStart"/>
      <w:r w:rsidRPr="00C36BA0">
        <w:rPr>
          <w:rStyle w:val="fontstyle01"/>
          <w:rFonts w:ascii="Times New Roman" w:hAnsi="Times New Roman" w:cs="Times New Roman"/>
        </w:rPr>
        <w:t>противогололедных</w:t>
      </w:r>
      <w:proofErr w:type="spellEnd"/>
      <w:r w:rsidRPr="00C36BA0">
        <w:rPr>
          <w:rStyle w:val="fontstyle01"/>
          <w:rFonts w:ascii="Times New Roman" w:hAnsi="Times New Roman" w:cs="Times New Roman"/>
        </w:rPr>
        <w:t xml:space="preserve"> материалов. Работы по подготовке места для приема снега (</w:t>
      </w:r>
      <w:proofErr w:type="spellStart"/>
      <w:r w:rsidRPr="00C36BA0">
        <w:rPr>
          <w:rStyle w:val="fontstyle01"/>
          <w:rFonts w:ascii="Times New Roman" w:hAnsi="Times New Roman" w:cs="Times New Roman"/>
        </w:rPr>
        <w:t>снегосвалки</w:t>
      </w:r>
      <w:proofErr w:type="spellEnd"/>
      <w:r w:rsidRPr="00C36BA0">
        <w:rPr>
          <w:rStyle w:val="fontstyle01"/>
          <w:rFonts w:ascii="Times New Roman" w:hAnsi="Times New Roman" w:cs="Times New Roman"/>
        </w:rPr>
        <w:t>) осуществляются в срок до 16 октября.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 xml:space="preserve">Территории размещения </w:t>
      </w:r>
      <w:proofErr w:type="spellStart"/>
      <w:r w:rsidRPr="00C36BA0">
        <w:rPr>
          <w:rStyle w:val="fontstyle01"/>
          <w:rFonts w:ascii="Times New Roman" w:hAnsi="Times New Roman" w:cs="Times New Roman"/>
        </w:rPr>
        <w:t>снегосвалок</w:t>
      </w:r>
      <w:proofErr w:type="spellEnd"/>
      <w:r w:rsidRPr="00C36BA0">
        <w:rPr>
          <w:rStyle w:val="fontstyle01"/>
          <w:rFonts w:ascii="Times New Roman" w:hAnsi="Times New Roman" w:cs="Times New Roman"/>
        </w:rPr>
        <w:t xml:space="preserve"> определяются администрацией</w:t>
      </w:r>
      <w:r w:rsidRPr="00C36BA0">
        <w:rPr>
          <w:rStyle w:val="fontstyle01"/>
          <w:rFonts w:ascii="Times New Roman" w:hAnsi="Times New Roman" w:cs="Times New Roman"/>
        </w:rPr>
        <w:tab/>
        <w:t xml:space="preserve"> поселения.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8.9.2 </w:t>
      </w:r>
      <w:r w:rsidRPr="00C36BA0">
        <w:rPr>
          <w:rStyle w:val="fontstyle01"/>
          <w:rFonts w:ascii="Times New Roman" w:hAnsi="Times New Roman" w:cs="Times New Roman"/>
        </w:rPr>
        <w:t>Зимняя уборка улиц включает в себя следующие операции: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t xml:space="preserve">- обработку проезжей части дорог и тротуаров </w:t>
      </w:r>
      <w:proofErr w:type="spellStart"/>
      <w:r w:rsidRPr="00C36BA0">
        <w:rPr>
          <w:rStyle w:val="fontstyle01"/>
          <w:rFonts w:ascii="Times New Roman" w:hAnsi="Times New Roman" w:cs="Times New Roman"/>
        </w:rPr>
        <w:t>противогололедными</w:t>
      </w:r>
      <w:proofErr w:type="spellEnd"/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материалами;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t>- сгребание и подметание снега;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t>- формирование снежных валов для последующего вывоза снега;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t>- выполнение разрывов в валах снега на перекрестках, пешеходных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переходах, подъездов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административным и общественным зданиям, выездов из дворов</w:t>
      </w:r>
      <w:r>
        <w:rPr>
          <w:rStyle w:val="fontstyle01"/>
          <w:rFonts w:ascii="Times New Roman" w:hAnsi="Times New Roman" w:cs="Times New Roman"/>
        </w:rPr>
        <w:t>;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t>- погрузку и вывоз снега;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lastRenderedPageBreak/>
        <w:t>- удаление снежно-ледяных образований путем скалывания и рыхления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уплотненного снега и льда, погрузки и вывоза;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t>- очистку от снега и наледи проездов, подметание и сдвигание снега,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 xml:space="preserve">посыпка наледи песком или </w:t>
      </w:r>
      <w:proofErr w:type="spellStart"/>
      <w:r w:rsidRPr="00C36BA0">
        <w:rPr>
          <w:rStyle w:val="fontstyle01"/>
          <w:rFonts w:ascii="Times New Roman" w:hAnsi="Times New Roman" w:cs="Times New Roman"/>
        </w:rPr>
        <w:t>противогололедными</w:t>
      </w:r>
      <w:proofErr w:type="spellEnd"/>
      <w:r w:rsidRPr="00C36BA0">
        <w:rPr>
          <w:rStyle w:val="fontstyle01"/>
          <w:rFonts w:ascii="Times New Roman" w:hAnsi="Times New Roman" w:cs="Times New Roman"/>
        </w:rPr>
        <w:t xml:space="preserve"> материалами, удаление снега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и снежно-ледяных образований с тротуаров (пешеходных дорожек) дворовых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территорий.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t>Снег, счищаемый с дворовых территорий и внутриквартальных проездов, разрешается временно складировать на территориях дворов, в местах,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препятствующих свободному проезду автотранспорта, движению пешеходов,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закрывающих зону прямой видимости на пересечении дорог и проездов.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допускается повреждение зеленых насаждений при складировании снега. Складирование снега на дворовых территориях должно предусматривать отвод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талых вод.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8.9.3</w:t>
      </w:r>
      <w:proofErr w:type="gramStart"/>
      <w:r>
        <w:rPr>
          <w:rStyle w:val="fontstyle01"/>
          <w:rFonts w:ascii="Times New Roman" w:hAnsi="Times New Roman" w:cs="Times New Roman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В</w:t>
      </w:r>
      <w:proofErr w:type="gramEnd"/>
      <w:r w:rsidRPr="00C36BA0">
        <w:rPr>
          <w:rStyle w:val="fontstyle01"/>
          <w:rFonts w:ascii="Times New Roman" w:hAnsi="Times New Roman" w:cs="Times New Roman"/>
        </w:rPr>
        <w:t xml:space="preserve"> период зимней уборки дорожки</w:t>
      </w:r>
      <w:r>
        <w:rPr>
          <w:rStyle w:val="fontstyle01"/>
          <w:rFonts w:ascii="Times New Roman" w:hAnsi="Times New Roman" w:cs="Times New Roman"/>
        </w:rPr>
        <w:t>,</w:t>
      </w:r>
      <w:r w:rsidRPr="00C36BA0">
        <w:rPr>
          <w:rStyle w:val="fontstyle01"/>
          <w:rFonts w:ascii="Times New Roman" w:hAnsi="Times New Roman" w:cs="Times New Roman"/>
        </w:rPr>
        <w:t xml:space="preserve"> скверов,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 xml:space="preserve">должны быть очищены от снега и посыпаны </w:t>
      </w:r>
      <w:proofErr w:type="spellStart"/>
      <w:r w:rsidRPr="00C36BA0">
        <w:rPr>
          <w:rStyle w:val="fontstyle01"/>
          <w:rFonts w:ascii="Times New Roman" w:hAnsi="Times New Roman" w:cs="Times New Roman"/>
        </w:rPr>
        <w:t>противогололедным</w:t>
      </w:r>
      <w:proofErr w:type="spellEnd"/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материалом в случае гололеда. Снег, сгребаемый с дорожек и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скверов, складируется таким образом, чтобы был обеспечен беспрепятственный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проход пешеходов. Лавки, скамейки, урны и прочие элементы малых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архитектурных форм, а также пространство перед ними и с боков, подходы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ним должны быть очищены от снега и наледи.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t>С началом снегопада в первую очередь обрабатываются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6BA0">
        <w:rPr>
          <w:rStyle w:val="fontstyle01"/>
          <w:rFonts w:ascii="Times New Roman" w:hAnsi="Times New Roman" w:cs="Times New Roman"/>
        </w:rPr>
        <w:t>противогололедными</w:t>
      </w:r>
      <w:proofErr w:type="spellEnd"/>
      <w:r w:rsidRPr="00C36BA0">
        <w:rPr>
          <w:rStyle w:val="fontstyle01"/>
          <w:rFonts w:ascii="Times New Roman" w:hAnsi="Times New Roman" w:cs="Times New Roman"/>
        </w:rPr>
        <w:t xml:space="preserve"> материалами наиболее опасные для движения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участки улиц - крутые спуски и подъемы, мосты, эстакады, тормозные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площадки на перекрестках улиц и остановках транспорта общего пользования.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По окончании обработки наиболее опасных для движения транспорта мест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 xml:space="preserve">производится сплошная обработка проезжей части </w:t>
      </w:r>
      <w:proofErr w:type="spellStart"/>
      <w:r w:rsidRPr="00C36BA0">
        <w:rPr>
          <w:rStyle w:val="fontstyle01"/>
          <w:rFonts w:ascii="Times New Roman" w:hAnsi="Times New Roman" w:cs="Times New Roman"/>
        </w:rPr>
        <w:t>противогололедными</w:t>
      </w:r>
      <w:proofErr w:type="spellEnd"/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материалами.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8.9.4 </w:t>
      </w:r>
      <w:r w:rsidRPr="00C36BA0">
        <w:rPr>
          <w:rStyle w:val="fontstyle01"/>
          <w:rFonts w:ascii="Times New Roman" w:hAnsi="Times New Roman" w:cs="Times New Roman"/>
        </w:rPr>
        <w:t>Снег, сгребаемый с проезжей части улиц и тротуаров, формируется в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валы в дорожном лотке на удалении не более 1,5 метра от бордюрного камня.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8.9.5 </w:t>
      </w:r>
      <w:r w:rsidRPr="00C36BA0">
        <w:rPr>
          <w:rStyle w:val="fontstyle01"/>
          <w:rFonts w:ascii="Times New Roman" w:hAnsi="Times New Roman" w:cs="Times New Roman"/>
        </w:rPr>
        <w:t>Формирование снежных валов не допускается: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t>а) на тротуарах;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t>б) в местах установки ограждений.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8.9.5 </w:t>
      </w:r>
      <w:r w:rsidRPr="00C36BA0">
        <w:rPr>
          <w:rStyle w:val="fontstyle01"/>
          <w:rFonts w:ascii="Times New Roman" w:hAnsi="Times New Roman" w:cs="Times New Roman"/>
        </w:rPr>
        <w:t>Снег, сгребаемый с внутриквартальных территорий, складируется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A0">
        <w:rPr>
          <w:rStyle w:val="fontstyle01"/>
          <w:rFonts w:ascii="Times New Roman" w:hAnsi="Times New Roman" w:cs="Times New Roman"/>
        </w:rPr>
        <w:t>указанных территориях таким образом, чтобы был обеспечен проезд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транспорта, доступ к инженерным коммуникациям, свободный проход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пешеходов и сохранность зеленых насаждений.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8.9.6 </w:t>
      </w:r>
      <w:r w:rsidRPr="00C36BA0">
        <w:rPr>
          <w:rStyle w:val="fontstyle01"/>
          <w:rFonts w:ascii="Times New Roman" w:hAnsi="Times New Roman" w:cs="Times New Roman"/>
        </w:rPr>
        <w:t>Первоочередной вывоз снега производится с остановок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общественного транспорта, пешеходных переходов и мест массового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посещения населения.</w:t>
      </w:r>
    </w:p>
    <w:p w:rsidR="00C36BA0" w:rsidRPr="00C36BA0" w:rsidRDefault="00583413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8.9.7 </w:t>
      </w:r>
      <w:r w:rsidR="00C36BA0" w:rsidRPr="00C36BA0">
        <w:rPr>
          <w:rStyle w:val="fontstyle01"/>
          <w:rFonts w:ascii="Times New Roman" w:hAnsi="Times New Roman" w:cs="Times New Roman"/>
        </w:rPr>
        <w:t>Вывоз снега производится организациями, осуществляющими уборку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BA0" w:rsidRPr="00C36BA0">
        <w:rPr>
          <w:rStyle w:val="fontstyle01"/>
          <w:rFonts w:ascii="Times New Roman" w:hAnsi="Times New Roman" w:cs="Times New Roman"/>
        </w:rPr>
        <w:t>соответствующих территорий, на специально отведенные места, определяемые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BA0" w:rsidRPr="00C36BA0">
        <w:rPr>
          <w:rStyle w:val="fontstyle01"/>
          <w:rFonts w:ascii="Times New Roman" w:hAnsi="Times New Roman" w:cs="Times New Roman"/>
        </w:rPr>
        <w:t>администрацией поселения.</w:t>
      </w:r>
    </w:p>
    <w:p w:rsidR="00C36BA0" w:rsidRPr="00C36BA0" w:rsidRDefault="00583413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8.9.8</w:t>
      </w:r>
      <w:proofErr w:type="gramStart"/>
      <w:r>
        <w:rPr>
          <w:rStyle w:val="fontstyle01"/>
          <w:rFonts w:ascii="Times New Roman" w:hAnsi="Times New Roman" w:cs="Times New Roman"/>
        </w:rPr>
        <w:t xml:space="preserve"> </w:t>
      </w:r>
      <w:r w:rsidR="00C36BA0" w:rsidRPr="00C36BA0">
        <w:rPr>
          <w:rStyle w:val="fontstyle01"/>
          <w:rFonts w:ascii="Times New Roman" w:hAnsi="Times New Roman" w:cs="Times New Roman"/>
        </w:rPr>
        <w:t>П</w:t>
      </w:r>
      <w:proofErr w:type="gramEnd"/>
      <w:r w:rsidR="00C36BA0" w:rsidRPr="00C36BA0">
        <w:rPr>
          <w:rStyle w:val="fontstyle01"/>
          <w:rFonts w:ascii="Times New Roman" w:hAnsi="Times New Roman" w:cs="Times New Roman"/>
        </w:rPr>
        <w:t>ри производстве зимних уборочных работ не допускается: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lastRenderedPageBreak/>
        <w:t>- перемещение снега и льда на проезжую часть улиц, проездов и тротуаров;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t xml:space="preserve">- складирование снега и льда на </w:t>
      </w:r>
      <w:proofErr w:type="spellStart"/>
      <w:r w:rsidRPr="00C36BA0">
        <w:rPr>
          <w:rStyle w:val="fontstyle01"/>
          <w:rFonts w:ascii="Times New Roman" w:hAnsi="Times New Roman" w:cs="Times New Roman"/>
        </w:rPr>
        <w:t>отмостках</w:t>
      </w:r>
      <w:proofErr w:type="spellEnd"/>
      <w:r w:rsidRPr="00C36BA0">
        <w:rPr>
          <w:rStyle w:val="fontstyle01"/>
          <w:rFonts w:ascii="Times New Roman" w:hAnsi="Times New Roman" w:cs="Times New Roman"/>
        </w:rPr>
        <w:t xml:space="preserve"> зданий, на трассы тепловых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сетей, в теплофикационные камеры, смотровые и ливневые колодцы, на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ледовом покрове и на газоны, цветники,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кустарники, другие зеленые насаждения;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t>- применение технической соли и жидкого хлористого кальция в качестве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36BA0">
        <w:rPr>
          <w:rStyle w:val="fontstyle01"/>
          <w:rFonts w:ascii="Times New Roman" w:hAnsi="Times New Roman" w:cs="Times New Roman"/>
        </w:rPr>
        <w:t>противогололедного</w:t>
      </w:r>
      <w:proofErr w:type="spellEnd"/>
      <w:r w:rsidRPr="00C36BA0">
        <w:rPr>
          <w:rStyle w:val="fontstyle01"/>
          <w:rFonts w:ascii="Times New Roman" w:hAnsi="Times New Roman" w:cs="Times New Roman"/>
        </w:rPr>
        <w:t xml:space="preserve"> реагента на тротуарах, скверах, дворах и прочих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пешеходных и озелененных зонах;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t>- перемещение загрязненного и засоленного снега, а также скола льда на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газоны, цветники и другие зеленые насаждения;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BA0">
        <w:rPr>
          <w:rStyle w:val="fontstyle01"/>
          <w:rFonts w:ascii="Times New Roman" w:hAnsi="Times New Roman" w:cs="Times New Roman"/>
        </w:rPr>
        <w:t>- вывоз и сброс снега, снежно-ледяных образований в не установленных</w:t>
      </w:r>
      <w:r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BA0">
        <w:rPr>
          <w:rStyle w:val="fontstyle01"/>
          <w:rFonts w:ascii="Times New Roman" w:hAnsi="Times New Roman" w:cs="Times New Roman"/>
        </w:rPr>
        <w:t>для этой цели местах.</w:t>
      </w:r>
    </w:p>
    <w:p w:rsidR="00C36BA0" w:rsidRPr="00C36BA0" w:rsidRDefault="00583413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8.9.9 </w:t>
      </w:r>
      <w:r w:rsidR="00C36BA0" w:rsidRPr="00C36BA0">
        <w:rPr>
          <w:rStyle w:val="fontstyle01"/>
          <w:rFonts w:ascii="Times New Roman" w:hAnsi="Times New Roman" w:cs="Times New Roman"/>
        </w:rPr>
        <w:t>Удаление наледей на дорогах и тротуарах, появляющихся в зимнее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время в результате аварий водопроводных, канализационных и тепловых сетей,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производится владельцами указанных коммуникаций или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специализированными организациями за счет сре</w:t>
      </w:r>
      <w:proofErr w:type="gramStart"/>
      <w:r w:rsidR="00C36BA0" w:rsidRPr="00C36BA0">
        <w:rPr>
          <w:rStyle w:val="fontstyle01"/>
          <w:rFonts w:ascii="Times New Roman" w:hAnsi="Times New Roman" w:cs="Times New Roman"/>
        </w:rPr>
        <w:t>дств вл</w:t>
      </w:r>
      <w:proofErr w:type="gramEnd"/>
      <w:r w:rsidR="00C36BA0" w:rsidRPr="00C36BA0">
        <w:rPr>
          <w:rStyle w:val="fontstyle01"/>
          <w:rFonts w:ascii="Times New Roman" w:hAnsi="Times New Roman" w:cs="Times New Roman"/>
        </w:rPr>
        <w:t>адельцев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коммуникаций незамедлительно после устранения аварий.</w:t>
      </w:r>
    </w:p>
    <w:p w:rsidR="00C36BA0" w:rsidRPr="00C36BA0" w:rsidRDefault="00583413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8.9.10 </w:t>
      </w:r>
      <w:r w:rsidR="00C36BA0" w:rsidRPr="00C36BA0">
        <w:rPr>
          <w:rStyle w:val="fontstyle01"/>
          <w:rFonts w:ascii="Times New Roman" w:hAnsi="Times New Roman" w:cs="Times New Roman"/>
        </w:rPr>
        <w:t xml:space="preserve">Уборка от снега тротуаров, 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начинается после окончания снегопада. При длительных интенсивных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 xml:space="preserve">снегопадах циклы снегоочистки и обработки </w:t>
      </w:r>
      <w:proofErr w:type="spellStart"/>
      <w:r w:rsidR="00C36BA0" w:rsidRPr="00C36BA0">
        <w:rPr>
          <w:rStyle w:val="fontstyle01"/>
          <w:rFonts w:ascii="Times New Roman" w:hAnsi="Times New Roman" w:cs="Times New Roman"/>
        </w:rPr>
        <w:t>противогололедным</w:t>
      </w:r>
      <w:proofErr w:type="spellEnd"/>
      <w:r w:rsidR="00C36BA0" w:rsidRPr="00C36BA0">
        <w:rPr>
          <w:rStyle w:val="fontstyle01"/>
          <w:rFonts w:ascii="Times New Roman" w:hAnsi="Times New Roman" w:cs="Times New Roman"/>
        </w:rPr>
        <w:t xml:space="preserve"> материалом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должны повторяться после каждых 5 см выпавшего снега.</w:t>
      </w:r>
    </w:p>
    <w:p w:rsidR="00C36BA0" w:rsidRPr="00C36BA0" w:rsidRDefault="00583413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8.9.11 </w:t>
      </w:r>
      <w:r w:rsidR="00C36BA0" w:rsidRPr="00C36BA0">
        <w:rPr>
          <w:rStyle w:val="fontstyle01"/>
          <w:rFonts w:ascii="Times New Roman" w:hAnsi="Times New Roman" w:cs="Times New Roman"/>
        </w:rPr>
        <w:t>Очистка дорог, тротуаров, ступеней, пандусов от снега и наледи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производится до твердого покрытия. При возникновении наледи (гололедицы)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 xml:space="preserve">на дорогах, тротуарах, ступенях, пандусах производятся </w:t>
      </w:r>
      <w:proofErr w:type="spellStart"/>
      <w:r w:rsidR="00C36BA0" w:rsidRPr="00C36BA0">
        <w:rPr>
          <w:rStyle w:val="fontstyle01"/>
          <w:rFonts w:ascii="Times New Roman" w:hAnsi="Times New Roman" w:cs="Times New Roman"/>
        </w:rPr>
        <w:t>противогололедные</w:t>
      </w:r>
      <w:proofErr w:type="spellEnd"/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мероприятия.</w:t>
      </w:r>
    </w:p>
    <w:p w:rsidR="00C36BA0" w:rsidRPr="00C36BA0" w:rsidRDefault="00583413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>8.9.12</w:t>
      </w:r>
      <w:proofErr w:type="gramStart"/>
      <w:r>
        <w:rPr>
          <w:rStyle w:val="fontstyle01"/>
          <w:rFonts w:ascii="Times New Roman" w:hAnsi="Times New Roman" w:cs="Times New Roman"/>
        </w:rPr>
        <w:t xml:space="preserve"> </w:t>
      </w:r>
      <w:r w:rsidR="00C36BA0" w:rsidRPr="00C36BA0">
        <w:rPr>
          <w:rStyle w:val="fontstyle01"/>
          <w:rFonts w:ascii="Times New Roman" w:hAnsi="Times New Roman" w:cs="Times New Roman"/>
        </w:rPr>
        <w:t>В</w:t>
      </w:r>
      <w:proofErr w:type="gramEnd"/>
      <w:r w:rsidR="00C36BA0" w:rsidRPr="00C36BA0">
        <w:rPr>
          <w:rStyle w:val="fontstyle01"/>
          <w:rFonts w:ascii="Times New Roman" w:hAnsi="Times New Roman" w:cs="Times New Roman"/>
        </w:rPr>
        <w:t xml:space="preserve"> зимнее время владельцами объектов и элементов благоустройства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должна быть организована своевременная очистка кровель, козырьков, навесов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от снега, наледи и сосулек самостоятельно или по договору с управляющей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организацией.</w:t>
      </w:r>
    </w:p>
    <w:p w:rsidR="00C36BA0" w:rsidRPr="00C36BA0" w:rsidRDefault="00583413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8.9.13 </w:t>
      </w:r>
      <w:r w:rsidR="00C36BA0" w:rsidRPr="00C36BA0">
        <w:rPr>
          <w:rStyle w:val="fontstyle01"/>
          <w:rFonts w:ascii="Times New Roman" w:hAnsi="Times New Roman" w:cs="Times New Roman"/>
        </w:rPr>
        <w:t>Очистка кровель, козырьков, навесов зданий и строений на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 xml:space="preserve">сторонах, выходящих на пешеходные зоны, от </w:t>
      </w:r>
      <w:proofErr w:type="spellStart"/>
      <w:r w:rsidR="00C36BA0" w:rsidRPr="00C36BA0">
        <w:rPr>
          <w:rStyle w:val="fontstyle01"/>
          <w:rFonts w:ascii="Times New Roman" w:hAnsi="Times New Roman" w:cs="Times New Roman"/>
        </w:rPr>
        <w:t>наледеобразований</w:t>
      </w:r>
      <w:proofErr w:type="spellEnd"/>
      <w:r w:rsidR="00C36BA0" w:rsidRPr="00C36BA0">
        <w:rPr>
          <w:rStyle w:val="fontstyle01"/>
          <w:rFonts w:ascii="Times New Roman" w:hAnsi="Times New Roman" w:cs="Times New Roman"/>
        </w:rPr>
        <w:t xml:space="preserve"> должна</w:t>
      </w:r>
      <w:r w:rsidR="00C36BA0" w:rsidRPr="00C36BA0">
        <w:rPr>
          <w:rFonts w:ascii="Times New Roman" w:hAnsi="Times New Roman" w:cs="Times New Roman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производиться немедленно по мере их образования с предварительной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установкой ограждения опасных для жизни пешеходов участков и с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соблюдением работающими правил техники безопасности. При этом должны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lastRenderedPageBreak/>
        <w:t>приниматься меры, обеспечивающие сохранность зеленых насаждений,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воздушных сетей, светильников, вывесок, рекламных установок.</w:t>
      </w:r>
    </w:p>
    <w:p w:rsidR="00C36BA0" w:rsidRPr="00C36BA0" w:rsidRDefault="00583413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8.9.14 </w:t>
      </w:r>
      <w:r w:rsidR="00C36BA0" w:rsidRPr="00C36BA0">
        <w:rPr>
          <w:rStyle w:val="fontstyle01"/>
          <w:rFonts w:ascii="Times New Roman" w:hAnsi="Times New Roman" w:cs="Times New Roman"/>
        </w:rPr>
        <w:t>Сброшенные с крыш зданий и строений снег, наледь и сосульки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должны убираться с пешеходной зоны незамедлительно по завершении работы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лицами, осуществляющими очистку кровли.</w:t>
      </w:r>
    </w:p>
    <w:p w:rsidR="00C36BA0" w:rsidRPr="00C36BA0" w:rsidRDefault="00583413" w:rsidP="00C36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8.9.15 </w:t>
      </w:r>
      <w:r w:rsidR="00C36BA0" w:rsidRPr="00C36BA0">
        <w:rPr>
          <w:rStyle w:val="fontstyle01"/>
          <w:rFonts w:ascii="Times New Roman" w:hAnsi="Times New Roman" w:cs="Times New Roman"/>
        </w:rPr>
        <w:t>Владельцы объектов ливневой канализации при наступлении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оттепели должны производить очистку приемных решеток ливневой</w:t>
      </w:r>
      <w:r w:rsidR="00C36BA0" w:rsidRPr="00C36BA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6BA0" w:rsidRPr="00C36BA0">
        <w:rPr>
          <w:rStyle w:val="fontstyle01"/>
          <w:rFonts w:ascii="Times New Roman" w:hAnsi="Times New Roman" w:cs="Times New Roman"/>
        </w:rPr>
        <w:t>канализации для обеспечения постоянного спуска талых вод.</w:t>
      </w:r>
    </w:p>
    <w:p w:rsidR="00C36BA0" w:rsidRPr="00C36BA0" w:rsidRDefault="00583413" w:rsidP="00C36BA0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4</w:t>
      </w:r>
      <w:r w:rsidR="00C36BA0" w:rsidRPr="00C36BA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.Настоящее решение подлежит официальному опубликованию на официальном сайте администрации </w:t>
      </w:r>
      <w:proofErr w:type="spellStart"/>
      <w:r w:rsidR="00C36BA0" w:rsidRPr="00C36BA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Бегуницкого</w:t>
      </w:r>
      <w:proofErr w:type="spellEnd"/>
      <w:r w:rsidR="00C36BA0" w:rsidRPr="00C36BA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поселения и вступает в силу после его официального опубликования.</w:t>
      </w:r>
    </w:p>
    <w:p w:rsidR="00C36BA0" w:rsidRPr="00C36BA0" w:rsidRDefault="001B2E0B" w:rsidP="00C36BA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C36BA0" w:rsidRPr="00C36BA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36BA0" w:rsidRPr="00C36B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6BA0" w:rsidRPr="00C36BA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A0" w:rsidRPr="00C36BA0" w:rsidRDefault="00C36BA0" w:rsidP="00C36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5D3" w:rsidRPr="001B2E0B" w:rsidRDefault="003B05D3" w:rsidP="001B2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E0B" w:rsidRPr="001B2E0B" w:rsidRDefault="001B2E0B" w:rsidP="001B2E0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B2E0B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1B2E0B" w:rsidRPr="001B2E0B" w:rsidRDefault="001B2E0B" w:rsidP="001B2E0B">
      <w:pPr>
        <w:spacing w:line="240" w:lineRule="auto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1B2E0B">
        <w:rPr>
          <w:rFonts w:ascii="Times New Roman" w:hAnsi="Times New Roman" w:cs="Times New Roman"/>
          <w:sz w:val="28"/>
        </w:rPr>
        <w:t>Бегуницкое</w:t>
      </w:r>
      <w:proofErr w:type="spellEnd"/>
      <w:r w:rsidRPr="001B2E0B">
        <w:rPr>
          <w:rFonts w:ascii="Times New Roman" w:hAnsi="Times New Roman" w:cs="Times New Roman"/>
          <w:sz w:val="28"/>
        </w:rPr>
        <w:t xml:space="preserve"> сельское поселение                                               А.И. </w:t>
      </w:r>
      <w:proofErr w:type="spellStart"/>
      <w:r w:rsidRPr="001B2E0B">
        <w:rPr>
          <w:rFonts w:ascii="Times New Roman" w:hAnsi="Times New Roman" w:cs="Times New Roman"/>
          <w:sz w:val="28"/>
        </w:rPr>
        <w:t>Минюк</w:t>
      </w:r>
      <w:proofErr w:type="spellEnd"/>
      <w:r w:rsidRPr="001B2E0B">
        <w:rPr>
          <w:rFonts w:ascii="Times New Roman" w:hAnsi="Times New Roman" w:cs="Times New Roman"/>
          <w:b/>
          <w:i/>
          <w:iCs/>
        </w:rPr>
        <w:t xml:space="preserve">      </w:t>
      </w:r>
    </w:p>
    <w:p w:rsidR="001B2E0B" w:rsidRDefault="001B2E0B" w:rsidP="001B2E0B">
      <w:pPr>
        <w:jc w:val="both"/>
        <w:rPr>
          <w:b/>
          <w:i/>
          <w:iCs/>
        </w:rPr>
      </w:pPr>
    </w:p>
    <w:p w:rsidR="001B2E0B" w:rsidRDefault="001B2E0B" w:rsidP="001B2E0B">
      <w:pPr>
        <w:jc w:val="both"/>
        <w:rPr>
          <w:b/>
          <w:i/>
          <w:iCs/>
        </w:rPr>
      </w:pPr>
    </w:p>
    <w:p w:rsidR="001B2E0B" w:rsidRDefault="001B2E0B" w:rsidP="001B2E0B">
      <w:pPr>
        <w:jc w:val="both"/>
        <w:rPr>
          <w:b/>
          <w:i/>
          <w:iCs/>
        </w:rPr>
      </w:pPr>
    </w:p>
    <w:p w:rsidR="001B2E0B" w:rsidRDefault="001B2E0B" w:rsidP="001B2E0B">
      <w:pPr>
        <w:jc w:val="both"/>
        <w:rPr>
          <w:b/>
          <w:i/>
          <w:iCs/>
        </w:rPr>
      </w:pPr>
    </w:p>
    <w:p w:rsidR="001B2E0B" w:rsidRDefault="001B2E0B" w:rsidP="001B2E0B">
      <w:pPr>
        <w:jc w:val="both"/>
        <w:rPr>
          <w:b/>
          <w:i/>
          <w:iCs/>
        </w:rPr>
      </w:pPr>
    </w:p>
    <w:p w:rsidR="003B05D3" w:rsidRPr="00C36BA0" w:rsidRDefault="003B05D3" w:rsidP="00C36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05D3" w:rsidRPr="00C36BA0" w:rsidSect="00C0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sz w:val="26"/>
        <w:szCs w:val="26"/>
      </w:rPr>
    </w:lvl>
  </w:abstractNum>
  <w:abstractNum w:abstractNumId="1">
    <w:nsid w:val="05943CE3"/>
    <w:multiLevelType w:val="hybridMultilevel"/>
    <w:tmpl w:val="63820860"/>
    <w:lvl w:ilvl="0" w:tplc="431A8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2048A2"/>
    <w:multiLevelType w:val="hybridMultilevel"/>
    <w:tmpl w:val="8626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549"/>
    <w:rsid w:val="00053509"/>
    <w:rsid w:val="001B2E0B"/>
    <w:rsid w:val="001B4B4B"/>
    <w:rsid w:val="001B66FB"/>
    <w:rsid w:val="00207EB2"/>
    <w:rsid w:val="00232549"/>
    <w:rsid w:val="00257CF8"/>
    <w:rsid w:val="003B05D3"/>
    <w:rsid w:val="00442F39"/>
    <w:rsid w:val="00484031"/>
    <w:rsid w:val="00496E31"/>
    <w:rsid w:val="004A54E0"/>
    <w:rsid w:val="004E1496"/>
    <w:rsid w:val="00583413"/>
    <w:rsid w:val="00655795"/>
    <w:rsid w:val="006C6BC8"/>
    <w:rsid w:val="00717D28"/>
    <w:rsid w:val="00874F51"/>
    <w:rsid w:val="008D1A55"/>
    <w:rsid w:val="008F22ED"/>
    <w:rsid w:val="0096207C"/>
    <w:rsid w:val="009C59CF"/>
    <w:rsid w:val="00C00857"/>
    <w:rsid w:val="00C36BA0"/>
    <w:rsid w:val="00CE1942"/>
    <w:rsid w:val="00D31788"/>
    <w:rsid w:val="00D31E11"/>
    <w:rsid w:val="00D36862"/>
    <w:rsid w:val="00D702C3"/>
    <w:rsid w:val="00E301C5"/>
    <w:rsid w:val="00FE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Заголовок 81"/>
    <w:basedOn w:val="a"/>
    <w:next w:val="a"/>
    <w:rsid w:val="001B4B4B"/>
    <w:pPr>
      <w:keepNext/>
      <w:widowControl w:val="0"/>
      <w:tabs>
        <w:tab w:val="num" w:pos="0"/>
      </w:tabs>
      <w:suppressAutoHyphens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3">
    <w:name w:val="Strong"/>
    <w:qFormat/>
    <w:rsid w:val="001B4B4B"/>
    <w:rPr>
      <w:b/>
      <w:bCs/>
    </w:rPr>
  </w:style>
  <w:style w:type="paragraph" w:customStyle="1" w:styleId="consplusnormal">
    <w:name w:val="consplusnormal"/>
    <w:basedOn w:val="a"/>
    <w:rsid w:val="001B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5795"/>
    <w:pPr>
      <w:ind w:left="720"/>
      <w:contextualSpacing/>
    </w:pPr>
  </w:style>
  <w:style w:type="paragraph" w:customStyle="1" w:styleId="formattext">
    <w:name w:val="formattext"/>
    <w:rsid w:val="00D31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D31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msonospacing0">
    <w:name w:val="msonospacing"/>
    <w:basedOn w:val="a"/>
    <w:rsid w:val="00D3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C36B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3">
    <w:name w:val="s13"/>
    <w:basedOn w:val="a"/>
    <w:rsid w:val="00C3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427DBE6EE1C8C26505368E70E450C32F3506D6E9A0F4AE3ABACDD341BF5357D0AE3F9B27403B0C4CEA0E84BC0AE9BC9011E44n06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427DBE6EE1C8C26505368E70E450C32F3506D6E9A0F4AE3ABACDD341BF5357D0AE3FABC2B06A5D596ADE954DEAD86D5031Fn46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427DBE6EE1C8C26505368E70E450C32F3506D6E9A0F4AE3ABACDD341BF5357D0AE3F9B77F57E08190F9B90E8BA398D61D1E4615E1CCE3n062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13</cp:revision>
  <cp:lastPrinted>2022-10-10T06:33:00Z</cp:lastPrinted>
  <dcterms:created xsi:type="dcterms:W3CDTF">2022-09-13T12:50:00Z</dcterms:created>
  <dcterms:modified xsi:type="dcterms:W3CDTF">2022-10-10T06:34:00Z</dcterms:modified>
</cp:coreProperties>
</file>