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0C" w:rsidRDefault="0029210C">
      <w:pPr>
        <w:pStyle w:val="Standard"/>
        <w:jc w:val="center"/>
        <w:rPr>
          <w:b/>
          <w:bCs/>
          <w:i/>
          <w:iCs/>
          <w:sz w:val="30"/>
          <w:szCs w:val="30"/>
        </w:rPr>
      </w:pPr>
      <w:bookmarkStart w:id="0" w:name="_GoBack"/>
      <w:bookmarkEnd w:id="0"/>
    </w:p>
    <w:p w:rsidR="0029210C" w:rsidRDefault="001947A6">
      <w:pPr>
        <w:pStyle w:val="Standard"/>
        <w:jc w:val="center"/>
      </w:pPr>
      <w:r>
        <w:rPr>
          <w:b/>
          <w:bCs/>
          <w:i/>
          <w:iCs/>
          <w:sz w:val="36"/>
          <w:szCs w:val="36"/>
        </w:rPr>
        <w:t>Уведомление о проведении открытого конкурса по отбору управляющей организации для управления                  многоквартирным домом</w:t>
      </w:r>
    </w:p>
    <w:p w:rsidR="0029210C" w:rsidRDefault="0029210C">
      <w:pPr>
        <w:pStyle w:val="Standard"/>
        <w:jc w:val="center"/>
        <w:rPr>
          <w:b/>
          <w:bCs/>
          <w:sz w:val="32"/>
          <w:szCs w:val="32"/>
          <w:u w:val="single"/>
        </w:rPr>
      </w:pPr>
    </w:p>
    <w:p w:rsidR="0029210C" w:rsidRDefault="0029210C">
      <w:pPr>
        <w:pStyle w:val="Standard"/>
        <w:jc w:val="center"/>
        <w:rPr>
          <w:sz w:val="32"/>
          <w:szCs w:val="32"/>
        </w:rPr>
      </w:pPr>
    </w:p>
    <w:p w:rsidR="004A4699" w:rsidRDefault="001947A6" w:rsidP="004A4699">
      <w:pPr>
        <w:pStyle w:val="Standard"/>
        <w:ind w:firstLine="709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 соответствии с постановлением Правительства РФ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 администрацией </w:t>
      </w:r>
      <w:r w:rsidR="00AF14D2">
        <w:rPr>
          <w:bCs/>
          <w:iCs/>
          <w:sz w:val="32"/>
          <w:szCs w:val="32"/>
        </w:rPr>
        <w:t>Бегуницкого сельского поселения Волосовского муниципального района Ленинградской области</w:t>
      </w:r>
      <w:r>
        <w:rPr>
          <w:bCs/>
          <w:iCs/>
          <w:sz w:val="32"/>
          <w:szCs w:val="32"/>
        </w:rPr>
        <w:t xml:space="preserve"> проводится открытый конкурс по отбору управляющей организации для управления многоквартирным</w:t>
      </w:r>
      <w:r w:rsidR="00AF14D2">
        <w:rPr>
          <w:bCs/>
          <w:iCs/>
          <w:sz w:val="32"/>
          <w:szCs w:val="32"/>
        </w:rPr>
        <w:t>и</w:t>
      </w:r>
      <w:r>
        <w:rPr>
          <w:bCs/>
          <w:iCs/>
          <w:sz w:val="32"/>
          <w:szCs w:val="32"/>
        </w:rPr>
        <w:t xml:space="preserve"> дом</w:t>
      </w:r>
      <w:r w:rsidR="00AF14D2">
        <w:rPr>
          <w:bCs/>
          <w:iCs/>
          <w:sz w:val="32"/>
          <w:szCs w:val="32"/>
        </w:rPr>
        <w:t>ами</w:t>
      </w:r>
      <w:r>
        <w:rPr>
          <w:bCs/>
          <w:iCs/>
          <w:sz w:val="32"/>
          <w:szCs w:val="32"/>
        </w:rPr>
        <w:t>, расположенным</w:t>
      </w:r>
      <w:r w:rsidR="00AF14D2">
        <w:rPr>
          <w:bCs/>
          <w:iCs/>
          <w:sz w:val="32"/>
          <w:szCs w:val="32"/>
        </w:rPr>
        <w:t>и</w:t>
      </w:r>
      <w:r>
        <w:rPr>
          <w:bCs/>
          <w:iCs/>
          <w:sz w:val="32"/>
          <w:szCs w:val="32"/>
        </w:rPr>
        <w:t xml:space="preserve"> по адресу: </w:t>
      </w:r>
    </w:p>
    <w:p w:rsidR="004A4699" w:rsidRDefault="004A4699" w:rsidP="004A4699">
      <w:pPr>
        <w:pStyle w:val="Standard"/>
        <w:ind w:firstLine="709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</w:t>
      </w:r>
      <w:r w:rsidRPr="004A4699">
        <w:rPr>
          <w:b/>
          <w:bCs/>
          <w:iCs/>
          <w:sz w:val="32"/>
          <w:szCs w:val="32"/>
        </w:rPr>
        <w:t xml:space="preserve">Ленинградская область, </w:t>
      </w:r>
      <w:proofErr w:type="spellStart"/>
      <w:r w:rsidRPr="004A4699">
        <w:rPr>
          <w:b/>
          <w:bCs/>
          <w:iCs/>
          <w:sz w:val="32"/>
          <w:szCs w:val="32"/>
        </w:rPr>
        <w:t>Волосовский</w:t>
      </w:r>
      <w:proofErr w:type="spellEnd"/>
      <w:r w:rsidRPr="004A4699">
        <w:rPr>
          <w:b/>
          <w:bCs/>
          <w:iCs/>
          <w:sz w:val="32"/>
          <w:szCs w:val="32"/>
        </w:rPr>
        <w:t xml:space="preserve"> район,</w:t>
      </w:r>
    </w:p>
    <w:p w:rsidR="0029210C" w:rsidRPr="004A4699" w:rsidRDefault="004A4699" w:rsidP="004A4699">
      <w:pPr>
        <w:pStyle w:val="Standard"/>
        <w:ind w:firstLine="709"/>
        <w:jc w:val="center"/>
        <w:rPr>
          <w:b/>
        </w:rPr>
      </w:pPr>
      <w:r w:rsidRPr="004A4699">
        <w:rPr>
          <w:b/>
          <w:bCs/>
          <w:iCs/>
          <w:sz w:val="32"/>
          <w:szCs w:val="32"/>
        </w:rPr>
        <w:t xml:space="preserve">д. </w:t>
      </w:r>
      <w:proofErr w:type="spellStart"/>
      <w:r w:rsidRPr="004A4699">
        <w:rPr>
          <w:b/>
          <w:bCs/>
          <w:iCs/>
          <w:sz w:val="32"/>
          <w:szCs w:val="32"/>
        </w:rPr>
        <w:t>Канаршино</w:t>
      </w:r>
      <w:proofErr w:type="spellEnd"/>
      <w:r w:rsidRPr="004A4699">
        <w:rPr>
          <w:b/>
          <w:bCs/>
          <w:iCs/>
          <w:sz w:val="32"/>
          <w:szCs w:val="32"/>
        </w:rPr>
        <w:t xml:space="preserve">, дома №№ 1 и 2 </w:t>
      </w:r>
      <w:r w:rsidR="001947A6" w:rsidRPr="004A4699">
        <w:rPr>
          <w:b/>
          <w:bCs/>
          <w:iCs/>
          <w:sz w:val="32"/>
          <w:szCs w:val="32"/>
        </w:rPr>
        <w:t>.</w:t>
      </w:r>
    </w:p>
    <w:p w:rsidR="0033654F" w:rsidRDefault="001947A6">
      <w:pPr>
        <w:pStyle w:val="Standard"/>
        <w:ind w:firstLine="709"/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bCs/>
          <w:iCs/>
          <w:sz w:val="32"/>
          <w:szCs w:val="32"/>
        </w:rPr>
        <w:t xml:space="preserve">С конкурсной документацией можно ознакомиться на сайте </w:t>
      </w:r>
      <w:hyperlink r:id="rId7" w:history="1">
        <w:r>
          <w:rPr>
            <w:rStyle w:val="ab"/>
            <w:bCs/>
            <w:iCs/>
            <w:sz w:val="32"/>
            <w:szCs w:val="32"/>
            <w:lang w:val="en-US"/>
          </w:rPr>
          <w:t>https</w:t>
        </w:r>
        <w:r>
          <w:rPr>
            <w:rStyle w:val="ab"/>
            <w:bCs/>
            <w:iCs/>
            <w:sz w:val="32"/>
            <w:szCs w:val="32"/>
          </w:rPr>
          <w:t>://</w:t>
        </w:r>
        <w:r>
          <w:rPr>
            <w:rStyle w:val="ab"/>
            <w:bCs/>
            <w:iCs/>
            <w:sz w:val="32"/>
            <w:szCs w:val="32"/>
            <w:lang w:val="en-US"/>
          </w:rPr>
          <w:t>torgi</w:t>
        </w:r>
        <w:r>
          <w:rPr>
            <w:rStyle w:val="ab"/>
            <w:bCs/>
            <w:iCs/>
            <w:sz w:val="32"/>
            <w:szCs w:val="32"/>
          </w:rPr>
          <w:t>.</w:t>
        </w:r>
        <w:r>
          <w:rPr>
            <w:rStyle w:val="ab"/>
            <w:bCs/>
            <w:iCs/>
            <w:sz w:val="32"/>
            <w:szCs w:val="32"/>
            <w:lang w:val="en-US"/>
          </w:rPr>
          <w:t>gov</w:t>
        </w:r>
        <w:r>
          <w:rPr>
            <w:rStyle w:val="ab"/>
            <w:bCs/>
            <w:iCs/>
            <w:sz w:val="32"/>
            <w:szCs w:val="32"/>
          </w:rPr>
          <w:t>.</w:t>
        </w:r>
        <w:r>
          <w:rPr>
            <w:rStyle w:val="ab"/>
            <w:bCs/>
            <w:iCs/>
            <w:sz w:val="32"/>
            <w:szCs w:val="32"/>
            <w:lang w:val="en-US"/>
          </w:rPr>
          <w:t>ru</w:t>
        </w:r>
        <w:r>
          <w:rPr>
            <w:rStyle w:val="ab"/>
            <w:bCs/>
            <w:iCs/>
            <w:sz w:val="32"/>
            <w:szCs w:val="32"/>
          </w:rPr>
          <w:t>/</w:t>
        </w:r>
      </w:hyperlink>
      <w:r>
        <w:rPr>
          <w:bCs/>
          <w:iCs/>
          <w:sz w:val="32"/>
          <w:szCs w:val="32"/>
        </w:rPr>
        <w:t xml:space="preserve">, извещение о проведении торгов                                                               </w:t>
      </w:r>
      <w:hyperlink r:id="rId8" w:history="1">
        <w:r w:rsidR="0033654F">
          <w:rPr>
            <w:rStyle w:val="ab"/>
            <w:rFonts w:ascii="Arial" w:hAnsi="Arial" w:cs="Arial"/>
            <w:b/>
            <w:bCs/>
            <w:color w:val="115DEE"/>
            <w:sz w:val="33"/>
            <w:szCs w:val="33"/>
          </w:rPr>
          <w:t>№21000022030000000104</w:t>
        </w:r>
      </w:hyperlink>
      <w:r w:rsidR="0033654F">
        <w:rPr>
          <w:rFonts w:cs="Times New Roman"/>
          <w:iCs/>
          <w:color w:val="000000"/>
          <w:sz w:val="28"/>
          <w:szCs w:val="28"/>
        </w:rPr>
        <w:t xml:space="preserve"> </w:t>
      </w:r>
    </w:p>
    <w:p w:rsidR="0029210C" w:rsidRDefault="001947A6">
      <w:pPr>
        <w:pStyle w:val="Standard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 интересующим вопросам обращаться в </w:t>
      </w:r>
      <w:r w:rsidR="004A4699">
        <w:rPr>
          <w:sz w:val="32"/>
          <w:szCs w:val="32"/>
        </w:rPr>
        <w:t>администрацию Бегуницкого сельского поселения</w:t>
      </w:r>
      <w:r>
        <w:rPr>
          <w:sz w:val="32"/>
          <w:szCs w:val="32"/>
        </w:rPr>
        <w:t xml:space="preserve">, по адресу: </w:t>
      </w:r>
      <w:r w:rsidR="004A4699">
        <w:rPr>
          <w:sz w:val="32"/>
          <w:szCs w:val="32"/>
        </w:rPr>
        <w:t>д. Бегуницы д. 54 Волосовского района Ленинградской области</w:t>
      </w:r>
      <w:r>
        <w:rPr>
          <w:sz w:val="32"/>
          <w:szCs w:val="32"/>
        </w:rPr>
        <w:t xml:space="preserve">, </w:t>
      </w:r>
      <w:r w:rsidR="004A4699">
        <w:rPr>
          <w:sz w:val="32"/>
          <w:szCs w:val="32"/>
        </w:rPr>
        <w:t xml:space="preserve">в рабочие дни </w:t>
      </w:r>
      <w:r>
        <w:rPr>
          <w:sz w:val="32"/>
          <w:szCs w:val="32"/>
        </w:rPr>
        <w:t>с 8.</w:t>
      </w:r>
      <w:r w:rsidR="004A4699">
        <w:rPr>
          <w:sz w:val="32"/>
          <w:szCs w:val="32"/>
        </w:rPr>
        <w:t>3</w:t>
      </w:r>
      <w:r>
        <w:rPr>
          <w:sz w:val="32"/>
          <w:szCs w:val="32"/>
        </w:rPr>
        <w:t>0 до 17.00 (перерыв с 12.00 до 13.00), тел. (</w:t>
      </w:r>
      <w:r w:rsidR="004A4699">
        <w:rPr>
          <w:sz w:val="32"/>
          <w:szCs w:val="32"/>
        </w:rPr>
        <w:t>881373</w:t>
      </w:r>
      <w:r>
        <w:rPr>
          <w:sz w:val="32"/>
          <w:szCs w:val="32"/>
        </w:rPr>
        <w:t>)</w:t>
      </w:r>
      <w:r w:rsidR="004A4699">
        <w:rPr>
          <w:sz w:val="32"/>
          <w:szCs w:val="32"/>
        </w:rPr>
        <w:t>51-703</w:t>
      </w:r>
      <w:r>
        <w:rPr>
          <w:sz w:val="32"/>
          <w:szCs w:val="32"/>
        </w:rPr>
        <w:t>.</w:t>
      </w:r>
    </w:p>
    <w:p w:rsidR="0029210C" w:rsidRDefault="0029210C">
      <w:pPr>
        <w:pStyle w:val="Standard"/>
        <w:jc w:val="right"/>
        <w:rPr>
          <w:b/>
          <w:bCs/>
          <w:sz w:val="30"/>
          <w:szCs w:val="30"/>
        </w:rPr>
      </w:pPr>
    </w:p>
    <w:p w:rsidR="0029210C" w:rsidRDefault="0029210C">
      <w:pPr>
        <w:pStyle w:val="Standard"/>
        <w:jc w:val="right"/>
        <w:rPr>
          <w:b/>
          <w:bCs/>
          <w:sz w:val="30"/>
          <w:szCs w:val="30"/>
        </w:rPr>
      </w:pPr>
    </w:p>
    <w:p w:rsidR="0029210C" w:rsidRDefault="0029210C">
      <w:pPr>
        <w:pStyle w:val="Standard"/>
        <w:jc w:val="right"/>
        <w:rPr>
          <w:b/>
          <w:bCs/>
          <w:sz w:val="30"/>
          <w:szCs w:val="30"/>
        </w:rPr>
      </w:pPr>
    </w:p>
    <w:p w:rsidR="0029210C" w:rsidRDefault="0029210C">
      <w:pPr>
        <w:pStyle w:val="Standard"/>
        <w:jc w:val="right"/>
        <w:rPr>
          <w:b/>
          <w:bCs/>
          <w:sz w:val="30"/>
          <w:szCs w:val="30"/>
        </w:rPr>
      </w:pPr>
    </w:p>
    <w:p w:rsidR="0029210C" w:rsidRDefault="0029210C">
      <w:pPr>
        <w:pStyle w:val="Textbody"/>
        <w:ind w:right="226"/>
        <w:jc w:val="right"/>
      </w:pPr>
    </w:p>
    <w:sectPr w:rsidR="0029210C" w:rsidSect="00EA1B0C">
      <w:headerReference w:type="default" r:id="rId9"/>
      <w:pgSz w:w="11906" w:h="16838"/>
      <w:pgMar w:top="425" w:right="849" w:bottom="213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54F" w:rsidRDefault="0033654F">
      <w:r>
        <w:separator/>
      </w:r>
    </w:p>
  </w:endnote>
  <w:endnote w:type="continuationSeparator" w:id="0">
    <w:p w:rsidR="0033654F" w:rsidRDefault="00336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54F" w:rsidRDefault="0033654F">
      <w:r>
        <w:rPr>
          <w:color w:val="000000"/>
        </w:rPr>
        <w:separator/>
      </w:r>
    </w:p>
  </w:footnote>
  <w:footnote w:type="continuationSeparator" w:id="0">
    <w:p w:rsidR="0033654F" w:rsidRDefault="00336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54F" w:rsidRDefault="0033654F">
    <w:pPr>
      <w:pStyle w:val="a7"/>
      <w:jc w:val="center"/>
    </w:pPr>
    <w:fldSimple w:instr=" PAGE ">
      <w:r w:rsidR="00A420DB">
        <w:rPr>
          <w:noProof/>
        </w:rPr>
        <w:t>1</w:t>
      </w:r>
    </w:fldSimple>
  </w:p>
  <w:p w:rsidR="0033654F" w:rsidRDefault="0033654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E3F8E"/>
    <w:multiLevelType w:val="multilevel"/>
    <w:tmpl w:val="F934EEDA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210C"/>
    <w:rsid w:val="000E2104"/>
    <w:rsid w:val="001947A6"/>
    <w:rsid w:val="0029210C"/>
    <w:rsid w:val="0033654F"/>
    <w:rsid w:val="004A4699"/>
    <w:rsid w:val="004D3A41"/>
    <w:rsid w:val="00A420DB"/>
    <w:rsid w:val="00AF14D2"/>
    <w:rsid w:val="00E90FE1"/>
    <w:rsid w:val="00EA1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1B0C"/>
    <w:pPr>
      <w:suppressAutoHyphens/>
    </w:pPr>
  </w:style>
  <w:style w:type="paragraph" w:styleId="1">
    <w:name w:val="heading 1"/>
    <w:basedOn w:val="Heading"/>
    <w:next w:val="Textbody"/>
    <w:rsid w:val="00EA1B0C"/>
    <w:p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A1B0C"/>
    <w:pPr>
      <w:suppressAutoHyphens/>
    </w:pPr>
  </w:style>
  <w:style w:type="paragraph" w:customStyle="1" w:styleId="Heading">
    <w:name w:val="Heading"/>
    <w:basedOn w:val="Standard"/>
    <w:next w:val="Textbody"/>
    <w:rsid w:val="00EA1B0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A1B0C"/>
    <w:pPr>
      <w:spacing w:after="120"/>
    </w:pPr>
  </w:style>
  <w:style w:type="paragraph" w:styleId="a3">
    <w:name w:val="List"/>
    <w:basedOn w:val="Textbody"/>
    <w:rsid w:val="00EA1B0C"/>
  </w:style>
  <w:style w:type="paragraph" w:styleId="a4">
    <w:name w:val="caption"/>
    <w:basedOn w:val="Standard"/>
    <w:rsid w:val="00EA1B0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A1B0C"/>
    <w:pPr>
      <w:suppressLineNumbers/>
    </w:pPr>
  </w:style>
  <w:style w:type="paragraph" w:customStyle="1" w:styleId="Quotations">
    <w:name w:val="Quotations"/>
    <w:basedOn w:val="Standard"/>
    <w:rsid w:val="00EA1B0C"/>
    <w:pPr>
      <w:spacing w:after="283"/>
      <w:ind w:left="567" w:right="567"/>
    </w:pPr>
  </w:style>
  <w:style w:type="character" w:customStyle="1" w:styleId="Internetlink">
    <w:name w:val="Internet link"/>
    <w:rsid w:val="00EA1B0C"/>
    <w:rPr>
      <w:color w:val="000080"/>
      <w:u w:val="single"/>
    </w:rPr>
  </w:style>
  <w:style w:type="character" w:customStyle="1" w:styleId="StrongEmphasis">
    <w:name w:val="Strong Emphasis"/>
    <w:rsid w:val="00EA1B0C"/>
    <w:rPr>
      <w:b/>
      <w:bCs/>
    </w:rPr>
  </w:style>
  <w:style w:type="character" w:customStyle="1" w:styleId="BulletSymbols">
    <w:name w:val="Bullet Symbols"/>
    <w:rsid w:val="00EA1B0C"/>
    <w:rPr>
      <w:rFonts w:ascii="OpenSymbol" w:eastAsia="OpenSymbol" w:hAnsi="OpenSymbol" w:cs="OpenSymbol"/>
    </w:rPr>
  </w:style>
  <w:style w:type="paragraph" w:styleId="a5">
    <w:name w:val="Balloon Text"/>
    <w:basedOn w:val="a"/>
    <w:rsid w:val="00EA1B0C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rsid w:val="00EA1B0C"/>
    <w:rPr>
      <w:rFonts w:ascii="Segoe UI" w:hAnsi="Segoe UI"/>
      <w:sz w:val="18"/>
      <w:szCs w:val="16"/>
    </w:rPr>
  </w:style>
  <w:style w:type="paragraph" w:styleId="a7">
    <w:name w:val="header"/>
    <w:basedOn w:val="a"/>
    <w:rsid w:val="00EA1B0C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rsid w:val="00EA1B0C"/>
    <w:rPr>
      <w:szCs w:val="21"/>
    </w:rPr>
  </w:style>
  <w:style w:type="paragraph" w:styleId="a9">
    <w:name w:val="footer"/>
    <w:basedOn w:val="a"/>
    <w:rsid w:val="00EA1B0C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rsid w:val="00EA1B0C"/>
    <w:rPr>
      <w:szCs w:val="21"/>
    </w:rPr>
  </w:style>
  <w:style w:type="character" w:styleId="ab">
    <w:name w:val="Hyperlink"/>
    <w:basedOn w:val="a0"/>
    <w:rsid w:val="00EA1B0C"/>
    <w:rPr>
      <w:color w:val="0000FF"/>
      <w:u w:val="single"/>
    </w:rPr>
  </w:style>
  <w:style w:type="character" w:customStyle="1" w:styleId="ac">
    <w:name w:val="Неразрешенное упоминание"/>
    <w:basedOn w:val="a0"/>
    <w:rsid w:val="00EA1B0C"/>
    <w:rPr>
      <w:color w:val="605E5C"/>
      <w:shd w:val="clear" w:color="auto" w:fill="E1DFDD"/>
    </w:rPr>
  </w:style>
  <w:style w:type="character" w:styleId="ad">
    <w:name w:val="FollowedHyperlink"/>
    <w:basedOn w:val="a0"/>
    <w:rsid w:val="00EA1B0C"/>
    <w:rPr>
      <w:color w:val="954F72"/>
      <w:u w:val="single"/>
    </w:rPr>
  </w:style>
  <w:style w:type="numbering" w:customStyle="1" w:styleId="WWNum2">
    <w:name w:val="WWNum2"/>
    <w:basedOn w:val="a2"/>
    <w:rsid w:val="00EA1B0C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a61f61f2012173f9447aa73/210000220300000001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natalya</cp:lastModifiedBy>
  <cp:revision>4</cp:revision>
  <cp:lastPrinted>2022-02-03T14:35:00Z</cp:lastPrinted>
  <dcterms:created xsi:type="dcterms:W3CDTF">2022-10-19T06:27:00Z</dcterms:created>
  <dcterms:modified xsi:type="dcterms:W3CDTF">2026-07-23T11:21:00Z</dcterms:modified>
</cp:coreProperties>
</file>