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345FFE07" w14:textId="77777777" w:rsidR="00CC6E69" w:rsidRDefault="00CC6E69" w:rsidP="00CC6E69">
      <w:pPr>
        <w:ind w:firstLine="709"/>
        <w:jc w:val="both"/>
        <w:rPr>
          <w:b/>
          <w:sz w:val="28"/>
          <w:szCs w:val="28"/>
        </w:rPr>
      </w:pPr>
    </w:p>
    <w:p w14:paraId="5004EDE9" w14:textId="77777777" w:rsidR="00DB09F9" w:rsidRPr="00174976" w:rsidRDefault="00DB09F9" w:rsidP="00CC6E69">
      <w:pPr>
        <w:ind w:firstLine="709"/>
        <w:jc w:val="both"/>
        <w:rPr>
          <w:b/>
          <w:sz w:val="28"/>
          <w:szCs w:val="28"/>
        </w:rPr>
      </w:pPr>
    </w:p>
    <w:p w14:paraId="602304C8" w14:textId="0127FD97" w:rsidR="00DB09F9" w:rsidRPr="00DB09F9" w:rsidRDefault="00CC6E69" w:rsidP="00DB09F9">
      <w:pPr>
        <w:jc w:val="center"/>
        <w:rPr>
          <w:b/>
          <w:sz w:val="28"/>
          <w:szCs w:val="28"/>
        </w:rPr>
      </w:pPr>
      <w:r w:rsidRPr="00DB09F9">
        <w:rPr>
          <w:b/>
          <w:sz w:val="28"/>
          <w:szCs w:val="28"/>
        </w:rPr>
        <w:t>Прокуратурой Волосовского района</w:t>
      </w:r>
      <w:r w:rsidR="00174976" w:rsidRPr="00DB09F9">
        <w:rPr>
          <w:b/>
          <w:sz w:val="28"/>
          <w:szCs w:val="28"/>
        </w:rPr>
        <w:t xml:space="preserve"> проведена проверка исполнения законодательства в сфере </w:t>
      </w:r>
      <w:r w:rsidR="00DB09F9" w:rsidRPr="00DB09F9">
        <w:rPr>
          <w:b/>
          <w:sz w:val="28"/>
          <w:szCs w:val="28"/>
        </w:rPr>
        <w:t>безопасности дорожного движения</w:t>
      </w:r>
    </w:p>
    <w:p w14:paraId="531020BB" w14:textId="77777777" w:rsidR="00DB09F9" w:rsidRDefault="00DB09F9" w:rsidP="00CC6E69">
      <w:pPr>
        <w:ind w:firstLine="709"/>
        <w:jc w:val="both"/>
        <w:rPr>
          <w:bCs/>
          <w:sz w:val="28"/>
          <w:szCs w:val="28"/>
        </w:rPr>
      </w:pPr>
    </w:p>
    <w:p w14:paraId="0935C2CE" w14:textId="2B852CB3" w:rsidR="00DB09F9" w:rsidRDefault="00DB09F9" w:rsidP="00CC6E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проведения проверки установлено, что у гражданина Г.</w:t>
      </w:r>
      <w:r w:rsidRPr="00DB09F9">
        <w:rPr>
          <w:bCs/>
          <w:sz w:val="28"/>
          <w:szCs w:val="28"/>
        </w:rPr>
        <w:t xml:space="preserve"> </w:t>
      </w:r>
      <w:r w:rsidRPr="006403A3">
        <w:rPr>
          <w:bCs/>
          <w:sz w:val="28"/>
          <w:szCs w:val="28"/>
        </w:rPr>
        <w:t>имеется действующее водительское удостоверение на право управления транспортными средствами</w:t>
      </w:r>
      <w:r>
        <w:rPr>
          <w:bCs/>
          <w:sz w:val="28"/>
          <w:szCs w:val="28"/>
        </w:rPr>
        <w:t>, относящимися к категории В, С, С1, М</w:t>
      </w:r>
      <w:r>
        <w:rPr>
          <w:bCs/>
          <w:sz w:val="28"/>
          <w:szCs w:val="28"/>
        </w:rPr>
        <w:t>.</w:t>
      </w:r>
    </w:p>
    <w:p w14:paraId="294E61D0" w14:textId="4713CCD3" w:rsidR="00DB09F9" w:rsidRDefault="00DB09F9" w:rsidP="00CC6E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Вместе с тем, проверочными мероприятиями установлено, что у гражданина Г. имеется подтвержденная врачом-наркологом зависимость от </w:t>
      </w:r>
      <w:r>
        <w:rPr>
          <w:bCs/>
          <w:sz w:val="28"/>
          <w:szCs w:val="28"/>
        </w:rPr>
        <w:t>алкоголя средней степени</w:t>
      </w:r>
      <w:r>
        <w:rPr>
          <w:bCs/>
          <w:sz w:val="28"/>
          <w:szCs w:val="28"/>
        </w:rPr>
        <w:t>.</w:t>
      </w:r>
    </w:p>
    <w:p w14:paraId="6992FE3F" w14:textId="472D4148" w:rsidR="00DB09F9" w:rsidRDefault="00DB09F9" w:rsidP="00DB09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3A3">
        <w:rPr>
          <w:bCs/>
          <w:sz w:val="28"/>
          <w:szCs w:val="28"/>
        </w:rPr>
        <w:t xml:space="preserve">Таким образом, </w:t>
      </w:r>
      <w:r>
        <w:rPr>
          <w:bCs/>
          <w:sz w:val="28"/>
          <w:szCs w:val="28"/>
        </w:rPr>
        <w:t>в ходе проверки прокуратурой района</w:t>
      </w:r>
      <w:r w:rsidRPr="006403A3">
        <w:rPr>
          <w:bCs/>
          <w:sz w:val="28"/>
          <w:szCs w:val="28"/>
        </w:rPr>
        <w:t xml:space="preserve"> подтверждено наличие медицинского противопоказания к управлению транспортным средством</w:t>
      </w:r>
      <w:r>
        <w:rPr>
          <w:bCs/>
          <w:sz w:val="28"/>
          <w:szCs w:val="28"/>
        </w:rPr>
        <w:t xml:space="preserve"> у гражданина Г.</w:t>
      </w:r>
      <w:r w:rsidRPr="006403A3">
        <w:rPr>
          <w:bCs/>
          <w:sz w:val="28"/>
          <w:szCs w:val="28"/>
        </w:rPr>
        <w:t>, однако выданное ему водительское удостоверение в настоящее время дает ему право на управление транспортными средствами.</w:t>
      </w:r>
    </w:p>
    <w:p w14:paraId="33332379" w14:textId="72C3C8F5" w:rsidR="00DB09F9" w:rsidRDefault="00DB09F9" w:rsidP="00CC6E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 выявленными нарушениями прокуратурой района в Волосовский районный суд направлено исковое заявление о прекращении</w:t>
      </w:r>
      <w:r w:rsidRPr="00DB09F9">
        <w:rPr>
          <w:bCs/>
          <w:sz w:val="28"/>
          <w:szCs w:val="28"/>
        </w:rPr>
        <w:t xml:space="preserve"> действи</w:t>
      </w:r>
      <w:r>
        <w:rPr>
          <w:bCs/>
          <w:sz w:val="28"/>
          <w:szCs w:val="28"/>
        </w:rPr>
        <w:t>я</w:t>
      </w:r>
      <w:r w:rsidRPr="00DB09F9">
        <w:rPr>
          <w:bCs/>
          <w:sz w:val="28"/>
          <w:szCs w:val="28"/>
        </w:rPr>
        <w:t xml:space="preserve"> права на управление транспортным средствами</w:t>
      </w:r>
      <w:r>
        <w:rPr>
          <w:bCs/>
          <w:sz w:val="28"/>
          <w:szCs w:val="28"/>
        </w:rPr>
        <w:t xml:space="preserve"> гражданина Г. </w:t>
      </w:r>
      <w:r w:rsidRPr="00DB09F9">
        <w:rPr>
          <w:bCs/>
          <w:sz w:val="28"/>
          <w:szCs w:val="28"/>
        </w:rPr>
        <w:t>до прекращения его диспансерного наблюдения в связи со стойкой ремиссией (выздоровлением)</w:t>
      </w:r>
      <w:r>
        <w:rPr>
          <w:bCs/>
          <w:sz w:val="28"/>
          <w:szCs w:val="28"/>
        </w:rPr>
        <w:t>.</w:t>
      </w:r>
    </w:p>
    <w:p w14:paraId="28297258" w14:textId="77777777" w:rsidR="00DB09F9" w:rsidRDefault="00DB09F9" w:rsidP="00CC6E69">
      <w:pPr>
        <w:ind w:firstLine="709"/>
        <w:jc w:val="both"/>
        <w:rPr>
          <w:bCs/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E6D5F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B09F9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2025-12-19T06:33:00Z</cp:lastPrinted>
  <dcterms:created xsi:type="dcterms:W3CDTF">2025-12-20T14:32:00Z</dcterms:created>
  <dcterms:modified xsi:type="dcterms:W3CDTF">2025-12-20T14:32:00Z</dcterms:modified>
</cp:coreProperties>
</file>