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31A56C8B" w14:textId="60DB2789" w:rsidR="00CC6E69" w:rsidRPr="00174976" w:rsidRDefault="00174976" w:rsidP="00174976">
      <w:pPr>
        <w:jc w:val="center"/>
        <w:rPr>
          <w:b/>
          <w:sz w:val="28"/>
          <w:szCs w:val="28"/>
        </w:rPr>
      </w:pPr>
      <w:r w:rsidRPr="00174976">
        <w:rPr>
          <w:b/>
          <w:sz w:val="28"/>
          <w:szCs w:val="28"/>
        </w:rPr>
        <w:t xml:space="preserve">Прокуратурой района выявлены нарушения </w:t>
      </w:r>
      <w:r w:rsidR="00A0583D" w:rsidRPr="00A0583D">
        <w:rPr>
          <w:b/>
          <w:sz w:val="28"/>
          <w:szCs w:val="28"/>
        </w:rPr>
        <w:t>требований законодательства в сфере антитеррористической защищенности</w:t>
      </w:r>
      <w:r w:rsidR="00A0583D">
        <w:rPr>
          <w:b/>
          <w:sz w:val="28"/>
          <w:szCs w:val="28"/>
        </w:rPr>
        <w:t xml:space="preserve"> объектов культуры</w:t>
      </w:r>
    </w:p>
    <w:p w14:paraId="345FFE07" w14:textId="77777777" w:rsidR="00CC6E69" w:rsidRPr="00174976" w:rsidRDefault="00CC6E69" w:rsidP="00CC6E69">
      <w:pPr>
        <w:ind w:firstLine="709"/>
        <w:jc w:val="both"/>
        <w:rPr>
          <w:b/>
          <w:sz w:val="28"/>
          <w:szCs w:val="28"/>
        </w:rPr>
      </w:pPr>
    </w:p>
    <w:p w14:paraId="5F5B423E" w14:textId="7D5C3043" w:rsidR="00A0583D" w:rsidRDefault="00CC6E69" w:rsidP="00B0686A">
      <w:pPr>
        <w:pStyle w:val="a9"/>
        <w:ind w:firstLine="851"/>
        <w:jc w:val="both"/>
        <w:rPr>
          <w:szCs w:val="28"/>
        </w:rPr>
      </w:pPr>
      <w:r w:rsidRPr="00174976">
        <w:rPr>
          <w:bCs/>
          <w:szCs w:val="28"/>
        </w:rPr>
        <w:t>Прокуратурой Волосовского района</w:t>
      </w:r>
      <w:r w:rsidR="00174976" w:rsidRPr="00174976">
        <w:rPr>
          <w:szCs w:val="28"/>
        </w:rPr>
        <w:t xml:space="preserve"> </w:t>
      </w:r>
      <w:r w:rsidR="00A0583D">
        <w:rPr>
          <w:szCs w:val="28"/>
        </w:rPr>
        <w:t xml:space="preserve">в результате анализа состояния законности на территории района, установлено, что на некоторых объектах культуры требования законодательства </w:t>
      </w:r>
      <w:r w:rsidR="00A0583D" w:rsidRPr="00A0583D">
        <w:rPr>
          <w:szCs w:val="28"/>
        </w:rPr>
        <w:t>в сфере антитеррористической защищенности</w:t>
      </w:r>
      <w:r w:rsidR="00A0583D">
        <w:rPr>
          <w:szCs w:val="28"/>
        </w:rPr>
        <w:t xml:space="preserve"> </w:t>
      </w:r>
      <w:r w:rsidR="00A0583D">
        <w:rPr>
          <w:szCs w:val="28"/>
        </w:rPr>
        <w:t>соблюдаются не в полной мере</w:t>
      </w:r>
      <w:r w:rsidR="00A0583D">
        <w:rPr>
          <w:szCs w:val="28"/>
        </w:rPr>
        <w:t xml:space="preserve"> - </w:t>
      </w:r>
      <w:r w:rsidR="00A0583D" w:rsidRPr="00A0583D">
        <w:rPr>
          <w:szCs w:val="28"/>
        </w:rPr>
        <w:t>согласно информации МОВО по Кингисеппскому району Ленинградской области – филиала ФГКУ «УВО ВНГ России по г. Санкт-Петербургу и Ленинградской области» план-график контроля для проведения ежегодных плановых проверок не утвержден</w:t>
      </w:r>
      <w:r w:rsidR="00A0583D">
        <w:rPr>
          <w:szCs w:val="28"/>
        </w:rPr>
        <w:t>.</w:t>
      </w:r>
    </w:p>
    <w:p w14:paraId="72C2C884" w14:textId="5D4E198F" w:rsidR="00B0686A" w:rsidRDefault="00B0686A" w:rsidP="00B06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прокуратурой района в </w:t>
      </w:r>
      <w:r w:rsidR="00A0583D">
        <w:rPr>
          <w:sz w:val="28"/>
          <w:szCs w:val="28"/>
        </w:rPr>
        <w:t>марте</w:t>
      </w:r>
      <w:r>
        <w:rPr>
          <w:sz w:val="28"/>
          <w:szCs w:val="28"/>
        </w:rPr>
        <w:t xml:space="preserve"> 2025 года внесен</w:t>
      </w:r>
      <w:r w:rsidR="00A0583D">
        <w:rPr>
          <w:sz w:val="28"/>
          <w:szCs w:val="28"/>
        </w:rPr>
        <w:t>ы</w:t>
      </w:r>
      <w:r>
        <w:rPr>
          <w:sz w:val="28"/>
          <w:szCs w:val="28"/>
        </w:rPr>
        <w:t xml:space="preserve"> представлени</w:t>
      </w:r>
      <w:r w:rsidR="00A0583D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A0583D">
        <w:rPr>
          <w:sz w:val="28"/>
          <w:szCs w:val="28"/>
        </w:rPr>
        <w:t>ые рассмотрены и удовлетворены, утверждены планы-графики ежегодных плановых проверок</w:t>
      </w:r>
      <w:r>
        <w:rPr>
          <w:sz w:val="28"/>
          <w:szCs w:val="28"/>
        </w:rPr>
        <w:t>.</w:t>
      </w:r>
    </w:p>
    <w:p w14:paraId="181029A1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2025-12-20T13:44:00Z</cp:lastPrinted>
  <dcterms:created xsi:type="dcterms:W3CDTF">2025-12-20T13:49:00Z</dcterms:created>
  <dcterms:modified xsi:type="dcterms:W3CDTF">2025-12-20T13:49:00Z</dcterms:modified>
</cp:coreProperties>
</file>